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55B3" w:rsidRDefault="00B555B3" w:rsidP="00B555B3">
      <w:pPr>
        <w:jc w:val="center"/>
        <w:rPr>
          <w:b/>
          <w:sz w:val="28"/>
        </w:rPr>
      </w:pPr>
      <w:r>
        <w:rPr>
          <w:noProof/>
          <w:sz w:val="16"/>
          <w:szCs w:val="16"/>
        </w:rPr>
        <w:drawing>
          <wp:inline distT="0" distB="0" distL="0" distR="0">
            <wp:extent cx="590550" cy="742950"/>
            <wp:effectExtent l="0" t="0" r="0" b="0"/>
            <wp:docPr id="2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55B3" w:rsidRDefault="00B555B3" w:rsidP="00B555B3">
      <w:pPr>
        <w:jc w:val="center"/>
        <w:rPr>
          <w:b/>
          <w:sz w:val="28"/>
        </w:rPr>
      </w:pPr>
    </w:p>
    <w:p w:rsidR="00B555B3" w:rsidRDefault="00B555B3" w:rsidP="00B555B3">
      <w:pPr>
        <w:widowControl w:val="0"/>
        <w:jc w:val="center"/>
        <w:rPr>
          <w:b/>
          <w:color w:val="000000"/>
          <w:sz w:val="44"/>
          <w:szCs w:val="44"/>
        </w:rPr>
      </w:pPr>
      <w:r>
        <w:rPr>
          <w:b/>
          <w:color w:val="000000"/>
          <w:sz w:val="44"/>
          <w:szCs w:val="44"/>
        </w:rPr>
        <w:t xml:space="preserve">АДМИНИСТРАЦИЯ </w:t>
      </w:r>
    </w:p>
    <w:p w:rsidR="00B555B3" w:rsidRDefault="00B555B3" w:rsidP="00B555B3">
      <w:pPr>
        <w:widowControl w:val="0"/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>ПЕЧЕНГСКОГО МУНИЦИПАЛЬНОГО ОКРУГА</w:t>
      </w:r>
    </w:p>
    <w:p w:rsidR="00B555B3" w:rsidRDefault="00B555B3" w:rsidP="00B555B3">
      <w:pPr>
        <w:widowControl w:val="0"/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>МУРМАНСКОЙ ОБЛАСТИ</w:t>
      </w:r>
    </w:p>
    <w:p w:rsidR="00B555B3" w:rsidRDefault="00B555B3" w:rsidP="00B555B3">
      <w:pPr>
        <w:widowControl w:val="0"/>
        <w:jc w:val="center"/>
        <w:rPr>
          <w:b/>
          <w:color w:val="000000"/>
          <w:sz w:val="16"/>
          <w:szCs w:val="16"/>
        </w:rPr>
      </w:pPr>
    </w:p>
    <w:p w:rsidR="00B555B3" w:rsidRDefault="00B555B3" w:rsidP="00B555B3">
      <w:pPr>
        <w:widowControl w:val="0"/>
        <w:jc w:val="center"/>
        <w:rPr>
          <w:b/>
          <w:color w:val="000000"/>
          <w:sz w:val="44"/>
          <w:szCs w:val="44"/>
        </w:rPr>
      </w:pPr>
      <w:r>
        <w:rPr>
          <w:b/>
          <w:color w:val="000000"/>
          <w:sz w:val="44"/>
          <w:szCs w:val="44"/>
        </w:rPr>
        <w:t>ПОСТАНОВЛЕНИЕ</w:t>
      </w:r>
    </w:p>
    <w:p w:rsidR="00820CC1" w:rsidRPr="008F6205" w:rsidRDefault="00820CC1" w:rsidP="00F706AC">
      <w:pPr>
        <w:jc w:val="center"/>
        <w:rPr>
          <w:b/>
        </w:rPr>
      </w:pPr>
    </w:p>
    <w:p w:rsidR="008F6205" w:rsidRPr="008F6205" w:rsidRDefault="008F6205" w:rsidP="00F706AC">
      <w:pPr>
        <w:jc w:val="center"/>
        <w:rPr>
          <w:b/>
        </w:rPr>
      </w:pPr>
    </w:p>
    <w:p w:rsidR="00820CC1" w:rsidRPr="00E330D3" w:rsidRDefault="005976DB" w:rsidP="00F706AC">
      <w:pPr>
        <w:tabs>
          <w:tab w:val="left" w:pos="720"/>
        </w:tabs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от </w:t>
      </w:r>
      <w:r w:rsidR="00D03F0E">
        <w:rPr>
          <w:b/>
          <w:bCs/>
          <w:sz w:val="24"/>
          <w:szCs w:val="24"/>
        </w:rPr>
        <w:t xml:space="preserve">                  </w:t>
      </w:r>
      <w:r w:rsidR="00507074">
        <w:rPr>
          <w:b/>
          <w:bCs/>
          <w:sz w:val="24"/>
          <w:szCs w:val="24"/>
        </w:rPr>
        <w:t xml:space="preserve">   </w:t>
      </w:r>
      <w:r w:rsidR="00B879E8">
        <w:rPr>
          <w:b/>
          <w:bCs/>
          <w:sz w:val="24"/>
          <w:szCs w:val="24"/>
        </w:rPr>
        <w:t xml:space="preserve">       </w:t>
      </w:r>
      <w:r w:rsidR="00C4664A">
        <w:rPr>
          <w:b/>
          <w:bCs/>
          <w:sz w:val="24"/>
          <w:szCs w:val="24"/>
        </w:rPr>
        <w:t xml:space="preserve">                      </w:t>
      </w:r>
      <w:r w:rsidR="00B879E8">
        <w:rPr>
          <w:b/>
          <w:bCs/>
          <w:sz w:val="24"/>
          <w:szCs w:val="24"/>
        </w:rPr>
        <w:t xml:space="preserve">      </w:t>
      </w:r>
      <w:r w:rsidR="00507074">
        <w:rPr>
          <w:b/>
          <w:bCs/>
          <w:sz w:val="24"/>
          <w:szCs w:val="24"/>
        </w:rPr>
        <w:t xml:space="preserve"> </w:t>
      </w:r>
      <w:r w:rsidR="00A84183">
        <w:rPr>
          <w:b/>
          <w:bCs/>
          <w:sz w:val="24"/>
          <w:szCs w:val="24"/>
        </w:rPr>
        <w:t xml:space="preserve">                </w:t>
      </w:r>
      <w:r w:rsidR="00F231C0">
        <w:rPr>
          <w:b/>
          <w:bCs/>
          <w:sz w:val="24"/>
          <w:szCs w:val="24"/>
        </w:rPr>
        <w:t xml:space="preserve">          </w:t>
      </w:r>
      <w:r w:rsidR="000D7097">
        <w:rPr>
          <w:b/>
          <w:bCs/>
          <w:sz w:val="24"/>
          <w:szCs w:val="24"/>
        </w:rPr>
        <w:t xml:space="preserve">       </w:t>
      </w:r>
      <w:r w:rsidR="008F6205">
        <w:rPr>
          <w:b/>
          <w:bCs/>
          <w:sz w:val="24"/>
          <w:szCs w:val="24"/>
        </w:rPr>
        <w:t xml:space="preserve">       </w:t>
      </w:r>
      <w:r w:rsidR="000D7097">
        <w:rPr>
          <w:b/>
          <w:bCs/>
          <w:sz w:val="24"/>
          <w:szCs w:val="24"/>
        </w:rPr>
        <w:t xml:space="preserve">       </w:t>
      </w:r>
      <w:r w:rsidR="008F6205">
        <w:rPr>
          <w:b/>
          <w:bCs/>
          <w:sz w:val="24"/>
          <w:szCs w:val="24"/>
        </w:rPr>
        <w:t xml:space="preserve">       </w:t>
      </w:r>
      <w:r w:rsidR="00B22B33">
        <w:rPr>
          <w:b/>
          <w:bCs/>
          <w:sz w:val="24"/>
          <w:szCs w:val="24"/>
        </w:rPr>
        <w:t xml:space="preserve">   </w:t>
      </w:r>
      <w:r w:rsidR="00D143C5">
        <w:rPr>
          <w:b/>
          <w:bCs/>
          <w:sz w:val="24"/>
          <w:szCs w:val="24"/>
        </w:rPr>
        <w:t xml:space="preserve"> </w:t>
      </w:r>
      <w:r w:rsidR="00CB347B">
        <w:rPr>
          <w:b/>
          <w:bCs/>
          <w:sz w:val="24"/>
          <w:szCs w:val="24"/>
        </w:rPr>
        <w:t xml:space="preserve">         </w:t>
      </w:r>
      <w:r w:rsidR="007D1FA9">
        <w:rPr>
          <w:b/>
          <w:bCs/>
          <w:sz w:val="24"/>
          <w:szCs w:val="24"/>
        </w:rPr>
        <w:t xml:space="preserve">     </w:t>
      </w:r>
      <w:r w:rsidR="00A84183">
        <w:rPr>
          <w:b/>
          <w:bCs/>
          <w:sz w:val="24"/>
          <w:szCs w:val="24"/>
        </w:rPr>
        <w:t xml:space="preserve"> </w:t>
      </w:r>
      <w:r w:rsidR="007D1FA9">
        <w:rPr>
          <w:b/>
          <w:bCs/>
          <w:sz w:val="24"/>
          <w:szCs w:val="24"/>
        </w:rPr>
        <w:t xml:space="preserve">   </w:t>
      </w:r>
      <w:r w:rsidR="0016120F">
        <w:rPr>
          <w:b/>
          <w:bCs/>
          <w:sz w:val="24"/>
          <w:szCs w:val="24"/>
        </w:rPr>
        <w:t xml:space="preserve">  </w:t>
      </w:r>
      <w:r w:rsidR="00C9718C">
        <w:rPr>
          <w:b/>
          <w:bCs/>
          <w:sz w:val="24"/>
          <w:szCs w:val="24"/>
        </w:rPr>
        <w:t xml:space="preserve">  </w:t>
      </w:r>
      <w:r w:rsidR="0016120F">
        <w:rPr>
          <w:b/>
          <w:bCs/>
          <w:sz w:val="24"/>
          <w:szCs w:val="24"/>
        </w:rPr>
        <w:t xml:space="preserve">  </w:t>
      </w:r>
      <w:r w:rsidR="00C4664A">
        <w:rPr>
          <w:b/>
          <w:bCs/>
          <w:sz w:val="24"/>
          <w:szCs w:val="24"/>
        </w:rPr>
        <w:t xml:space="preserve">№ </w:t>
      </w:r>
    </w:p>
    <w:p w:rsidR="00E330D3" w:rsidRDefault="00820CC1" w:rsidP="00F706AC">
      <w:pPr>
        <w:jc w:val="center"/>
        <w:rPr>
          <w:b/>
          <w:bCs/>
          <w:sz w:val="24"/>
          <w:szCs w:val="24"/>
        </w:rPr>
      </w:pPr>
      <w:proofErr w:type="spellStart"/>
      <w:r w:rsidRPr="00E330D3">
        <w:rPr>
          <w:b/>
          <w:bCs/>
          <w:sz w:val="24"/>
          <w:szCs w:val="24"/>
        </w:rPr>
        <w:t>п.</w:t>
      </w:r>
      <w:r w:rsidR="00BE499E">
        <w:rPr>
          <w:b/>
          <w:bCs/>
          <w:sz w:val="24"/>
          <w:szCs w:val="24"/>
        </w:rPr>
        <w:t>г.т</w:t>
      </w:r>
      <w:proofErr w:type="spellEnd"/>
      <w:r w:rsidR="00BE499E">
        <w:rPr>
          <w:b/>
          <w:bCs/>
          <w:sz w:val="24"/>
          <w:szCs w:val="24"/>
        </w:rPr>
        <w:t>.</w:t>
      </w:r>
      <w:r w:rsidR="00CD1AA3">
        <w:rPr>
          <w:b/>
          <w:bCs/>
          <w:sz w:val="24"/>
          <w:szCs w:val="24"/>
        </w:rPr>
        <w:t xml:space="preserve"> </w:t>
      </w:r>
      <w:r w:rsidRPr="00E330D3">
        <w:rPr>
          <w:b/>
          <w:bCs/>
          <w:sz w:val="24"/>
          <w:szCs w:val="24"/>
        </w:rPr>
        <w:t>Никель</w:t>
      </w:r>
    </w:p>
    <w:p w:rsidR="00832A7C" w:rsidRPr="00832A7C" w:rsidRDefault="00832A7C" w:rsidP="00F706AC">
      <w:pPr>
        <w:rPr>
          <w:b/>
          <w:bCs/>
          <w:szCs w:val="16"/>
        </w:rPr>
      </w:pPr>
    </w:p>
    <w:p w:rsidR="000826E4" w:rsidRPr="00E606DD" w:rsidRDefault="00E2788A" w:rsidP="00E2788A">
      <w:pPr>
        <w:pStyle w:val="40"/>
        <w:shd w:val="clear" w:color="auto" w:fill="auto"/>
        <w:spacing w:before="0" w:after="0"/>
        <w:rPr>
          <w:b/>
        </w:rPr>
      </w:pPr>
      <w:r w:rsidRPr="00E606DD">
        <w:rPr>
          <w:b/>
          <w:bCs/>
          <w:iCs/>
        </w:rPr>
        <w:t>Об утверждении Порядка определения границ прилегающих территорий</w:t>
      </w:r>
      <w:r w:rsidR="00485788" w:rsidRPr="00E606DD">
        <w:rPr>
          <w:b/>
        </w:rPr>
        <w:t xml:space="preserve">, на которых </w:t>
      </w:r>
      <w:r w:rsidRPr="00E606DD">
        <w:rPr>
          <w:b/>
        </w:rPr>
        <w:t xml:space="preserve">запрещается </w:t>
      </w:r>
      <w:r w:rsidR="00B44C04" w:rsidRPr="00E606DD">
        <w:rPr>
          <w:b/>
        </w:rPr>
        <w:t>розничная торговля</w:t>
      </w:r>
      <w:r w:rsidRPr="00E606DD">
        <w:rPr>
          <w:b/>
        </w:rPr>
        <w:t xml:space="preserve"> </w:t>
      </w:r>
      <w:r w:rsidR="007240D7" w:rsidRPr="00E606DD">
        <w:rPr>
          <w:rStyle w:val="49pt0pt"/>
          <w:b/>
          <w:spacing w:val="3"/>
          <w:sz w:val="20"/>
          <w:szCs w:val="20"/>
        </w:rPr>
        <w:t>т</w:t>
      </w:r>
      <w:r w:rsidR="0062457B">
        <w:rPr>
          <w:rStyle w:val="49pt0pt"/>
          <w:b/>
          <w:spacing w:val="3"/>
          <w:sz w:val="20"/>
          <w:szCs w:val="20"/>
        </w:rPr>
        <w:t xml:space="preserve">абачной продукцией или </w:t>
      </w:r>
      <w:proofErr w:type="spellStart"/>
      <w:r w:rsidR="0062457B">
        <w:rPr>
          <w:rStyle w:val="49pt0pt"/>
          <w:b/>
          <w:spacing w:val="3"/>
          <w:sz w:val="20"/>
          <w:szCs w:val="20"/>
        </w:rPr>
        <w:t>никотин</w:t>
      </w:r>
      <w:r w:rsidR="00D03F0E" w:rsidRPr="00E606DD">
        <w:rPr>
          <w:rStyle w:val="49pt0pt"/>
          <w:b/>
          <w:spacing w:val="3"/>
          <w:sz w:val="20"/>
          <w:szCs w:val="20"/>
        </w:rPr>
        <w:t>со</w:t>
      </w:r>
      <w:r w:rsidRPr="00E606DD">
        <w:rPr>
          <w:rStyle w:val="49pt0pt"/>
          <w:b/>
          <w:spacing w:val="3"/>
          <w:sz w:val="20"/>
          <w:szCs w:val="20"/>
        </w:rPr>
        <w:t>держащей</w:t>
      </w:r>
      <w:proofErr w:type="spellEnd"/>
      <w:r w:rsidRPr="00E606DD">
        <w:rPr>
          <w:rStyle w:val="49pt0pt"/>
          <w:b/>
          <w:spacing w:val="3"/>
          <w:sz w:val="20"/>
          <w:szCs w:val="20"/>
        </w:rPr>
        <w:t xml:space="preserve"> продукцией,</w:t>
      </w:r>
      <w:r w:rsidR="000826E4" w:rsidRPr="00E606DD">
        <w:rPr>
          <w:rStyle w:val="49pt0pt"/>
          <w:b/>
          <w:spacing w:val="3"/>
          <w:sz w:val="20"/>
          <w:szCs w:val="20"/>
        </w:rPr>
        <w:t xml:space="preserve"> кальянами и</w:t>
      </w:r>
      <w:r w:rsidRPr="00E606DD">
        <w:rPr>
          <w:rStyle w:val="49pt0pt"/>
          <w:b/>
          <w:spacing w:val="3"/>
          <w:sz w:val="20"/>
          <w:szCs w:val="20"/>
        </w:rPr>
        <w:t xml:space="preserve"> </w:t>
      </w:r>
      <w:r w:rsidR="00D03F0E" w:rsidRPr="00E606DD">
        <w:rPr>
          <w:rStyle w:val="49pt0pt"/>
          <w:b/>
          <w:spacing w:val="3"/>
          <w:sz w:val="20"/>
          <w:szCs w:val="20"/>
        </w:rPr>
        <w:t>устро</w:t>
      </w:r>
      <w:r w:rsidR="0062457B">
        <w:rPr>
          <w:rStyle w:val="49pt0pt"/>
          <w:b/>
          <w:spacing w:val="3"/>
          <w:sz w:val="20"/>
          <w:szCs w:val="20"/>
        </w:rPr>
        <w:t xml:space="preserve">йствами для потребления </w:t>
      </w:r>
      <w:proofErr w:type="spellStart"/>
      <w:r w:rsidR="0062457B">
        <w:rPr>
          <w:rStyle w:val="49pt0pt"/>
          <w:b/>
          <w:spacing w:val="3"/>
          <w:sz w:val="20"/>
          <w:szCs w:val="20"/>
        </w:rPr>
        <w:t>никотин</w:t>
      </w:r>
      <w:r w:rsidR="00D03F0E" w:rsidRPr="00E606DD">
        <w:rPr>
          <w:rStyle w:val="49pt0pt"/>
          <w:b/>
          <w:spacing w:val="3"/>
          <w:sz w:val="20"/>
          <w:szCs w:val="20"/>
        </w:rPr>
        <w:t>содержащей</w:t>
      </w:r>
      <w:proofErr w:type="spellEnd"/>
      <w:r w:rsidR="00D03F0E" w:rsidRPr="00E606DD">
        <w:rPr>
          <w:rStyle w:val="49pt0pt"/>
          <w:b/>
          <w:spacing w:val="3"/>
          <w:sz w:val="20"/>
          <w:szCs w:val="20"/>
        </w:rPr>
        <w:t xml:space="preserve"> продукции </w:t>
      </w:r>
      <w:r w:rsidR="00485788" w:rsidRPr="00E606DD">
        <w:rPr>
          <w:b/>
        </w:rPr>
        <w:t>на терри</w:t>
      </w:r>
      <w:r w:rsidRPr="00E606DD">
        <w:rPr>
          <w:b/>
        </w:rPr>
        <w:t xml:space="preserve">тории </w:t>
      </w:r>
    </w:p>
    <w:p w:rsidR="00485788" w:rsidRPr="00E606DD" w:rsidRDefault="00E2788A" w:rsidP="00E2788A">
      <w:pPr>
        <w:pStyle w:val="40"/>
        <w:shd w:val="clear" w:color="auto" w:fill="auto"/>
        <w:spacing w:before="0" w:after="0"/>
        <w:rPr>
          <w:b/>
        </w:rPr>
      </w:pPr>
      <w:r w:rsidRPr="00E606DD">
        <w:rPr>
          <w:b/>
        </w:rPr>
        <w:t xml:space="preserve">Печенгского </w:t>
      </w:r>
      <w:r w:rsidR="00D03F0E" w:rsidRPr="00E606DD">
        <w:rPr>
          <w:b/>
        </w:rPr>
        <w:t>муниципального округа</w:t>
      </w:r>
    </w:p>
    <w:p w:rsidR="00485788" w:rsidRDefault="00485788" w:rsidP="00F706AC">
      <w:pPr>
        <w:pStyle w:val="40"/>
        <w:shd w:val="clear" w:color="auto" w:fill="auto"/>
        <w:spacing w:before="0" w:after="0"/>
        <w:rPr>
          <w:b/>
        </w:rPr>
      </w:pPr>
    </w:p>
    <w:p w:rsidR="00EE5DEA" w:rsidRPr="00CB64AD" w:rsidRDefault="00EE5DEA" w:rsidP="00F706AC">
      <w:pPr>
        <w:pStyle w:val="40"/>
        <w:shd w:val="clear" w:color="auto" w:fill="auto"/>
        <w:spacing w:before="0" w:after="0"/>
        <w:rPr>
          <w:b/>
        </w:rPr>
      </w:pPr>
    </w:p>
    <w:p w:rsidR="00EB3546" w:rsidRPr="00EE5DEA" w:rsidRDefault="006E3718" w:rsidP="00F706AC">
      <w:pPr>
        <w:pStyle w:val="33"/>
        <w:shd w:val="clear" w:color="auto" w:fill="auto"/>
        <w:spacing w:after="0" w:line="240" w:lineRule="auto"/>
        <w:ind w:firstLine="709"/>
        <w:jc w:val="both"/>
        <w:rPr>
          <w:sz w:val="24"/>
          <w:szCs w:val="24"/>
        </w:rPr>
      </w:pPr>
      <w:r w:rsidRPr="00D23A44">
        <w:rPr>
          <w:sz w:val="24"/>
          <w:szCs w:val="24"/>
        </w:rPr>
        <w:t>В соответствии с</w:t>
      </w:r>
      <w:r w:rsidR="007240D7" w:rsidRPr="00D23A44">
        <w:rPr>
          <w:sz w:val="24"/>
          <w:szCs w:val="24"/>
        </w:rPr>
        <w:t xml:space="preserve"> Федеральным законом </w:t>
      </w:r>
      <w:r w:rsidR="00E1045A" w:rsidRPr="00D23A44">
        <w:rPr>
          <w:sz w:val="24"/>
          <w:szCs w:val="24"/>
        </w:rPr>
        <w:t>от 23.02.2013 № 15-</w:t>
      </w:r>
      <w:r w:rsidR="007240D7" w:rsidRPr="00D23A44">
        <w:rPr>
          <w:sz w:val="24"/>
          <w:szCs w:val="24"/>
        </w:rPr>
        <w:t>ФЗ</w:t>
      </w:r>
      <w:r w:rsidR="00EB3546" w:rsidRPr="00D23A44">
        <w:rPr>
          <w:sz w:val="24"/>
          <w:szCs w:val="24"/>
        </w:rPr>
        <w:t xml:space="preserve"> «Об охране здоровья граждан от воздействия окружающего табачного дыма, последствий потребления табака или потребле</w:t>
      </w:r>
      <w:r w:rsidR="006F564C" w:rsidRPr="00D23A44">
        <w:rPr>
          <w:sz w:val="24"/>
          <w:szCs w:val="24"/>
        </w:rPr>
        <w:t xml:space="preserve">ния </w:t>
      </w:r>
      <w:proofErr w:type="spellStart"/>
      <w:r w:rsidR="006F564C" w:rsidRPr="00D23A44">
        <w:rPr>
          <w:sz w:val="24"/>
          <w:szCs w:val="24"/>
        </w:rPr>
        <w:t>никотинсодержащей</w:t>
      </w:r>
      <w:proofErr w:type="spellEnd"/>
      <w:r w:rsidR="006F564C" w:rsidRPr="00D23A44">
        <w:rPr>
          <w:sz w:val="24"/>
          <w:szCs w:val="24"/>
        </w:rPr>
        <w:t xml:space="preserve"> продукции»</w:t>
      </w:r>
      <w:r w:rsidR="00B47972" w:rsidRPr="00D23A44">
        <w:rPr>
          <w:sz w:val="24"/>
          <w:szCs w:val="24"/>
        </w:rPr>
        <w:t xml:space="preserve">, </w:t>
      </w:r>
      <w:r w:rsidRPr="00D23A44">
        <w:rPr>
          <w:sz w:val="24"/>
          <w:szCs w:val="24"/>
        </w:rPr>
        <w:t xml:space="preserve">руководствуясь </w:t>
      </w:r>
      <w:r w:rsidR="00B47972" w:rsidRPr="00D23A44">
        <w:rPr>
          <w:sz w:val="24"/>
          <w:szCs w:val="24"/>
        </w:rPr>
        <w:t>п</w:t>
      </w:r>
      <w:r w:rsidR="00EB3546" w:rsidRPr="00D23A44">
        <w:rPr>
          <w:sz w:val="24"/>
          <w:szCs w:val="24"/>
        </w:rPr>
        <w:t xml:space="preserve">остановлением Правительства Российской Федерации от 07.09.2026 № 1130 «Об утверждении </w:t>
      </w:r>
      <w:r w:rsidR="002752B7" w:rsidRPr="00D23A44">
        <w:rPr>
          <w:sz w:val="24"/>
          <w:szCs w:val="24"/>
        </w:rPr>
        <w:t>П</w:t>
      </w:r>
      <w:r w:rsidR="00EB3546" w:rsidRPr="00D23A44">
        <w:rPr>
          <w:sz w:val="24"/>
          <w:szCs w:val="24"/>
        </w:rPr>
        <w:t>равил определения границ прилегающих территорий, на которых запрещается розничная торговля табачной продукцией</w:t>
      </w:r>
      <w:r w:rsidR="00D93135">
        <w:rPr>
          <w:sz w:val="24"/>
          <w:szCs w:val="24"/>
        </w:rPr>
        <w:t xml:space="preserve"> </w:t>
      </w:r>
      <w:r w:rsidR="00D93135" w:rsidRPr="00D93135">
        <w:rPr>
          <w:sz w:val="24"/>
          <w:szCs w:val="24"/>
        </w:rPr>
        <w:t xml:space="preserve">или </w:t>
      </w:r>
      <w:proofErr w:type="spellStart"/>
      <w:r w:rsidR="00D93135" w:rsidRPr="00D93135">
        <w:rPr>
          <w:sz w:val="24"/>
          <w:szCs w:val="24"/>
        </w:rPr>
        <w:t>никотинсодержащей</w:t>
      </w:r>
      <w:proofErr w:type="spellEnd"/>
      <w:r w:rsidR="00D93135" w:rsidRPr="00D93135">
        <w:rPr>
          <w:sz w:val="24"/>
          <w:szCs w:val="24"/>
        </w:rPr>
        <w:t xml:space="preserve"> продукцией</w:t>
      </w:r>
      <w:r w:rsidR="00EB3546" w:rsidRPr="00D93135">
        <w:rPr>
          <w:sz w:val="24"/>
          <w:szCs w:val="24"/>
        </w:rPr>
        <w:t>,</w:t>
      </w:r>
      <w:r w:rsidR="00EB3546" w:rsidRPr="00D23A44">
        <w:rPr>
          <w:sz w:val="24"/>
          <w:szCs w:val="24"/>
        </w:rPr>
        <w:t xml:space="preserve"> кальянами и устройствами для потребления </w:t>
      </w:r>
      <w:proofErr w:type="spellStart"/>
      <w:r w:rsidR="0062457B">
        <w:rPr>
          <w:sz w:val="24"/>
          <w:szCs w:val="24"/>
        </w:rPr>
        <w:t>никотин</w:t>
      </w:r>
      <w:r w:rsidR="00EB3546" w:rsidRPr="00D23A44">
        <w:rPr>
          <w:sz w:val="24"/>
          <w:szCs w:val="24"/>
        </w:rPr>
        <w:t>содержащей</w:t>
      </w:r>
      <w:proofErr w:type="spellEnd"/>
      <w:r w:rsidR="00EB3546" w:rsidRPr="00D23A44">
        <w:rPr>
          <w:sz w:val="24"/>
          <w:szCs w:val="24"/>
        </w:rPr>
        <w:t xml:space="preserve"> продукции»,</w:t>
      </w:r>
    </w:p>
    <w:p w:rsidR="0016120F" w:rsidRDefault="0016120F" w:rsidP="00F706AC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16120F" w:rsidRPr="00EE5DEA" w:rsidRDefault="0016120F" w:rsidP="00F706AC">
      <w:pPr>
        <w:jc w:val="both"/>
        <w:rPr>
          <w:b/>
          <w:bCs/>
          <w:sz w:val="24"/>
          <w:szCs w:val="24"/>
        </w:rPr>
      </w:pPr>
      <w:r w:rsidRPr="00EE5DEA">
        <w:rPr>
          <w:b/>
          <w:bCs/>
          <w:sz w:val="24"/>
          <w:szCs w:val="24"/>
        </w:rPr>
        <w:t>ПОСТАНОВЛЯЮ:</w:t>
      </w:r>
    </w:p>
    <w:p w:rsidR="00155FDC" w:rsidRDefault="00155FDC" w:rsidP="00F706AC">
      <w:pPr>
        <w:jc w:val="both"/>
        <w:rPr>
          <w:b/>
          <w:bCs/>
          <w:sz w:val="24"/>
          <w:szCs w:val="24"/>
        </w:rPr>
      </w:pPr>
    </w:p>
    <w:p w:rsidR="009F5CB9" w:rsidRPr="009F5CB9" w:rsidRDefault="00E2788A" w:rsidP="009F5CB9">
      <w:pPr>
        <w:pStyle w:val="af2"/>
        <w:numPr>
          <w:ilvl w:val="0"/>
          <w:numId w:val="31"/>
        </w:numPr>
        <w:ind w:left="0" w:firstLine="426"/>
        <w:contextualSpacing w:val="0"/>
        <w:jc w:val="both"/>
        <w:rPr>
          <w:bCs/>
          <w:sz w:val="24"/>
          <w:szCs w:val="24"/>
        </w:rPr>
      </w:pPr>
      <w:r w:rsidRPr="009F5CB9">
        <w:rPr>
          <w:sz w:val="24"/>
          <w:szCs w:val="24"/>
        </w:rPr>
        <w:t>Утвердить Порядок определения границ прилегающих территорий</w:t>
      </w:r>
      <w:r w:rsidRPr="009F5CB9">
        <w:rPr>
          <w:bCs/>
          <w:sz w:val="24"/>
          <w:szCs w:val="24"/>
        </w:rPr>
        <w:t xml:space="preserve">, на которых запрещается розничная торговля </w:t>
      </w:r>
      <w:r w:rsidR="0062457B">
        <w:rPr>
          <w:bCs/>
          <w:sz w:val="24"/>
          <w:szCs w:val="24"/>
        </w:rPr>
        <w:t xml:space="preserve">табачной продукцией или </w:t>
      </w:r>
      <w:proofErr w:type="spellStart"/>
      <w:r w:rsidR="0062457B">
        <w:rPr>
          <w:bCs/>
          <w:sz w:val="24"/>
          <w:szCs w:val="24"/>
        </w:rPr>
        <w:t>никотин</w:t>
      </w:r>
      <w:r w:rsidRPr="009F5CB9">
        <w:rPr>
          <w:bCs/>
          <w:sz w:val="24"/>
          <w:szCs w:val="24"/>
        </w:rPr>
        <w:t>со</w:t>
      </w:r>
      <w:r w:rsidR="000826E4" w:rsidRPr="009F5CB9">
        <w:rPr>
          <w:bCs/>
          <w:sz w:val="24"/>
          <w:szCs w:val="24"/>
        </w:rPr>
        <w:t>держащей</w:t>
      </w:r>
      <w:proofErr w:type="spellEnd"/>
      <w:r w:rsidR="000826E4" w:rsidRPr="009F5CB9">
        <w:rPr>
          <w:bCs/>
          <w:sz w:val="24"/>
          <w:szCs w:val="24"/>
        </w:rPr>
        <w:t xml:space="preserve"> продукцией, кальянами и </w:t>
      </w:r>
      <w:r w:rsidRPr="009F5CB9">
        <w:rPr>
          <w:bCs/>
          <w:sz w:val="24"/>
          <w:szCs w:val="24"/>
        </w:rPr>
        <w:t xml:space="preserve">устройствами для потребления </w:t>
      </w:r>
      <w:proofErr w:type="spellStart"/>
      <w:r w:rsidR="0062457B">
        <w:rPr>
          <w:bCs/>
          <w:sz w:val="24"/>
          <w:szCs w:val="24"/>
        </w:rPr>
        <w:t>никотин</w:t>
      </w:r>
      <w:r w:rsidRPr="009F5CB9">
        <w:rPr>
          <w:bCs/>
          <w:sz w:val="24"/>
          <w:szCs w:val="24"/>
        </w:rPr>
        <w:t>содержащей</w:t>
      </w:r>
      <w:proofErr w:type="spellEnd"/>
      <w:r w:rsidRPr="009F5CB9">
        <w:rPr>
          <w:bCs/>
          <w:sz w:val="24"/>
          <w:szCs w:val="24"/>
        </w:rPr>
        <w:t xml:space="preserve"> продукции на территории Печенгского муниципального округа</w:t>
      </w:r>
      <w:r w:rsidR="00EB3546" w:rsidRPr="009F5CB9">
        <w:rPr>
          <w:bCs/>
          <w:sz w:val="24"/>
          <w:szCs w:val="24"/>
        </w:rPr>
        <w:t xml:space="preserve">, </w:t>
      </w:r>
      <w:r w:rsidRPr="009F5CB9">
        <w:rPr>
          <w:bCs/>
          <w:sz w:val="24"/>
          <w:szCs w:val="24"/>
        </w:rPr>
        <w:t xml:space="preserve">согласно </w:t>
      </w:r>
      <w:proofErr w:type="gramStart"/>
      <w:r w:rsidRPr="009F5CB9">
        <w:rPr>
          <w:bCs/>
          <w:sz w:val="24"/>
          <w:szCs w:val="24"/>
        </w:rPr>
        <w:t>приложению</w:t>
      </w:r>
      <w:proofErr w:type="gramEnd"/>
      <w:r w:rsidR="00D819B2">
        <w:rPr>
          <w:bCs/>
          <w:sz w:val="24"/>
          <w:szCs w:val="24"/>
        </w:rPr>
        <w:t xml:space="preserve"> </w:t>
      </w:r>
      <w:r w:rsidR="00565752" w:rsidRPr="009F5CB9">
        <w:rPr>
          <w:bCs/>
          <w:sz w:val="24"/>
          <w:szCs w:val="24"/>
        </w:rPr>
        <w:t>к настоящему постановлению</w:t>
      </w:r>
      <w:r w:rsidR="00155FDC" w:rsidRPr="009F5CB9">
        <w:rPr>
          <w:bCs/>
          <w:sz w:val="24"/>
          <w:szCs w:val="24"/>
        </w:rPr>
        <w:t>.</w:t>
      </w:r>
    </w:p>
    <w:p w:rsidR="009F5CB9" w:rsidRPr="009F5CB9" w:rsidRDefault="002A04E1" w:rsidP="009F5CB9">
      <w:pPr>
        <w:pStyle w:val="af2"/>
        <w:numPr>
          <w:ilvl w:val="0"/>
          <w:numId w:val="31"/>
        </w:numPr>
        <w:ind w:left="0" w:firstLine="426"/>
        <w:contextualSpacing w:val="0"/>
        <w:jc w:val="both"/>
        <w:rPr>
          <w:bCs/>
          <w:sz w:val="24"/>
          <w:szCs w:val="24"/>
        </w:rPr>
      </w:pPr>
      <w:r w:rsidRPr="009F5CB9">
        <w:rPr>
          <w:sz w:val="24"/>
          <w:szCs w:val="24"/>
        </w:rPr>
        <w:t>Настоящее постановление опубликовать в официальном издании газета «Печенга» и разместить на сайте Печенгского муниципального округа в сети Интернет.</w:t>
      </w:r>
    </w:p>
    <w:p w:rsidR="009F5CB9" w:rsidRPr="009F5CB9" w:rsidRDefault="00EB3546" w:rsidP="009F5CB9">
      <w:pPr>
        <w:pStyle w:val="af2"/>
        <w:numPr>
          <w:ilvl w:val="0"/>
          <w:numId w:val="31"/>
        </w:numPr>
        <w:ind w:left="0" w:firstLine="426"/>
        <w:contextualSpacing w:val="0"/>
        <w:jc w:val="both"/>
        <w:rPr>
          <w:bCs/>
          <w:sz w:val="24"/>
          <w:szCs w:val="24"/>
        </w:rPr>
      </w:pPr>
      <w:r w:rsidRPr="009F5CB9">
        <w:rPr>
          <w:sz w:val="24"/>
          <w:szCs w:val="24"/>
        </w:rPr>
        <w:t xml:space="preserve">Настоящее постановление вступает в силу со дня его официального опубликования. </w:t>
      </w:r>
    </w:p>
    <w:p w:rsidR="00EB3546" w:rsidRPr="009F5CB9" w:rsidRDefault="00EB3546" w:rsidP="009F5CB9">
      <w:pPr>
        <w:pStyle w:val="af2"/>
        <w:numPr>
          <w:ilvl w:val="0"/>
          <w:numId w:val="31"/>
        </w:numPr>
        <w:ind w:left="0" w:firstLine="426"/>
        <w:contextualSpacing w:val="0"/>
        <w:jc w:val="both"/>
        <w:rPr>
          <w:bCs/>
          <w:sz w:val="24"/>
          <w:szCs w:val="24"/>
        </w:rPr>
      </w:pPr>
      <w:r w:rsidRPr="009F5CB9">
        <w:rPr>
          <w:sz w:val="24"/>
          <w:szCs w:val="24"/>
        </w:rPr>
        <w:t>Контроль за исполнением настоящего постановления оставляю за собой.</w:t>
      </w:r>
    </w:p>
    <w:p w:rsidR="004B29DF" w:rsidRPr="00EE5DEA" w:rsidRDefault="004B29DF" w:rsidP="00F706AC">
      <w:pPr>
        <w:pStyle w:val="33"/>
        <w:shd w:val="clear" w:color="auto" w:fill="auto"/>
        <w:tabs>
          <w:tab w:val="left" w:pos="958"/>
        </w:tabs>
        <w:spacing w:after="0"/>
        <w:jc w:val="both"/>
        <w:rPr>
          <w:sz w:val="24"/>
          <w:szCs w:val="24"/>
        </w:rPr>
      </w:pPr>
    </w:p>
    <w:p w:rsidR="004B29DF" w:rsidRPr="00EE5DEA" w:rsidRDefault="004B29DF" w:rsidP="00F706AC">
      <w:pPr>
        <w:pStyle w:val="33"/>
        <w:shd w:val="clear" w:color="auto" w:fill="auto"/>
        <w:tabs>
          <w:tab w:val="left" w:pos="958"/>
        </w:tabs>
        <w:spacing w:after="0"/>
        <w:jc w:val="both"/>
        <w:rPr>
          <w:sz w:val="24"/>
          <w:szCs w:val="24"/>
        </w:rPr>
      </w:pPr>
    </w:p>
    <w:p w:rsidR="00EE5DEA" w:rsidRDefault="00EE5DEA" w:rsidP="00F706AC">
      <w:pPr>
        <w:pStyle w:val="33"/>
        <w:shd w:val="clear" w:color="auto" w:fill="auto"/>
        <w:tabs>
          <w:tab w:val="left" w:pos="958"/>
        </w:tabs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Глава </w:t>
      </w:r>
      <w:r w:rsidR="002B52B3">
        <w:rPr>
          <w:sz w:val="24"/>
          <w:szCs w:val="24"/>
        </w:rPr>
        <w:t xml:space="preserve">Печенгского муниципального округа                                                 </w:t>
      </w:r>
      <w:r w:rsidR="00B45DCC">
        <w:rPr>
          <w:sz w:val="24"/>
          <w:szCs w:val="24"/>
        </w:rPr>
        <w:t xml:space="preserve"> </w:t>
      </w:r>
      <w:r w:rsidR="002B52B3">
        <w:rPr>
          <w:sz w:val="24"/>
          <w:szCs w:val="24"/>
        </w:rPr>
        <w:t xml:space="preserve">     А.С. </w:t>
      </w:r>
      <w:proofErr w:type="spellStart"/>
      <w:r w:rsidR="002B52B3">
        <w:rPr>
          <w:sz w:val="24"/>
          <w:szCs w:val="24"/>
        </w:rPr>
        <w:t>Пеньшин</w:t>
      </w:r>
      <w:proofErr w:type="spellEnd"/>
      <w:r>
        <w:rPr>
          <w:sz w:val="24"/>
          <w:szCs w:val="24"/>
        </w:rPr>
        <w:t xml:space="preserve"> </w:t>
      </w:r>
    </w:p>
    <w:p w:rsidR="00361D3A" w:rsidRDefault="00361D3A" w:rsidP="00F706AC">
      <w:pPr>
        <w:pStyle w:val="33"/>
        <w:shd w:val="clear" w:color="auto" w:fill="auto"/>
        <w:tabs>
          <w:tab w:val="left" w:pos="958"/>
        </w:tabs>
        <w:spacing w:after="0"/>
        <w:jc w:val="both"/>
        <w:rPr>
          <w:sz w:val="16"/>
          <w:szCs w:val="16"/>
        </w:rPr>
      </w:pPr>
    </w:p>
    <w:p w:rsidR="001F0648" w:rsidRDefault="001F0648" w:rsidP="00F706AC">
      <w:pPr>
        <w:pStyle w:val="33"/>
        <w:shd w:val="clear" w:color="auto" w:fill="auto"/>
        <w:tabs>
          <w:tab w:val="left" w:pos="958"/>
        </w:tabs>
        <w:spacing w:after="0"/>
        <w:jc w:val="both"/>
        <w:rPr>
          <w:sz w:val="16"/>
          <w:szCs w:val="16"/>
        </w:rPr>
      </w:pPr>
    </w:p>
    <w:p w:rsidR="001F0648" w:rsidRDefault="001F0648" w:rsidP="00F706AC">
      <w:pPr>
        <w:pStyle w:val="33"/>
        <w:shd w:val="clear" w:color="auto" w:fill="auto"/>
        <w:tabs>
          <w:tab w:val="left" w:pos="958"/>
        </w:tabs>
        <w:spacing w:after="0"/>
        <w:jc w:val="both"/>
        <w:rPr>
          <w:sz w:val="16"/>
          <w:szCs w:val="16"/>
        </w:rPr>
      </w:pPr>
    </w:p>
    <w:p w:rsidR="001F0648" w:rsidRDefault="001F0648" w:rsidP="00F706AC">
      <w:pPr>
        <w:pStyle w:val="33"/>
        <w:shd w:val="clear" w:color="auto" w:fill="auto"/>
        <w:tabs>
          <w:tab w:val="left" w:pos="958"/>
        </w:tabs>
        <w:spacing w:after="0"/>
        <w:jc w:val="both"/>
        <w:rPr>
          <w:sz w:val="16"/>
          <w:szCs w:val="16"/>
        </w:rPr>
      </w:pPr>
    </w:p>
    <w:p w:rsidR="00D23A44" w:rsidRDefault="00D23A44" w:rsidP="00F706AC">
      <w:pPr>
        <w:pStyle w:val="33"/>
        <w:shd w:val="clear" w:color="auto" w:fill="auto"/>
        <w:tabs>
          <w:tab w:val="left" w:pos="958"/>
        </w:tabs>
        <w:spacing w:after="0"/>
        <w:jc w:val="both"/>
        <w:rPr>
          <w:sz w:val="16"/>
          <w:szCs w:val="16"/>
        </w:rPr>
      </w:pPr>
    </w:p>
    <w:p w:rsidR="00D156DC" w:rsidRDefault="00D156DC" w:rsidP="00F706AC">
      <w:pPr>
        <w:pStyle w:val="33"/>
        <w:shd w:val="clear" w:color="auto" w:fill="auto"/>
        <w:tabs>
          <w:tab w:val="left" w:pos="958"/>
        </w:tabs>
        <w:spacing w:after="0"/>
        <w:jc w:val="both"/>
        <w:rPr>
          <w:sz w:val="16"/>
          <w:szCs w:val="16"/>
        </w:rPr>
      </w:pPr>
      <w:bookmarkStart w:id="0" w:name="_GoBack"/>
      <w:bookmarkEnd w:id="0"/>
    </w:p>
    <w:p w:rsidR="001F0648" w:rsidRDefault="001F0648" w:rsidP="00F706AC">
      <w:pPr>
        <w:pStyle w:val="33"/>
        <w:shd w:val="clear" w:color="auto" w:fill="auto"/>
        <w:tabs>
          <w:tab w:val="left" w:pos="958"/>
        </w:tabs>
        <w:spacing w:after="0"/>
        <w:jc w:val="both"/>
        <w:rPr>
          <w:sz w:val="16"/>
          <w:szCs w:val="16"/>
        </w:rPr>
      </w:pPr>
    </w:p>
    <w:p w:rsidR="00D156DC" w:rsidRDefault="00E350E5" w:rsidP="00D156DC">
      <w:pPr>
        <w:pStyle w:val="33"/>
        <w:shd w:val="clear" w:color="auto" w:fill="auto"/>
        <w:tabs>
          <w:tab w:val="left" w:pos="958"/>
        </w:tabs>
        <w:spacing w:after="0" w:line="240" w:lineRule="auto"/>
        <w:jc w:val="both"/>
        <w:rPr>
          <w:sz w:val="16"/>
          <w:szCs w:val="16"/>
        </w:rPr>
      </w:pPr>
      <w:proofErr w:type="spellStart"/>
      <w:r>
        <w:rPr>
          <w:sz w:val="16"/>
          <w:szCs w:val="16"/>
        </w:rPr>
        <w:t>Чупина</w:t>
      </w:r>
      <w:proofErr w:type="spellEnd"/>
      <w:r>
        <w:rPr>
          <w:sz w:val="16"/>
          <w:szCs w:val="16"/>
        </w:rPr>
        <w:t xml:space="preserve"> Н.В.</w:t>
      </w:r>
      <w:r w:rsidR="0016120F">
        <w:rPr>
          <w:sz w:val="16"/>
          <w:szCs w:val="16"/>
        </w:rPr>
        <w:t xml:space="preserve">, </w:t>
      </w:r>
      <w:r w:rsidR="002B52B3">
        <w:rPr>
          <w:sz w:val="16"/>
          <w:szCs w:val="16"/>
        </w:rPr>
        <w:t>8 (81554) 6-31-8</w:t>
      </w:r>
      <w:r w:rsidR="00D156DC">
        <w:rPr>
          <w:sz w:val="16"/>
          <w:szCs w:val="16"/>
        </w:rPr>
        <w:t>6</w:t>
      </w:r>
    </w:p>
    <w:p w:rsidR="00EF3B26" w:rsidRPr="00D156DC" w:rsidRDefault="00D156DC" w:rsidP="00D156DC">
      <w:pPr>
        <w:pStyle w:val="33"/>
        <w:shd w:val="clear" w:color="auto" w:fill="auto"/>
        <w:tabs>
          <w:tab w:val="left" w:pos="958"/>
        </w:tabs>
        <w:spacing w:after="0" w:line="240" w:lineRule="auto"/>
        <w:jc w:val="both"/>
        <w:rPr>
          <w:sz w:val="16"/>
          <w:szCs w:val="16"/>
        </w:rPr>
      </w:pPr>
      <w:r w:rsidRPr="00254B48">
        <w:rPr>
          <w:sz w:val="24"/>
          <w:szCs w:val="24"/>
        </w:rPr>
        <w:lastRenderedPageBreak/>
        <w:t xml:space="preserve">                                                                                        </w:t>
      </w:r>
      <w:r w:rsidR="00F706AC">
        <w:rPr>
          <w:sz w:val="24"/>
          <w:szCs w:val="24"/>
        </w:rPr>
        <w:t xml:space="preserve"> </w:t>
      </w:r>
      <w:r w:rsidR="00E2788A">
        <w:rPr>
          <w:sz w:val="24"/>
          <w:szCs w:val="24"/>
        </w:rPr>
        <w:t>Приложение</w:t>
      </w:r>
    </w:p>
    <w:p w:rsidR="00EF3B26" w:rsidRPr="00EE5DEA" w:rsidRDefault="00F706AC" w:rsidP="00F706AC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</w:t>
      </w:r>
      <w:r w:rsidR="00E350E5">
        <w:rPr>
          <w:sz w:val="24"/>
          <w:szCs w:val="24"/>
        </w:rPr>
        <w:t xml:space="preserve">                                </w:t>
      </w:r>
      <w:r w:rsidR="00EF3B26" w:rsidRPr="00EE5DEA">
        <w:rPr>
          <w:sz w:val="24"/>
          <w:szCs w:val="24"/>
        </w:rPr>
        <w:t>к постановлению администрации</w:t>
      </w:r>
    </w:p>
    <w:p w:rsidR="00EF3B26" w:rsidRPr="00EE5DEA" w:rsidRDefault="00F706AC" w:rsidP="00F706AC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</w:t>
      </w:r>
      <w:r w:rsidR="001F0648">
        <w:rPr>
          <w:sz w:val="24"/>
          <w:szCs w:val="24"/>
        </w:rPr>
        <w:t>Печенгского муниципального округа</w:t>
      </w:r>
    </w:p>
    <w:p w:rsidR="00EF3B26" w:rsidRPr="00EE5DEA" w:rsidRDefault="00F706AC" w:rsidP="00F706AC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</w:t>
      </w:r>
      <w:r w:rsidR="00EF3B26" w:rsidRPr="00EE5DEA">
        <w:rPr>
          <w:sz w:val="24"/>
          <w:szCs w:val="24"/>
        </w:rPr>
        <w:t xml:space="preserve">от  </w:t>
      </w:r>
      <w:r w:rsidR="002B52B3">
        <w:rPr>
          <w:sz w:val="24"/>
          <w:szCs w:val="24"/>
        </w:rPr>
        <w:t>_________</w:t>
      </w:r>
      <w:r w:rsidR="00EF3B26" w:rsidRPr="00EE5DEA">
        <w:rPr>
          <w:sz w:val="24"/>
          <w:szCs w:val="24"/>
        </w:rPr>
        <w:t xml:space="preserve"> № </w:t>
      </w:r>
      <w:r w:rsidR="002B52B3">
        <w:rPr>
          <w:sz w:val="24"/>
          <w:szCs w:val="24"/>
        </w:rPr>
        <w:t>_____</w:t>
      </w:r>
    </w:p>
    <w:p w:rsidR="00D32821" w:rsidRPr="00EE5DEA" w:rsidRDefault="00D32821" w:rsidP="00F706AC">
      <w:pPr>
        <w:pStyle w:val="a3"/>
        <w:jc w:val="right"/>
        <w:rPr>
          <w:b/>
          <w:lang w:val="ru-RU"/>
        </w:rPr>
      </w:pPr>
    </w:p>
    <w:p w:rsidR="00EF3B26" w:rsidRPr="00EE5DEA" w:rsidRDefault="00EF3B26" w:rsidP="00F706AC">
      <w:pPr>
        <w:pStyle w:val="a3"/>
        <w:jc w:val="center"/>
        <w:rPr>
          <w:bCs/>
          <w:lang w:val="ru-RU"/>
        </w:rPr>
      </w:pPr>
    </w:p>
    <w:p w:rsidR="00D712B7" w:rsidRPr="00E350E5" w:rsidRDefault="00E2788A" w:rsidP="00E350E5">
      <w:pPr>
        <w:pStyle w:val="a3"/>
        <w:jc w:val="center"/>
        <w:rPr>
          <w:b/>
          <w:lang w:val="ru-RU"/>
        </w:rPr>
      </w:pPr>
      <w:r w:rsidRPr="00E350E5">
        <w:rPr>
          <w:b/>
          <w:lang w:val="ru-RU"/>
        </w:rPr>
        <w:t>ПОРЯДОК</w:t>
      </w:r>
    </w:p>
    <w:p w:rsidR="004B29DF" w:rsidRDefault="000421BA" w:rsidP="00F706AC">
      <w:pPr>
        <w:pStyle w:val="a3"/>
        <w:jc w:val="center"/>
      </w:pPr>
      <w:r w:rsidRPr="0005257D">
        <w:t>определения границ прилегающих территорий</w:t>
      </w:r>
      <w:r>
        <w:rPr>
          <w:lang w:val="ru-RU"/>
        </w:rPr>
        <w:t>,</w:t>
      </w:r>
      <w:r w:rsidRPr="000421BA">
        <w:t xml:space="preserve"> </w:t>
      </w:r>
      <w:r w:rsidRPr="00EE5DEA">
        <w:t xml:space="preserve">на которых </w:t>
      </w:r>
      <w:r w:rsidR="000826E4">
        <w:t>запрещается</w:t>
      </w:r>
      <w:r>
        <w:t xml:space="preserve"> розничная торговля</w:t>
      </w:r>
      <w:r w:rsidRPr="00EE5DEA">
        <w:t xml:space="preserve"> </w:t>
      </w:r>
      <w:r w:rsidR="0062457B">
        <w:t xml:space="preserve">табачной продукцией или </w:t>
      </w:r>
      <w:proofErr w:type="spellStart"/>
      <w:r w:rsidR="0062457B">
        <w:t>никотин</w:t>
      </w:r>
      <w:r w:rsidRPr="00230DDC">
        <w:t>со</w:t>
      </w:r>
      <w:r w:rsidR="000826E4">
        <w:t>держащей</w:t>
      </w:r>
      <w:proofErr w:type="spellEnd"/>
      <w:r w:rsidR="000826E4">
        <w:t xml:space="preserve"> продукцией, кальянами и </w:t>
      </w:r>
      <w:r w:rsidRPr="00230DDC">
        <w:t>устро</w:t>
      </w:r>
      <w:r w:rsidR="0062457B">
        <w:t xml:space="preserve">йствами для потребления </w:t>
      </w:r>
      <w:proofErr w:type="spellStart"/>
      <w:r w:rsidR="0062457B">
        <w:t>никотин</w:t>
      </w:r>
      <w:r w:rsidRPr="00230DDC">
        <w:t>содержащей</w:t>
      </w:r>
      <w:proofErr w:type="spellEnd"/>
      <w:r w:rsidRPr="00230DDC">
        <w:t xml:space="preserve"> продукции </w:t>
      </w:r>
      <w:r>
        <w:t>на территории Печенгского муниципального округа</w:t>
      </w:r>
    </w:p>
    <w:p w:rsidR="000421BA" w:rsidRPr="000421BA" w:rsidRDefault="000421BA" w:rsidP="00F706AC">
      <w:pPr>
        <w:pStyle w:val="a3"/>
        <w:jc w:val="center"/>
        <w:rPr>
          <w:b/>
          <w:lang w:val="ru-RU"/>
        </w:rPr>
      </w:pPr>
    </w:p>
    <w:p w:rsidR="00EF3B26" w:rsidRPr="00D23A44" w:rsidRDefault="00EF3B26" w:rsidP="009F5CB9">
      <w:pPr>
        <w:pStyle w:val="33"/>
        <w:shd w:val="clear" w:color="auto" w:fill="auto"/>
        <w:tabs>
          <w:tab w:val="left" w:pos="0"/>
        </w:tabs>
        <w:spacing w:after="0" w:line="240" w:lineRule="auto"/>
        <w:ind w:firstLine="567"/>
        <w:jc w:val="both"/>
        <w:rPr>
          <w:sz w:val="24"/>
          <w:szCs w:val="24"/>
        </w:rPr>
      </w:pPr>
      <w:r w:rsidRPr="00D23A44">
        <w:rPr>
          <w:spacing w:val="0"/>
          <w:sz w:val="24"/>
          <w:szCs w:val="24"/>
          <w:lang w:eastAsia="x-none"/>
        </w:rPr>
        <w:t xml:space="preserve">1. </w:t>
      </w:r>
      <w:r w:rsidR="00A04C74" w:rsidRPr="00D23A44">
        <w:rPr>
          <w:rFonts w:eastAsia="Calibri"/>
          <w:sz w:val="24"/>
          <w:szCs w:val="24"/>
          <w:lang w:eastAsia="en-US"/>
        </w:rPr>
        <w:t xml:space="preserve">Настоящий Порядок </w:t>
      </w:r>
      <w:r w:rsidR="00A04C74" w:rsidRPr="00D23A44">
        <w:rPr>
          <w:sz w:val="24"/>
          <w:szCs w:val="24"/>
        </w:rPr>
        <w:t>определения границ прилегающих территорий</w:t>
      </w:r>
      <w:r w:rsidRPr="00D23A44">
        <w:rPr>
          <w:sz w:val="24"/>
          <w:szCs w:val="24"/>
        </w:rPr>
        <w:t xml:space="preserve">, на которых </w:t>
      </w:r>
      <w:r w:rsidR="007D1828" w:rsidRPr="00D23A44">
        <w:rPr>
          <w:sz w:val="24"/>
          <w:szCs w:val="24"/>
        </w:rPr>
        <w:t>запрещается</w:t>
      </w:r>
      <w:r w:rsidR="002A04E1" w:rsidRPr="00D23A44">
        <w:rPr>
          <w:color w:val="FF0000"/>
          <w:sz w:val="24"/>
          <w:szCs w:val="24"/>
        </w:rPr>
        <w:t xml:space="preserve"> </w:t>
      </w:r>
      <w:r w:rsidR="002A04E1" w:rsidRPr="00D23A44">
        <w:rPr>
          <w:sz w:val="24"/>
          <w:szCs w:val="24"/>
        </w:rPr>
        <w:t>розничная торговля</w:t>
      </w:r>
      <w:r w:rsidRPr="00D23A44">
        <w:rPr>
          <w:sz w:val="24"/>
          <w:szCs w:val="24"/>
        </w:rPr>
        <w:t xml:space="preserve"> </w:t>
      </w:r>
      <w:r w:rsidR="0062457B">
        <w:rPr>
          <w:sz w:val="24"/>
          <w:szCs w:val="24"/>
        </w:rPr>
        <w:t xml:space="preserve">табачной продукцией или </w:t>
      </w:r>
      <w:proofErr w:type="spellStart"/>
      <w:r w:rsidR="0062457B">
        <w:rPr>
          <w:sz w:val="24"/>
          <w:szCs w:val="24"/>
        </w:rPr>
        <w:t>никотин</w:t>
      </w:r>
      <w:r w:rsidR="00230DDC" w:rsidRPr="00D23A44">
        <w:rPr>
          <w:sz w:val="24"/>
          <w:szCs w:val="24"/>
        </w:rPr>
        <w:t>со</w:t>
      </w:r>
      <w:r w:rsidR="000826E4" w:rsidRPr="00D23A44">
        <w:rPr>
          <w:sz w:val="24"/>
          <w:szCs w:val="24"/>
        </w:rPr>
        <w:t>держащей</w:t>
      </w:r>
      <w:proofErr w:type="spellEnd"/>
      <w:r w:rsidR="000826E4" w:rsidRPr="00D23A44">
        <w:rPr>
          <w:sz w:val="24"/>
          <w:szCs w:val="24"/>
        </w:rPr>
        <w:t xml:space="preserve"> продукцией, кальянами и </w:t>
      </w:r>
      <w:r w:rsidR="00230DDC" w:rsidRPr="00D23A44">
        <w:rPr>
          <w:sz w:val="24"/>
          <w:szCs w:val="24"/>
        </w:rPr>
        <w:t>устро</w:t>
      </w:r>
      <w:r w:rsidR="0062457B">
        <w:rPr>
          <w:sz w:val="24"/>
          <w:szCs w:val="24"/>
        </w:rPr>
        <w:t xml:space="preserve">йствами для потребления </w:t>
      </w:r>
      <w:proofErr w:type="spellStart"/>
      <w:r w:rsidR="0062457B">
        <w:rPr>
          <w:sz w:val="24"/>
          <w:szCs w:val="24"/>
        </w:rPr>
        <w:t>никотин</w:t>
      </w:r>
      <w:r w:rsidR="00230DDC" w:rsidRPr="00D23A44">
        <w:rPr>
          <w:sz w:val="24"/>
          <w:szCs w:val="24"/>
        </w:rPr>
        <w:t>содержащей</w:t>
      </w:r>
      <w:proofErr w:type="spellEnd"/>
      <w:r w:rsidR="00230DDC" w:rsidRPr="00D23A44">
        <w:rPr>
          <w:sz w:val="24"/>
          <w:szCs w:val="24"/>
        </w:rPr>
        <w:t xml:space="preserve"> продукции </w:t>
      </w:r>
      <w:r w:rsidR="00E60E0E" w:rsidRPr="00D23A44">
        <w:rPr>
          <w:sz w:val="24"/>
          <w:szCs w:val="24"/>
        </w:rPr>
        <w:t>на территории Печенгского</w:t>
      </w:r>
      <w:r w:rsidR="00230DDC" w:rsidRPr="00D23A44">
        <w:rPr>
          <w:sz w:val="24"/>
          <w:szCs w:val="24"/>
        </w:rPr>
        <w:t xml:space="preserve"> муни</w:t>
      </w:r>
      <w:r w:rsidR="00E60E0E" w:rsidRPr="00D23A44">
        <w:rPr>
          <w:sz w:val="24"/>
          <w:szCs w:val="24"/>
        </w:rPr>
        <w:t>ципального округа</w:t>
      </w:r>
      <w:r w:rsidR="00230DDC" w:rsidRPr="00D23A44">
        <w:rPr>
          <w:sz w:val="24"/>
          <w:szCs w:val="24"/>
        </w:rPr>
        <w:t xml:space="preserve"> </w:t>
      </w:r>
      <w:r w:rsidR="000826E4" w:rsidRPr="00D23A44">
        <w:rPr>
          <w:sz w:val="24"/>
          <w:szCs w:val="24"/>
        </w:rPr>
        <w:t xml:space="preserve">(далее </w:t>
      </w:r>
      <w:r w:rsidR="007D1828" w:rsidRPr="00D23A44">
        <w:rPr>
          <w:sz w:val="24"/>
          <w:szCs w:val="24"/>
        </w:rPr>
        <w:t>–</w:t>
      </w:r>
      <w:r w:rsidR="000826E4" w:rsidRPr="00D23A44">
        <w:rPr>
          <w:sz w:val="24"/>
          <w:szCs w:val="24"/>
        </w:rPr>
        <w:t xml:space="preserve"> Порядок</w:t>
      </w:r>
      <w:r w:rsidR="007D1828" w:rsidRPr="00D23A44">
        <w:rPr>
          <w:sz w:val="24"/>
          <w:szCs w:val="24"/>
        </w:rPr>
        <w:t>, табачная продукция</w:t>
      </w:r>
      <w:r w:rsidRPr="00D23A44">
        <w:rPr>
          <w:sz w:val="24"/>
          <w:szCs w:val="24"/>
        </w:rPr>
        <w:t xml:space="preserve">), </w:t>
      </w:r>
      <w:r w:rsidR="000826E4" w:rsidRPr="00D23A44">
        <w:rPr>
          <w:rFonts w:eastAsia="Calibri"/>
          <w:sz w:val="24"/>
          <w:szCs w:val="24"/>
          <w:lang w:eastAsia="en-US"/>
        </w:rPr>
        <w:t xml:space="preserve">устанавливает порядок определения границ </w:t>
      </w:r>
      <w:r w:rsidR="000826E4" w:rsidRPr="00D23A44">
        <w:rPr>
          <w:sz w:val="24"/>
          <w:szCs w:val="24"/>
        </w:rPr>
        <w:t xml:space="preserve">прилегающих территорий, на которых </w:t>
      </w:r>
      <w:r w:rsidR="007D1828" w:rsidRPr="00D23A44">
        <w:rPr>
          <w:sz w:val="24"/>
          <w:szCs w:val="24"/>
        </w:rPr>
        <w:t>запрещается</w:t>
      </w:r>
      <w:r w:rsidR="000826E4" w:rsidRPr="00D23A44">
        <w:rPr>
          <w:sz w:val="24"/>
          <w:szCs w:val="24"/>
        </w:rPr>
        <w:t xml:space="preserve"> розничная продажа</w:t>
      </w:r>
      <w:r w:rsidRPr="00D23A44">
        <w:rPr>
          <w:sz w:val="24"/>
          <w:szCs w:val="24"/>
        </w:rPr>
        <w:t xml:space="preserve"> </w:t>
      </w:r>
      <w:r w:rsidR="00230DDC" w:rsidRPr="00D23A44">
        <w:rPr>
          <w:sz w:val="24"/>
          <w:szCs w:val="24"/>
        </w:rPr>
        <w:t>табачной продукцией</w:t>
      </w:r>
      <w:r w:rsidR="00D23A44" w:rsidRPr="00D23A44">
        <w:rPr>
          <w:sz w:val="24"/>
          <w:szCs w:val="24"/>
        </w:rPr>
        <w:t>.</w:t>
      </w:r>
    </w:p>
    <w:p w:rsidR="00260D02" w:rsidRPr="00D23A44" w:rsidRDefault="00EF3B26" w:rsidP="009F5CB9">
      <w:pPr>
        <w:pStyle w:val="af0"/>
        <w:spacing w:before="0" w:beforeAutospacing="0" w:after="0" w:afterAutospacing="0" w:line="288" w:lineRule="atLeast"/>
        <w:ind w:firstLine="567"/>
        <w:jc w:val="both"/>
      </w:pPr>
      <w:r w:rsidRPr="00D23A44">
        <w:t xml:space="preserve">2. </w:t>
      </w:r>
      <w:r w:rsidR="001D1C17" w:rsidRPr="00D23A44">
        <w:t xml:space="preserve">Установить на территории Печенгского муниципального округа значение расстояния для </w:t>
      </w:r>
      <w:r w:rsidRPr="00D23A44">
        <w:t xml:space="preserve">определения границ прилегающих территорий, на которых </w:t>
      </w:r>
      <w:r w:rsidR="001D1C17" w:rsidRPr="00D23A44">
        <w:rPr>
          <w:color w:val="000000" w:themeColor="text1"/>
        </w:rPr>
        <w:t xml:space="preserve">запрещается </w:t>
      </w:r>
      <w:r w:rsidR="002A04E1" w:rsidRPr="00D23A44">
        <w:t>розничная торговля</w:t>
      </w:r>
      <w:r w:rsidRPr="00D23A44">
        <w:t xml:space="preserve"> </w:t>
      </w:r>
      <w:r w:rsidR="00FE7B22" w:rsidRPr="00D23A44">
        <w:t>табачной продукци</w:t>
      </w:r>
      <w:r w:rsidR="001D1C17" w:rsidRPr="00D23A44">
        <w:t>ей</w:t>
      </w:r>
      <w:r w:rsidR="00D23A44" w:rsidRPr="00D23A44">
        <w:t xml:space="preserve">, </w:t>
      </w:r>
      <w:r w:rsidR="00260D02" w:rsidRPr="00D23A44">
        <w:t>к зданиям, строениям, сооружениям, помещениям, находящимся во владении и (или) пользовании образовательных организаций (за исключением организаций дополнительного образования, организаций дополнительного пр</w:t>
      </w:r>
      <w:r w:rsidR="00230DDC" w:rsidRPr="00D23A44">
        <w:t>офессионального образования)</w:t>
      </w:r>
      <w:r w:rsidR="0049547D" w:rsidRPr="00D23A44">
        <w:t xml:space="preserve"> и</w:t>
      </w:r>
      <w:r w:rsidR="00DA729C" w:rsidRPr="00D23A44">
        <w:t xml:space="preserve"> организаций, осуществляющих обучение несовершеннолетних</w:t>
      </w:r>
      <w:r w:rsidR="00230DDC" w:rsidRPr="00D23A44">
        <w:t xml:space="preserve"> –</w:t>
      </w:r>
      <w:r w:rsidR="004720A9" w:rsidRPr="00D23A44">
        <w:t xml:space="preserve"> </w:t>
      </w:r>
      <w:r w:rsidR="00F9684E">
        <w:t>50</w:t>
      </w:r>
      <w:r w:rsidR="00E60E0E" w:rsidRPr="00D23A44">
        <w:t xml:space="preserve"> метров</w:t>
      </w:r>
      <w:r w:rsidR="004720A9" w:rsidRPr="00D23A44">
        <w:t xml:space="preserve"> </w:t>
      </w:r>
      <w:r w:rsidR="004720A9" w:rsidRPr="00D23A44">
        <w:rPr>
          <w:rFonts w:eastAsia="Times New Roman"/>
        </w:rPr>
        <w:t>по прямой линии без учета искусственных и естественных преград.</w:t>
      </w:r>
    </w:p>
    <w:p w:rsidR="000A2D7A" w:rsidRPr="00D23A44" w:rsidRDefault="00EF3B26" w:rsidP="009F5CB9">
      <w:pPr>
        <w:ind w:firstLine="567"/>
        <w:jc w:val="both"/>
        <w:rPr>
          <w:sz w:val="24"/>
          <w:szCs w:val="24"/>
        </w:rPr>
      </w:pPr>
      <w:r w:rsidRPr="00D23A44">
        <w:rPr>
          <w:sz w:val="24"/>
          <w:szCs w:val="24"/>
        </w:rPr>
        <w:t xml:space="preserve">3. </w:t>
      </w:r>
      <w:r w:rsidR="00A04C74" w:rsidRPr="00D23A44">
        <w:rPr>
          <w:sz w:val="24"/>
          <w:szCs w:val="24"/>
        </w:rPr>
        <w:t>При наличии обособленной территории границы прилегающих территорий</w:t>
      </w:r>
      <w:r w:rsidR="000A2D7A" w:rsidRPr="00D23A44">
        <w:rPr>
          <w:sz w:val="24"/>
          <w:szCs w:val="24"/>
        </w:rPr>
        <w:t xml:space="preserve">, на которых </w:t>
      </w:r>
      <w:r w:rsidR="001D1C17" w:rsidRPr="00D23A44">
        <w:rPr>
          <w:sz w:val="24"/>
          <w:szCs w:val="24"/>
        </w:rPr>
        <w:t xml:space="preserve">запрещается </w:t>
      </w:r>
      <w:r w:rsidR="000A2D7A" w:rsidRPr="00D23A44">
        <w:rPr>
          <w:sz w:val="24"/>
          <w:szCs w:val="24"/>
        </w:rPr>
        <w:t xml:space="preserve">розничная торговля табачной </w:t>
      </w:r>
      <w:r w:rsidR="001D1C17" w:rsidRPr="00D23A44">
        <w:rPr>
          <w:sz w:val="24"/>
          <w:szCs w:val="24"/>
        </w:rPr>
        <w:t>продукцией</w:t>
      </w:r>
      <w:r w:rsidR="000A2D7A" w:rsidRPr="00D23A44">
        <w:rPr>
          <w:sz w:val="24"/>
          <w:szCs w:val="24"/>
        </w:rPr>
        <w:t xml:space="preserve">, устанавливаются от входа </w:t>
      </w:r>
      <w:r w:rsidR="004720A9" w:rsidRPr="00D23A44">
        <w:rPr>
          <w:sz w:val="24"/>
          <w:szCs w:val="24"/>
        </w:rPr>
        <w:t xml:space="preserve">(входов) </w:t>
      </w:r>
      <w:r w:rsidR="000A2D7A" w:rsidRPr="00D23A44">
        <w:rPr>
          <w:sz w:val="24"/>
          <w:szCs w:val="24"/>
        </w:rPr>
        <w:t>для посетителей на обособленную территорию</w:t>
      </w:r>
      <w:r w:rsidR="001D1C17" w:rsidRPr="00D23A44">
        <w:rPr>
          <w:sz w:val="24"/>
          <w:szCs w:val="24"/>
        </w:rPr>
        <w:t>, на которой расположены</w:t>
      </w:r>
      <w:r w:rsidR="000A2D7A" w:rsidRPr="00D23A44">
        <w:rPr>
          <w:sz w:val="24"/>
          <w:szCs w:val="24"/>
        </w:rPr>
        <w:t xml:space="preserve"> </w:t>
      </w:r>
      <w:r w:rsidR="0024148B" w:rsidRPr="00D23A44">
        <w:rPr>
          <w:sz w:val="24"/>
          <w:szCs w:val="24"/>
        </w:rPr>
        <w:t>объекты, перечисленные</w:t>
      </w:r>
      <w:r w:rsidR="000A2D7A" w:rsidRPr="00D23A44">
        <w:rPr>
          <w:sz w:val="24"/>
          <w:szCs w:val="24"/>
        </w:rPr>
        <w:t xml:space="preserve"> в пункте 2 настоящего Порядка</w:t>
      </w:r>
      <w:r w:rsidR="000421BA" w:rsidRPr="00D23A44">
        <w:rPr>
          <w:sz w:val="24"/>
          <w:szCs w:val="24"/>
        </w:rPr>
        <w:t xml:space="preserve">, до входа для посетителей </w:t>
      </w:r>
      <w:r w:rsidR="0024148B" w:rsidRPr="00D23A44">
        <w:rPr>
          <w:sz w:val="24"/>
          <w:szCs w:val="24"/>
        </w:rPr>
        <w:t>организации (предприятия),</w:t>
      </w:r>
      <w:r w:rsidR="000421BA" w:rsidRPr="00D23A44">
        <w:rPr>
          <w:sz w:val="24"/>
          <w:szCs w:val="24"/>
        </w:rPr>
        <w:t xml:space="preserve"> осуществляюще</w:t>
      </w:r>
      <w:r w:rsidR="0024148B" w:rsidRPr="00D23A44">
        <w:rPr>
          <w:sz w:val="24"/>
          <w:szCs w:val="24"/>
        </w:rPr>
        <w:t>й</w:t>
      </w:r>
      <w:r w:rsidR="000421BA" w:rsidRPr="00D23A44">
        <w:rPr>
          <w:sz w:val="24"/>
          <w:szCs w:val="24"/>
        </w:rPr>
        <w:t xml:space="preserve"> розничную торговлю табачной продукцией.</w:t>
      </w:r>
    </w:p>
    <w:p w:rsidR="00DE4469" w:rsidRPr="00D23A44" w:rsidRDefault="00E350E5" w:rsidP="009F5CB9">
      <w:pPr>
        <w:ind w:firstLine="567"/>
        <w:jc w:val="both"/>
        <w:rPr>
          <w:sz w:val="24"/>
          <w:szCs w:val="24"/>
        </w:rPr>
      </w:pPr>
      <w:r w:rsidRPr="00D23A44">
        <w:rPr>
          <w:sz w:val="24"/>
          <w:szCs w:val="24"/>
        </w:rPr>
        <w:t xml:space="preserve">4. </w:t>
      </w:r>
      <w:r w:rsidR="000421BA" w:rsidRPr="00D23A44">
        <w:rPr>
          <w:sz w:val="24"/>
          <w:szCs w:val="24"/>
        </w:rPr>
        <w:t>При отсутствии обособленной территории</w:t>
      </w:r>
      <w:r w:rsidRPr="00D23A44">
        <w:rPr>
          <w:sz w:val="24"/>
          <w:szCs w:val="24"/>
        </w:rPr>
        <w:t xml:space="preserve"> границы прилегающих территорий, на которых </w:t>
      </w:r>
      <w:r w:rsidR="0024148B" w:rsidRPr="00D23A44">
        <w:rPr>
          <w:sz w:val="24"/>
          <w:szCs w:val="24"/>
        </w:rPr>
        <w:t>запрещается</w:t>
      </w:r>
      <w:r w:rsidRPr="00D23A44">
        <w:rPr>
          <w:sz w:val="24"/>
          <w:szCs w:val="24"/>
        </w:rPr>
        <w:t xml:space="preserve"> розничная</w:t>
      </w:r>
      <w:r w:rsidR="0024148B" w:rsidRPr="00D23A44">
        <w:rPr>
          <w:sz w:val="24"/>
          <w:szCs w:val="24"/>
        </w:rPr>
        <w:t xml:space="preserve"> торговля табачной продукцией</w:t>
      </w:r>
      <w:r w:rsidRPr="00D23A44">
        <w:rPr>
          <w:sz w:val="24"/>
          <w:szCs w:val="24"/>
        </w:rPr>
        <w:t xml:space="preserve">, </w:t>
      </w:r>
      <w:r w:rsidR="00DE4469" w:rsidRPr="00D23A44">
        <w:rPr>
          <w:sz w:val="24"/>
          <w:szCs w:val="24"/>
        </w:rPr>
        <w:t>устанавлива</w:t>
      </w:r>
      <w:r w:rsidR="0024148B" w:rsidRPr="00D23A44">
        <w:rPr>
          <w:sz w:val="24"/>
          <w:szCs w:val="24"/>
        </w:rPr>
        <w:t>ю</w:t>
      </w:r>
      <w:r w:rsidR="00DE4469" w:rsidRPr="00D23A44">
        <w:rPr>
          <w:sz w:val="24"/>
          <w:szCs w:val="24"/>
        </w:rPr>
        <w:t xml:space="preserve">тся </w:t>
      </w:r>
      <w:r w:rsidRPr="00D23A44">
        <w:rPr>
          <w:sz w:val="24"/>
          <w:szCs w:val="24"/>
        </w:rPr>
        <w:t xml:space="preserve">от входа </w:t>
      </w:r>
      <w:r w:rsidR="0024148B" w:rsidRPr="00D23A44">
        <w:rPr>
          <w:sz w:val="24"/>
          <w:szCs w:val="24"/>
        </w:rPr>
        <w:t xml:space="preserve">(входов) </w:t>
      </w:r>
      <w:r w:rsidRPr="00D23A44">
        <w:rPr>
          <w:sz w:val="24"/>
          <w:szCs w:val="24"/>
        </w:rPr>
        <w:t xml:space="preserve">для посетителей </w:t>
      </w:r>
      <w:r w:rsidR="00DE4469" w:rsidRPr="00D23A44">
        <w:rPr>
          <w:sz w:val="24"/>
          <w:szCs w:val="24"/>
        </w:rPr>
        <w:t xml:space="preserve">в здание </w:t>
      </w:r>
      <w:r w:rsidR="0024148B" w:rsidRPr="00D23A44">
        <w:rPr>
          <w:sz w:val="24"/>
          <w:szCs w:val="24"/>
        </w:rPr>
        <w:t>(</w:t>
      </w:r>
      <w:r w:rsidR="00DE4469" w:rsidRPr="00D23A44">
        <w:rPr>
          <w:sz w:val="24"/>
          <w:szCs w:val="24"/>
        </w:rPr>
        <w:t>строение, сооружение</w:t>
      </w:r>
      <w:r w:rsidR="000C063F" w:rsidRPr="00D23A44">
        <w:rPr>
          <w:sz w:val="24"/>
          <w:szCs w:val="24"/>
        </w:rPr>
        <w:t>, помещение</w:t>
      </w:r>
      <w:r w:rsidR="0024148B" w:rsidRPr="00D23A44">
        <w:rPr>
          <w:sz w:val="24"/>
          <w:szCs w:val="24"/>
        </w:rPr>
        <w:t>)</w:t>
      </w:r>
      <w:r w:rsidR="00DE4469" w:rsidRPr="00D23A44">
        <w:rPr>
          <w:sz w:val="24"/>
          <w:szCs w:val="24"/>
        </w:rPr>
        <w:t xml:space="preserve">, </w:t>
      </w:r>
      <w:r w:rsidR="0024148B" w:rsidRPr="00D23A44">
        <w:rPr>
          <w:sz w:val="24"/>
          <w:szCs w:val="24"/>
        </w:rPr>
        <w:t xml:space="preserve">в котором расположены объекты, перечисленные </w:t>
      </w:r>
      <w:r w:rsidR="00DE4469" w:rsidRPr="00D23A44">
        <w:rPr>
          <w:sz w:val="24"/>
          <w:szCs w:val="24"/>
        </w:rPr>
        <w:t>в пункте 2 настоящего Порядка</w:t>
      </w:r>
      <w:r w:rsidR="000C063F" w:rsidRPr="00D23A44">
        <w:rPr>
          <w:sz w:val="24"/>
          <w:szCs w:val="24"/>
        </w:rPr>
        <w:t xml:space="preserve">, до входа для посетителей </w:t>
      </w:r>
      <w:r w:rsidR="0024148B" w:rsidRPr="00D23A44">
        <w:rPr>
          <w:sz w:val="24"/>
          <w:szCs w:val="24"/>
        </w:rPr>
        <w:t>организации (предприятия), осуществляющей розничную торговлю табачной продукцией.</w:t>
      </w:r>
    </w:p>
    <w:p w:rsidR="00E350E5" w:rsidRDefault="00D23A44" w:rsidP="009F5CB9">
      <w:pPr>
        <w:ind w:firstLine="567"/>
        <w:jc w:val="both"/>
        <w:rPr>
          <w:sz w:val="24"/>
          <w:szCs w:val="24"/>
        </w:rPr>
      </w:pPr>
      <w:r w:rsidRPr="00D23A44">
        <w:rPr>
          <w:sz w:val="24"/>
          <w:szCs w:val="24"/>
        </w:rPr>
        <w:t>5</w:t>
      </w:r>
      <w:r w:rsidR="00E350E5" w:rsidRPr="00D23A44">
        <w:rPr>
          <w:sz w:val="24"/>
          <w:szCs w:val="24"/>
        </w:rPr>
        <w:t>. Пожарные, запасные и иные входы (выходы) в здания, строения, сооружения, помещения</w:t>
      </w:r>
      <w:r w:rsidR="00D07BFC" w:rsidRPr="00D23A44">
        <w:rPr>
          <w:sz w:val="24"/>
          <w:szCs w:val="24"/>
        </w:rPr>
        <w:t>, на обособленную территорию</w:t>
      </w:r>
      <w:r w:rsidR="00E350E5" w:rsidRPr="00D23A44">
        <w:rPr>
          <w:sz w:val="24"/>
          <w:szCs w:val="24"/>
        </w:rPr>
        <w:t>, которые не используются для посетителей, при определении границ прилегающих территорий, на которых</w:t>
      </w:r>
      <w:r w:rsidRPr="00D23A44">
        <w:rPr>
          <w:sz w:val="24"/>
          <w:szCs w:val="24"/>
        </w:rPr>
        <w:t xml:space="preserve"> </w:t>
      </w:r>
      <w:r w:rsidR="00D07BFC" w:rsidRPr="00D23A44">
        <w:rPr>
          <w:sz w:val="24"/>
          <w:szCs w:val="24"/>
        </w:rPr>
        <w:t>запрещается розничная торговля табачной продукцией</w:t>
      </w:r>
      <w:r w:rsidR="00E350E5" w:rsidRPr="00D23A44">
        <w:rPr>
          <w:sz w:val="24"/>
          <w:szCs w:val="24"/>
        </w:rPr>
        <w:t>, не учитываются.</w:t>
      </w:r>
    </w:p>
    <w:p w:rsidR="00EF3B26" w:rsidRDefault="004E162B" w:rsidP="007951D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6.</w:t>
      </w:r>
      <w:r w:rsidR="007951D7" w:rsidRPr="007951D7">
        <w:rPr>
          <w:sz w:val="24"/>
          <w:szCs w:val="24"/>
        </w:rPr>
        <w:t xml:space="preserve"> </w:t>
      </w:r>
      <w:r w:rsidR="007951D7">
        <w:rPr>
          <w:sz w:val="24"/>
          <w:szCs w:val="24"/>
        </w:rPr>
        <w:t xml:space="preserve">Под обособленной территорией понимается </w:t>
      </w:r>
      <w:r w:rsidR="007951D7" w:rsidRPr="0005257D">
        <w:rPr>
          <w:sz w:val="24"/>
          <w:szCs w:val="24"/>
        </w:rPr>
        <w:t>территория, границы которой обозначены ограждением (объектами искусственного происхождения), прилегающая к зданию</w:t>
      </w:r>
      <w:r w:rsidR="007951D7">
        <w:rPr>
          <w:sz w:val="24"/>
          <w:szCs w:val="24"/>
        </w:rPr>
        <w:t>,</w:t>
      </w:r>
      <w:r w:rsidR="007951D7" w:rsidRPr="0005257D">
        <w:rPr>
          <w:sz w:val="24"/>
          <w:szCs w:val="24"/>
        </w:rPr>
        <w:t xml:space="preserve"> строению, сооружению</w:t>
      </w:r>
      <w:r w:rsidR="007951D7">
        <w:rPr>
          <w:sz w:val="24"/>
          <w:szCs w:val="24"/>
        </w:rPr>
        <w:t>, помещению</w:t>
      </w:r>
      <w:r w:rsidR="007951D7" w:rsidRPr="0005257D">
        <w:rPr>
          <w:sz w:val="24"/>
          <w:szCs w:val="24"/>
        </w:rPr>
        <w:t>, в котором расположены организации и (ил</w:t>
      </w:r>
      <w:r w:rsidR="007951D7">
        <w:rPr>
          <w:sz w:val="24"/>
          <w:szCs w:val="24"/>
        </w:rPr>
        <w:t>и) объекты, указанные в пункте 2</w:t>
      </w:r>
      <w:r w:rsidR="007951D7" w:rsidRPr="0005257D">
        <w:rPr>
          <w:sz w:val="24"/>
          <w:szCs w:val="24"/>
        </w:rPr>
        <w:t xml:space="preserve"> настоящ</w:t>
      </w:r>
      <w:r w:rsidR="007951D7">
        <w:rPr>
          <w:sz w:val="24"/>
          <w:szCs w:val="24"/>
        </w:rPr>
        <w:t>их</w:t>
      </w:r>
      <w:r w:rsidR="007951D7" w:rsidRPr="0005257D">
        <w:rPr>
          <w:sz w:val="24"/>
          <w:szCs w:val="24"/>
        </w:rPr>
        <w:t xml:space="preserve"> П</w:t>
      </w:r>
      <w:r w:rsidR="007951D7">
        <w:rPr>
          <w:sz w:val="24"/>
          <w:szCs w:val="24"/>
        </w:rPr>
        <w:t>равил.</w:t>
      </w:r>
    </w:p>
    <w:p w:rsidR="00230DDC" w:rsidRDefault="00230DDC" w:rsidP="00F706AC">
      <w:pPr>
        <w:rPr>
          <w:sz w:val="24"/>
          <w:szCs w:val="24"/>
        </w:rPr>
      </w:pPr>
    </w:p>
    <w:p w:rsidR="00230DDC" w:rsidRDefault="00230DDC" w:rsidP="00F706AC">
      <w:pPr>
        <w:rPr>
          <w:sz w:val="24"/>
          <w:szCs w:val="24"/>
        </w:rPr>
      </w:pPr>
    </w:p>
    <w:p w:rsidR="001F0648" w:rsidRDefault="001F0648" w:rsidP="00F706AC">
      <w:pPr>
        <w:rPr>
          <w:sz w:val="24"/>
          <w:szCs w:val="24"/>
        </w:rPr>
      </w:pPr>
    </w:p>
    <w:p w:rsidR="00941AD1" w:rsidRDefault="00941AD1" w:rsidP="000C063F">
      <w:pPr>
        <w:rPr>
          <w:sz w:val="22"/>
          <w:szCs w:val="22"/>
        </w:rPr>
      </w:pPr>
    </w:p>
    <w:sectPr w:rsidR="00941AD1" w:rsidSect="00B555B3">
      <w:headerReference w:type="default" r:id="rId9"/>
      <w:pgSz w:w="11906" w:h="16838" w:code="9"/>
      <w:pgMar w:top="1134" w:right="849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342A" w:rsidRDefault="00DC342A" w:rsidP="00A00BFB">
      <w:r>
        <w:separator/>
      </w:r>
    </w:p>
  </w:endnote>
  <w:endnote w:type="continuationSeparator" w:id="0">
    <w:p w:rsidR="00DC342A" w:rsidRDefault="00DC342A" w:rsidP="00A00B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342A" w:rsidRDefault="00DC342A" w:rsidP="00A00BFB">
      <w:r>
        <w:separator/>
      </w:r>
    </w:p>
  </w:footnote>
  <w:footnote w:type="continuationSeparator" w:id="0">
    <w:p w:rsidR="00DC342A" w:rsidRDefault="00DC342A" w:rsidP="00A00B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3F0E" w:rsidRPr="00D03F0E" w:rsidRDefault="00D03F0E" w:rsidP="00D03F0E">
    <w:pPr>
      <w:pStyle w:val="ab"/>
      <w:jc w:val="right"/>
      <w:rPr>
        <w:color w:val="000000" w:themeColor="text1"/>
      </w:rPr>
    </w:pPr>
    <w:r w:rsidRPr="00D03F0E">
      <w:rPr>
        <w:b/>
        <w:color w:val="000000" w:themeColor="text1"/>
        <w:sz w:val="24"/>
        <w:szCs w:val="24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F5B41"/>
    <w:multiLevelType w:val="hybridMultilevel"/>
    <w:tmpl w:val="BF3838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A6FDB"/>
    <w:multiLevelType w:val="hybridMultilevel"/>
    <w:tmpl w:val="22B86C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D07B56"/>
    <w:multiLevelType w:val="multilevel"/>
    <w:tmpl w:val="C5DAAE4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0"/>
        <w:szCs w:val="20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0"/>
        <w:szCs w:val="20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3363132"/>
    <w:multiLevelType w:val="hybridMultilevel"/>
    <w:tmpl w:val="6E0C45A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9B2C58"/>
    <w:multiLevelType w:val="hybridMultilevel"/>
    <w:tmpl w:val="FE349D98"/>
    <w:lvl w:ilvl="0" w:tplc="A6CC634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16556B29"/>
    <w:multiLevelType w:val="hybridMultilevel"/>
    <w:tmpl w:val="6340156C"/>
    <w:lvl w:ilvl="0" w:tplc="A14C54F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1AC41552"/>
    <w:multiLevelType w:val="hybridMultilevel"/>
    <w:tmpl w:val="ACDC0C84"/>
    <w:lvl w:ilvl="0" w:tplc="0419000F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E0D0AA6"/>
    <w:multiLevelType w:val="multilevel"/>
    <w:tmpl w:val="7DE0642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F20366A"/>
    <w:multiLevelType w:val="hybridMultilevel"/>
    <w:tmpl w:val="3BC2F498"/>
    <w:lvl w:ilvl="0" w:tplc="3E74624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26364C"/>
    <w:multiLevelType w:val="hybridMultilevel"/>
    <w:tmpl w:val="CD4C8368"/>
    <w:lvl w:ilvl="0" w:tplc="7BDAF9FC">
      <w:start w:val="2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0F7BC1"/>
    <w:multiLevelType w:val="hybridMultilevel"/>
    <w:tmpl w:val="78DCF72C"/>
    <w:lvl w:ilvl="0" w:tplc="4F221DEE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1" w15:restartNumberingAfterBreak="0">
    <w:nsid w:val="336D250F"/>
    <w:multiLevelType w:val="hybridMultilevel"/>
    <w:tmpl w:val="33B2C4B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CF19D3"/>
    <w:multiLevelType w:val="hybridMultilevel"/>
    <w:tmpl w:val="36B676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2444FA"/>
    <w:multiLevelType w:val="hybridMultilevel"/>
    <w:tmpl w:val="67689AD8"/>
    <w:lvl w:ilvl="0" w:tplc="266AF6AA">
      <w:start w:val="1"/>
      <w:numFmt w:val="decimal"/>
      <w:lvlText w:val="%1."/>
      <w:lvlJc w:val="left"/>
      <w:pPr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36337534"/>
    <w:multiLevelType w:val="hybridMultilevel"/>
    <w:tmpl w:val="56D238C8"/>
    <w:lvl w:ilvl="0" w:tplc="D1F64B2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6B326E8"/>
    <w:multiLevelType w:val="hybridMultilevel"/>
    <w:tmpl w:val="B738659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365E0F"/>
    <w:multiLevelType w:val="hybridMultilevel"/>
    <w:tmpl w:val="1332BC2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4E3DC3"/>
    <w:multiLevelType w:val="hybridMultilevel"/>
    <w:tmpl w:val="B63242FA"/>
    <w:lvl w:ilvl="0" w:tplc="7D0E27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38E14CF2"/>
    <w:multiLevelType w:val="hybridMultilevel"/>
    <w:tmpl w:val="1D94FA4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2D7C2B"/>
    <w:multiLevelType w:val="hybridMultilevel"/>
    <w:tmpl w:val="9B88413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C96FF9"/>
    <w:multiLevelType w:val="hybridMultilevel"/>
    <w:tmpl w:val="E0DA9342"/>
    <w:lvl w:ilvl="0" w:tplc="1BA84380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1" w15:restartNumberingAfterBreak="0">
    <w:nsid w:val="56BB1EF7"/>
    <w:multiLevelType w:val="hybridMultilevel"/>
    <w:tmpl w:val="5B80AC48"/>
    <w:lvl w:ilvl="0" w:tplc="D4EE60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858003B"/>
    <w:multiLevelType w:val="hybridMultilevel"/>
    <w:tmpl w:val="C89A559C"/>
    <w:lvl w:ilvl="0" w:tplc="BFFCA2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367650"/>
    <w:multiLevelType w:val="hybridMultilevel"/>
    <w:tmpl w:val="C80617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3E3E57"/>
    <w:multiLevelType w:val="hybridMultilevel"/>
    <w:tmpl w:val="42D2F4C6"/>
    <w:lvl w:ilvl="0" w:tplc="C1B82552">
      <w:start w:val="1"/>
      <w:numFmt w:val="decimal"/>
      <w:lvlText w:val="%1."/>
      <w:lvlJc w:val="left"/>
      <w:pPr>
        <w:ind w:left="1683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7421690E"/>
    <w:multiLevelType w:val="hybridMultilevel"/>
    <w:tmpl w:val="2DB4A3D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30152D"/>
    <w:multiLevelType w:val="multilevel"/>
    <w:tmpl w:val="29C6D6C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781224B3"/>
    <w:multiLevelType w:val="hybridMultilevel"/>
    <w:tmpl w:val="8864FD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882373"/>
    <w:multiLevelType w:val="hybridMultilevel"/>
    <w:tmpl w:val="6AD86660"/>
    <w:lvl w:ilvl="0" w:tplc="EACAF9D0">
      <w:start w:val="4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29" w15:restartNumberingAfterBreak="0">
    <w:nsid w:val="7A0734E2"/>
    <w:multiLevelType w:val="hybridMultilevel"/>
    <w:tmpl w:val="0E84585C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3"/>
  </w:num>
  <w:num w:numId="2">
    <w:abstractNumId w:val="10"/>
  </w:num>
  <w:num w:numId="3">
    <w:abstractNumId w:val="24"/>
  </w:num>
  <w:num w:numId="4">
    <w:abstractNumId w:val="21"/>
  </w:num>
  <w:num w:numId="5">
    <w:abstractNumId w:val="20"/>
  </w:num>
  <w:num w:numId="6">
    <w:abstractNumId w:val="12"/>
  </w:num>
  <w:num w:numId="7">
    <w:abstractNumId w:val="23"/>
  </w:num>
  <w:num w:numId="8">
    <w:abstractNumId w:val="22"/>
  </w:num>
  <w:num w:numId="9">
    <w:abstractNumId w:val="4"/>
  </w:num>
  <w:num w:numId="10">
    <w:abstractNumId w:val="5"/>
  </w:num>
  <w:num w:numId="11">
    <w:abstractNumId w:val="1"/>
  </w:num>
  <w:num w:numId="12">
    <w:abstractNumId w:val="27"/>
  </w:num>
  <w:num w:numId="13">
    <w:abstractNumId w:val="2"/>
  </w:num>
  <w:num w:numId="14">
    <w:abstractNumId w:val="8"/>
  </w:num>
  <w:num w:numId="15">
    <w:abstractNumId w:val="15"/>
  </w:num>
  <w:num w:numId="16">
    <w:abstractNumId w:val="18"/>
  </w:num>
  <w:num w:numId="17">
    <w:abstractNumId w:val="26"/>
  </w:num>
  <w:num w:numId="18">
    <w:abstractNumId w:val="7"/>
  </w:num>
  <w:num w:numId="19">
    <w:abstractNumId w:val="9"/>
  </w:num>
  <w:num w:numId="20">
    <w:abstractNumId w:val="14"/>
  </w:num>
  <w:num w:numId="21">
    <w:abstractNumId w:val="6"/>
  </w:num>
  <w:num w:numId="22">
    <w:abstractNumId w:val="19"/>
  </w:num>
  <w:num w:numId="23">
    <w:abstractNumId w:val="16"/>
  </w:num>
  <w:num w:numId="24">
    <w:abstractNumId w:val="28"/>
  </w:num>
  <w:num w:numId="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"/>
  </w:num>
  <w:num w:numId="27">
    <w:abstractNumId w:val="11"/>
  </w:num>
  <w:num w:numId="2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5"/>
  </w:num>
  <w:num w:numId="30">
    <w:abstractNumId w:val="17"/>
  </w:num>
  <w:num w:numId="31">
    <w:abstractNumId w:val="29"/>
  </w:num>
  <w:num w:numId="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0D3"/>
    <w:rsid w:val="00000587"/>
    <w:rsid w:val="00022477"/>
    <w:rsid w:val="000224A2"/>
    <w:rsid w:val="00030EEF"/>
    <w:rsid w:val="000332E2"/>
    <w:rsid w:val="0004044E"/>
    <w:rsid w:val="000421BA"/>
    <w:rsid w:val="00042AF7"/>
    <w:rsid w:val="000456E4"/>
    <w:rsid w:val="00051400"/>
    <w:rsid w:val="00067E41"/>
    <w:rsid w:val="00071824"/>
    <w:rsid w:val="00073CFB"/>
    <w:rsid w:val="000772D0"/>
    <w:rsid w:val="000826E4"/>
    <w:rsid w:val="000924D7"/>
    <w:rsid w:val="00095360"/>
    <w:rsid w:val="000955BF"/>
    <w:rsid w:val="000A035A"/>
    <w:rsid w:val="000A2D7A"/>
    <w:rsid w:val="000A42B1"/>
    <w:rsid w:val="000A5C3A"/>
    <w:rsid w:val="000A6B4B"/>
    <w:rsid w:val="000B0E77"/>
    <w:rsid w:val="000C063F"/>
    <w:rsid w:val="000C0A43"/>
    <w:rsid w:val="000C1706"/>
    <w:rsid w:val="000C30B5"/>
    <w:rsid w:val="000C3C45"/>
    <w:rsid w:val="000C764E"/>
    <w:rsid w:val="000D24B4"/>
    <w:rsid w:val="000D7097"/>
    <w:rsid w:val="000E01F6"/>
    <w:rsid w:val="000E0778"/>
    <w:rsid w:val="000E5C42"/>
    <w:rsid w:val="000E6049"/>
    <w:rsid w:val="000F0A92"/>
    <w:rsid w:val="000F28D1"/>
    <w:rsid w:val="001004A2"/>
    <w:rsid w:val="00103B0E"/>
    <w:rsid w:val="00106AAE"/>
    <w:rsid w:val="0011224C"/>
    <w:rsid w:val="00115702"/>
    <w:rsid w:val="0012765A"/>
    <w:rsid w:val="00130A5C"/>
    <w:rsid w:val="00136F05"/>
    <w:rsid w:val="00140303"/>
    <w:rsid w:val="0014553D"/>
    <w:rsid w:val="00155FDC"/>
    <w:rsid w:val="0016120F"/>
    <w:rsid w:val="00162DA2"/>
    <w:rsid w:val="00165D11"/>
    <w:rsid w:val="00174D0B"/>
    <w:rsid w:val="00175D5E"/>
    <w:rsid w:val="00175F77"/>
    <w:rsid w:val="00177E42"/>
    <w:rsid w:val="00187E96"/>
    <w:rsid w:val="00191C85"/>
    <w:rsid w:val="001A0965"/>
    <w:rsid w:val="001A2B11"/>
    <w:rsid w:val="001A4B7B"/>
    <w:rsid w:val="001A6FD4"/>
    <w:rsid w:val="001B0337"/>
    <w:rsid w:val="001B1EBE"/>
    <w:rsid w:val="001C197C"/>
    <w:rsid w:val="001C2B13"/>
    <w:rsid w:val="001C684A"/>
    <w:rsid w:val="001D1C17"/>
    <w:rsid w:val="001D3525"/>
    <w:rsid w:val="001D4792"/>
    <w:rsid w:val="001E5D2C"/>
    <w:rsid w:val="001F0648"/>
    <w:rsid w:val="001F5A2D"/>
    <w:rsid w:val="001F5C2C"/>
    <w:rsid w:val="001F5D19"/>
    <w:rsid w:val="001F6D1B"/>
    <w:rsid w:val="0020118A"/>
    <w:rsid w:val="002018F4"/>
    <w:rsid w:val="00205C65"/>
    <w:rsid w:val="00206988"/>
    <w:rsid w:val="00210AB2"/>
    <w:rsid w:val="00214E5B"/>
    <w:rsid w:val="0022486C"/>
    <w:rsid w:val="00225187"/>
    <w:rsid w:val="002261A7"/>
    <w:rsid w:val="00230DDC"/>
    <w:rsid w:val="002331DA"/>
    <w:rsid w:val="00234BE2"/>
    <w:rsid w:val="0023664E"/>
    <w:rsid w:val="0024148B"/>
    <w:rsid w:val="00241D0C"/>
    <w:rsid w:val="00243B03"/>
    <w:rsid w:val="00247C40"/>
    <w:rsid w:val="00250056"/>
    <w:rsid w:val="00254411"/>
    <w:rsid w:val="00254B48"/>
    <w:rsid w:val="00255C88"/>
    <w:rsid w:val="00260D02"/>
    <w:rsid w:val="0026145E"/>
    <w:rsid w:val="002731D0"/>
    <w:rsid w:val="002752B7"/>
    <w:rsid w:val="0029072E"/>
    <w:rsid w:val="0029387E"/>
    <w:rsid w:val="002945FA"/>
    <w:rsid w:val="00297F58"/>
    <w:rsid w:val="002A04E1"/>
    <w:rsid w:val="002A0CA1"/>
    <w:rsid w:val="002B4852"/>
    <w:rsid w:val="002B52B3"/>
    <w:rsid w:val="002B544A"/>
    <w:rsid w:val="002C060E"/>
    <w:rsid w:val="002C1423"/>
    <w:rsid w:val="002D12DC"/>
    <w:rsid w:val="002D21DA"/>
    <w:rsid w:val="002D255F"/>
    <w:rsid w:val="002D646C"/>
    <w:rsid w:val="002E1692"/>
    <w:rsid w:val="002E2CFA"/>
    <w:rsid w:val="002F1063"/>
    <w:rsid w:val="002F11DC"/>
    <w:rsid w:val="002F2607"/>
    <w:rsid w:val="002F3518"/>
    <w:rsid w:val="002F4DCE"/>
    <w:rsid w:val="002F579D"/>
    <w:rsid w:val="002F5AF6"/>
    <w:rsid w:val="00302F1B"/>
    <w:rsid w:val="003036FB"/>
    <w:rsid w:val="00305DF0"/>
    <w:rsid w:val="0030619A"/>
    <w:rsid w:val="00307B06"/>
    <w:rsid w:val="0031323A"/>
    <w:rsid w:val="00317E74"/>
    <w:rsid w:val="0032522F"/>
    <w:rsid w:val="00331FA5"/>
    <w:rsid w:val="003436E3"/>
    <w:rsid w:val="00347A62"/>
    <w:rsid w:val="00355C48"/>
    <w:rsid w:val="00357B83"/>
    <w:rsid w:val="00361D3A"/>
    <w:rsid w:val="0036399D"/>
    <w:rsid w:val="00366DD1"/>
    <w:rsid w:val="00370D47"/>
    <w:rsid w:val="00370FC6"/>
    <w:rsid w:val="00371722"/>
    <w:rsid w:val="003736BA"/>
    <w:rsid w:val="00374F99"/>
    <w:rsid w:val="003A07DB"/>
    <w:rsid w:val="003A2702"/>
    <w:rsid w:val="003A3A1D"/>
    <w:rsid w:val="003A3DE1"/>
    <w:rsid w:val="003B0752"/>
    <w:rsid w:val="003B348A"/>
    <w:rsid w:val="003B4A59"/>
    <w:rsid w:val="003B683D"/>
    <w:rsid w:val="003C193A"/>
    <w:rsid w:val="003C2149"/>
    <w:rsid w:val="003C7F7D"/>
    <w:rsid w:val="003D2665"/>
    <w:rsid w:val="003F5ED3"/>
    <w:rsid w:val="003F7B2D"/>
    <w:rsid w:val="00412E21"/>
    <w:rsid w:val="004148DA"/>
    <w:rsid w:val="00422BDB"/>
    <w:rsid w:val="00422DDE"/>
    <w:rsid w:val="00422ED3"/>
    <w:rsid w:val="00423E4B"/>
    <w:rsid w:val="00434628"/>
    <w:rsid w:val="00437FAE"/>
    <w:rsid w:val="00440730"/>
    <w:rsid w:val="0045173D"/>
    <w:rsid w:val="00452C10"/>
    <w:rsid w:val="0045353A"/>
    <w:rsid w:val="004577CC"/>
    <w:rsid w:val="00462BFF"/>
    <w:rsid w:val="004639F9"/>
    <w:rsid w:val="00464DA0"/>
    <w:rsid w:val="004720A9"/>
    <w:rsid w:val="00475194"/>
    <w:rsid w:val="00485788"/>
    <w:rsid w:val="00486C48"/>
    <w:rsid w:val="00492945"/>
    <w:rsid w:val="0049547D"/>
    <w:rsid w:val="004977AF"/>
    <w:rsid w:val="004B2734"/>
    <w:rsid w:val="004B29DF"/>
    <w:rsid w:val="004B5FA6"/>
    <w:rsid w:val="004C0410"/>
    <w:rsid w:val="004C61A5"/>
    <w:rsid w:val="004C7CA4"/>
    <w:rsid w:val="004D1C27"/>
    <w:rsid w:val="004D4C0F"/>
    <w:rsid w:val="004D5318"/>
    <w:rsid w:val="004D5959"/>
    <w:rsid w:val="004D652C"/>
    <w:rsid w:val="004E0E05"/>
    <w:rsid w:val="004E11C7"/>
    <w:rsid w:val="004E162B"/>
    <w:rsid w:val="004E5BE9"/>
    <w:rsid w:val="004F5EA9"/>
    <w:rsid w:val="00507074"/>
    <w:rsid w:val="00513FD8"/>
    <w:rsid w:val="0051456D"/>
    <w:rsid w:val="005219AA"/>
    <w:rsid w:val="005219B5"/>
    <w:rsid w:val="00526456"/>
    <w:rsid w:val="0053142B"/>
    <w:rsid w:val="00536250"/>
    <w:rsid w:val="005413C9"/>
    <w:rsid w:val="005443B6"/>
    <w:rsid w:val="00547298"/>
    <w:rsid w:val="00557AEF"/>
    <w:rsid w:val="00561EFF"/>
    <w:rsid w:val="00564745"/>
    <w:rsid w:val="00565752"/>
    <w:rsid w:val="00570444"/>
    <w:rsid w:val="00570447"/>
    <w:rsid w:val="00573A60"/>
    <w:rsid w:val="00574CD6"/>
    <w:rsid w:val="00580813"/>
    <w:rsid w:val="00590BA3"/>
    <w:rsid w:val="0059390C"/>
    <w:rsid w:val="00593DC1"/>
    <w:rsid w:val="00594A95"/>
    <w:rsid w:val="005976DB"/>
    <w:rsid w:val="005A398F"/>
    <w:rsid w:val="005A5B6A"/>
    <w:rsid w:val="005A7595"/>
    <w:rsid w:val="005A787F"/>
    <w:rsid w:val="005B226C"/>
    <w:rsid w:val="005B4878"/>
    <w:rsid w:val="005B6B3A"/>
    <w:rsid w:val="005D0DD0"/>
    <w:rsid w:val="005D1D88"/>
    <w:rsid w:val="005D78BB"/>
    <w:rsid w:val="005E10EF"/>
    <w:rsid w:val="005E27E7"/>
    <w:rsid w:val="005E3E44"/>
    <w:rsid w:val="005E5970"/>
    <w:rsid w:val="005F093E"/>
    <w:rsid w:val="005F4A97"/>
    <w:rsid w:val="0060204E"/>
    <w:rsid w:val="0060399F"/>
    <w:rsid w:val="006044B4"/>
    <w:rsid w:val="006044DC"/>
    <w:rsid w:val="006072FC"/>
    <w:rsid w:val="00611E18"/>
    <w:rsid w:val="00614C4B"/>
    <w:rsid w:val="006222F6"/>
    <w:rsid w:val="006232BB"/>
    <w:rsid w:val="0062457B"/>
    <w:rsid w:val="00626590"/>
    <w:rsid w:val="0065082F"/>
    <w:rsid w:val="00654D1D"/>
    <w:rsid w:val="00660C7C"/>
    <w:rsid w:val="00663A0F"/>
    <w:rsid w:val="00665F84"/>
    <w:rsid w:val="00671821"/>
    <w:rsid w:val="0067214B"/>
    <w:rsid w:val="006767C6"/>
    <w:rsid w:val="00680347"/>
    <w:rsid w:val="00681B58"/>
    <w:rsid w:val="00684FF4"/>
    <w:rsid w:val="0069280F"/>
    <w:rsid w:val="00696841"/>
    <w:rsid w:val="006A2581"/>
    <w:rsid w:val="006A7128"/>
    <w:rsid w:val="006A71EB"/>
    <w:rsid w:val="006A73A3"/>
    <w:rsid w:val="006B090C"/>
    <w:rsid w:val="006B779E"/>
    <w:rsid w:val="006C089E"/>
    <w:rsid w:val="006C160E"/>
    <w:rsid w:val="006D4578"/>
    <w:rsid w:val="006D59DD"/>
    <w:rsid w:val="006D7E86"/>
    <w:rsid w:val="006E2394"/>
    <w:rsid w:val="006E3718"/>
    <w:rsid w:val="006E3C5A"/>
    <w:rsid w:val="006E4F79"/>
    <w:rsid w:val="006F228A"/>
    <w:rsid w:val="006F339E"/>
    <w:rsid w:val="006F3C82"/>
    <w:rsid w:val="006F4A33"/>
    <w:rsid w:val="006F564C"/>
    <w:rsid w:val="006F7E18"/>
    <w:rsid w:val="00704976"/>
    <w:rsid w:val="007240D7"/>
    <w:rsid w:val="00726AC0"/>
    <w:rsid w:val="00730DC9"/>
    <w:rsid w:val="00732F95"/>
    <w:rsid w:val="00733089"/>
    <w:rsid w:val="00735B2A"/>
    <w:rsid w:val="0073671C"/>
    <w:rsid w:val="007412E7"/>
    <w:rsid w:val="00744F87"/>
    <w:rsid w:val="00763AA2"/>
    <w:rsid w:val="007650E6"/>
    <w:rsid w:val="00773CBE"/>
    <w:rsid w:val="007748B4"/>
    <w:rsid w:val="0077504C"/>
    <w:rsid w:val="00775D04"/>
    <w:rsid w:val="00777CDC"/>
    <w:rsid w:val="00784F9A"/>
    <w:rsid w:val="0078699D"/>
    <w:rsid w:val="00793F0B"/>
    <w:rsid w:val="007951D7"/>
    <w:rsid w:val="00795781"/>
    <w:rsid w:val="007A6B65"/>
    <w:rsid w:val="007B1926"/>
    <w:rsid w:val="007B2F17"/>
    <w:rsid w:val="007B355E"/>
    <w:rsid w:val="007C6B35"/>
    <w:rsid w:val="007C72E0"/>
    <w:rsid w:val="007C7AD4"/>
    <w:rsid w:val="007D1828"/>
    <w:rsid w:val="007D1FA9"/>
    <w:rsid w:val="007D2557"/>
    <w:rsid w:val="007D518A"/>
    <w:rsid w:val="007E1DE1"/>
    <w:rsid w:val="007E4AC2"/>
    <w:rsid w:val="007E72CF"/>
    <w:rsid w:val="00802EC9"/>
    <w:rsid w:val="00810202"/>
    <w:rsid w:val="00815EA5"/>
    <w:rsid w:val="00816368"/>
    <w:rsid w:val="0081697F"/>
    <w:rsid w:val="00820CC1"/>
    <w:rsid w:val="00824748"/>
    <w:rsid w:val="00824B17"/>
    <w:rsid w:val="00830661"/>
    <w:rsid w:val="00831AF3"/>
    <w:rsid w:val="00832A7C"/>
    <w:rsid w:val="00836591"/>
    <w:rsid w:val="00845BEC"/>
    <w:rsid w:val="008530B6"/>
    <w:rsid w:val="00861356"/>
    <w:rsid w:val="008630B1"/>
    <w:rsid w:val="008652B3"/>
    <w:rsid w:val="00876B35"/>
    <w:rsid w:val="00890441"/>
    <w:rsid w:val="008906EA"/>
    <w:rsid w:val="00891F37"/>
    <w:rsid w:val="00895B5E"/>
    <w:rsid w:val="008A10C6"/>
    <w:rsid w:val="008A4058"/>
    <w:rsid w:val="008A66EC"/>
    <w:rsid w:val="008A73BF"/>
    <w:rsid w:val="008B0B40"/>
    <w:rsid w:val="008B649A"/>
    <w:rsid w:val="008B7464"/>
    <w:rsid w:val="008C4355"/>
    <w:rsid w:val="008C6475"/>
    <w:rsid w:val="008C7A7A"/>
    <w:rsid w:val="008D2695"/>
    <w:rsid w:val="008D68D1"/>
    <w:rsid w:val="008D79A5"/>
    <w:rsid w:val="008E090F"/>
    <w:rsid w:val="008E1828"/>
    <w:rsid w:val="008E3832"/>
    <w:rsid w:val="008E7416"/>
    <w:rsid w:val="008F6205"/>
    <w:rsid w:val="00902E8D"/>
    <w:rsid w:val="00920C4D"/>
    <w:rsid w:val="009234DE"/>
    <w:rsid w:val="009265C6"/>
    <w:rsid w:val="00936E9D"/>
    <w:rsid w:val="00941AD1"/>
    <w:rsid w:val="00944552"/>
    <w:rsid w:val="00954BDD"/>
    <w:rsid w:val="009631E3"/>
    <w:rsid w:val="009657A2"/>
    <w:rsid w:val="0097005F"/>
    <w:rsid w:val="009907EB"/>
    <w:rsid w:val="009964AF"/>
    <w:rsid w:val="009A2753"/>
    <w:rsid w:val="009A5752"/>
    <w:rsid w:val="009B0893"/>
    <w:rsid w:val="009B5F58"/>
    <w:rsid w:val="009C0957"/>
    <w:rsid w:val="009C304E"/>
    <w:rsid w:val="009C6798"/>
    <w:rsid w:val="009C6A62"/>
    <w:rsid w:val="009D13C3"/>
    <w:rsid w:val="009D142C"/>
    <w:rsid w:val="009D5ADD"/>
    <w:rsid w:val="009E313B"/>
    <w:rsid w:val="009F2B53"/>
    <w:rsid w:val="009F5CB9"/>
    <w:rsid w:val="009F6CD8"/>
    <w:rsid w:val="00A00BFB"/>
    <w:rsid w:val="00A0420F"/>
    <w:rsid w:val="00A04C74"/>
    <w:rsid w:val="00A115D8"/>
    <w:rsid w:val="00A161A2"/>
    <w:rsid w:val="00A17D8B"/>
    <w:rsid w:val="00A23504"/>
    <w:rsid w:val="00A27332"/>
    <w:rsid w:val="00A3723D"/>
    <w:rsid w:val="00A45A83"/>
    <w:rsid w:val="00A460F6"/>
    <w:rsid w:val="00A54117"/>
    <w:rsid w:val="00A544E1"/>
    <w:rsid w:val="00A616A7"/>
    <w:rsid w:val="00A62A9D"/>
    <w:rsid w:val="00A67C3E"/>
    <w:rsid w:val="00A72C09"/>
    <w:rsid w:val="00A7401A"/>
    <w:rsid w:val="00A744CB"/>
    <w:rsid w:val="00A76508"/>
    <w:rsid w:val="00A80C67"/>
    <w:rsid w:val="00A8146F"/>
    <w:rsid w:val="00A83680"/>
    <w:rsid w:val="00A84183"/>
    <w:rsid w:val="00A90B06"/>
    <w:rsid w:val="00AA3BAB"/>
    <w:rsid w:val="00AA5CA6"/>
    <w:rsid w:val="00AA6B22"/>
    <w:rsid w:val="00AA70FF"/>
    <w:rsid w:val="00AB2243"/>
    <w:rsid w:val="00AB5807"/>
    <w:rsid w:val="00AB5E5D"/>
    <w:rsid w:val="00AC0764"/>
    <w:rsid w:val="00AC2151"/>
    <w:rsid w:val="00AC448F"/>
    <w:rsid w:val="00AC6AE7"/>
    <w:rsid w:val="00AD4183"/>
    <w:rsid w:val="00AD5A1F"/>
    <w:rsid w:val="00AD6A01"/>
    <w:rsid w:val="00AE22FF"/>
    <w:rsid w:val="00AE7768"/>
    <w:rsid w:val="00AF27F3"/>
    <w:rsid w:val="00AF4271"/>
    <w:rsid w:val="00AF7FCD"/>
    <w:rsid w:val="00B0005A"/>
    <w:rsid w:val="00B05D85"/>
    <w:rsid w:val="00B05E6B"/>
    <w:rsid w:val="00B07997"/>
    <w:rsid w:val="00B1107D"/>
    <w:rsid w:val="00B12966"/>
    <w:rsid w:val="00B14988"/>
    <w:rsid w:val="00B21963"/>
    <w:rsid w:val="00B22B33"/>
    <w:rsid w:val="00B2552B"/>
    <w:rsid w:val="00B255C0"/>
    <w:rsid w:val="00B30DB1"/>
    <w:rsid w:val="00B351B6"/>
    <w:rsid w:val="00B3549A"/>
    <w:rsid w:val="00B40753"/>
    <w:rsid w:val="00B423AB"/>
    <w:rsid w:val="00B43625"/>
    <w:rsid w:val="00B44C04"/>
    <w:rsid w:val="00B45DCC"/>
    <w:rsid w:val="00B47972"/>
    <w:rsid w:val="00B53686"/>
    <w:rsid w:val="00B555B3"/>
    <w:rsid w:val="00B55E9C"/>
    <w:rsid w:val="00B560CF"/>
    <w:rsid w:val="00B6144E"/>
    <w:rsid w:val="00B8173B"/>
    <w:rsid w:val="00B869BE"/>
    <w:rsid w:val="00B879E8"/>
    <w:rsid w:val="00B87D50"/>
    <w:rsid w:val="00B90D39"/>
    <w:rsid w:val="00BA1D79"/>
    <w:rsid w:val="00BB0C85"/>
    <w:rsid w:val="00BB13D6"/>
    <w:rsid w:val="00BC0633"/>
    <w:rsid w:val="00BC0A53"/>
    <w:rsid w:val="00BC46EE"/>
    <w:rsid w:val="00BC7E11"/>
    <w:rsid w:val="00BD60D1"/>
    <w:rsid w:val="00BE41C0"/>
    <w:rsid w:val="00BE499E"/>
    <w:rsid w:val="00BF3AB8"/>
    <w:rsid w:val="00BF4AFF"/>
    <w:rsid w:val="00BF5022"/>
    <w:rsid w:val="00C01284"/>
    <w:rsid w:val="00C05F29"/>
    <w:rsid w:val="00C17CA6"/>
    <w:rsid w:val="00C26332"/>
    <w:rsid w:val="00C26E40"/>
    <w:rsid w:val="00C34E08"/>
    <w:rsid w:val="00C41827"/>
    <w:rsid w:val="00C4322F"/>
    <w:rsid w:val="00C45E0E"/>
    <w:rsid w:val="00C4664A"/>
    <w:rsid w:val="00C51199"/>
    <w:rsid w:val="00C64C66"/>
    <w:rsid w:val="00C64F05"/>
    <w:rsid w:val="00C73672"/>
    <w:rsid w:val="00C74FC5"/>
    <w:rsid w:val="00C76F29"/>
    <w:rsid w:val="00C77D16"/>
    <w:rsid w:val="00C82D11"/>
    <w:rsid w:val="00C85D02"/>
    <w:rsid w:val="00C900BA"/>
    <w:rsid w:val="00C9081A"/>
    <w:rsid w:val="00C916AC"/>
    <w:rsid w:val="00C943CE"/>
    <w:rsid w:val="00C96D15"/>
    <w:rsid w:val="00C9718C"/>
    <w:rsid w:val="00CA1A30"/>
    <w:rsid w:val="00CA3D62"/>
    <w:rsid w:val="00CA61A1"/>
    <w:rsid w:val="00CB347B"/>
    <w:rsid w:val="00CB39D3"/>
    <w:rsid w:val="00CB64AD"/>
    <w:rsid w:val="00CC3BC4"/>
    <w:rsid w:val="00CD1AA3"/>
    <w:rsid w:val="00CD4BD0"/>
    <w:rsid w:val="00CD657E"/>
    <w:rsid w:val="00CD76F9"/>
    <w:rsid w:val="00CE133C"/>
    <w:rsid w:val="00CF0BFD"/>
    <w:rsid w:val="00CF2E2C"/>
    <w:rsid w:val="00CF59BD"/>
    <w:rsid w:val="00CF6422"/>
    <w:rsid w:val="00D0001D"/>
    <w:rsid w:val="00D004EF"/>
    <w:rsid w:val="00D03F0E"/>
    <w:rsid w:val="00D0417E"/>
    <w:rsid w:val="00D07BFC"/>
    <w:rsid w:val="00D10D51"/>
    <w:rsid w:val="00D143C5"/>
    <w:rsid w:val="00D15331"/>
    <w:rsid w:val="00D156DC"/>
    <w:rsid w:val="00D21712"/>
    <w:rsid w:val="00D21EDD"/>
    <w:rsid w:val="00D23A44"/>
    <w:rsid w:val="00D32821"/>
    <w:rsid w:val="00D51034"/>
    <w:rsid w:val="00D524EE"/>
    <w:rsid w:val="00D53B44"/>
    <w:rsid w:val="00D56630"/>
    <w:rsid w:val="00D60409"/>
    <w:rsid w:val="00D64031"/>
    <w:rsid w:val="00D67790"/>
    <w:rsid w:val="00D67841"/>
    <w:rsid w:val="00D712B7"/>
    <w:rsid w:val="00D7321A"/>
    <w:rsid w:val="00D819B2"/>
    <w:rsid w:val="00D85CBC"/>
    <w:rsid w:val="00D91441"/>
    <w:rsid w:val="00D91FE2"/>
    <w:rsid w:val="00D92FFD"/>
    <w:rsid w:val="00D93135"/>
    <w:rsid w:val="00D93FF0"/>
    <w:rsid w:val="00DA536B"/>
    <w:rsid w:val="00DA729C"/>
    <w:rsid w:val="00DA7F8D"/>
    <w:rsid w:val="00DB30F9"/>
    <w:rsid w:val="00DB3D45"/>
    <w:rsid w:val="00DB4E70"/>
    <w:rsid w:val="00DB5BEB"/>
    <w:rsid w:val="00DC342A"/>
    <w:rsid w:val="00DC5983"/>
    <w:rsid w:val="00DC7D94"/>
    <w:rsid w:val="00DE03A4"/>
    <w:rsid w:val="00DE11C0"/>
    <w:rsid w:val="00DE35FB"/>
    <w:rsid w:val="00DE4469"/>
    <w:rsid w:val="00DE62A4"/>
    <w:rsid w:val="00DF3055"/>
    <w:rsid w:val="00DF3AD2"/>
    <w:rsid w:val="00E0110F"/>
    <w:rsid w:val="00E024D0"/>
    <w:rsid w:val="00E1045A"/>
    <w:rsid w:val="00E14900"/>
    <w:rsid w:val="00E16404"/>
    <w:rsid w:val="00E21D02"/>
    <w:rsid w:val="00E24070"/>
    <w:rsid w:val="00E2776F"/>
    <w:rsid w:val="00E2788A"/>
    <w:rsid w:val="00E32389"/>
    <w:rsid w:val="00E32D68"/>
    <w:rsid w:val="00E330D3"/>
    <w:rsid w:val="00E350E5"/>
    <w:rsid w:val="00E4514E"/>
    <w:rsid w:val="00E47888"/>
    <w:rsid w:val="00E57DA7"/>
    <w:rsid w:val="00E606DD"/>
    <w:rsid w:val="00E60E0E"/>
    <w:rsid w:val="00E65E06"/>
    <w:rsid w:val="00E70729"/>
    <w:rsid w:val="00E75C2E"/>
    <w:rsid w:val="00E77466"/>
    <w:rsid w:val="00E77EDC"/>
    <w:rsid w:val="00E81EF9"/>
    <w:rsid w:val="00E94261"/>
    <w:rsid w:val="00E95A1B"/>
    <w:rsid w:val="00EB3546"/>
    <w:rsid w:val="00EB4E71"/>
    <w:rsid w:val="00EB5078"/>
    <w:rsid w:val="00EC4111"/>
    <w:rsid w:val="00ED3F69"/>
    <w:rsid w:val="00ED4221"/>
    <w:rsid w:val="00EE05D0"/>
    <w:rsid w:val="00EE5DEA"/>
    <w:rsid w:val="00EF31B0"/>
    <w:rsid w:val="00EF3B26"/>
    <w:rsid w:val="00EF3DC1"/>
    <w:rsid w:val="00EF49D9"/>
    <w:rsid w:val="00EF6917"/>
    <w:rsid w:val="00F02217"/>
    <w:rsid w:val="00F0333A"/>
    <w:rsid w:val="00F03F39"/>
    <w:rsid w:val="00F10152"/>
    <w:rsid w:val="00F120B3"/>
    <w:rsid w:val="00F1425F"/>
    <w:rsid w:val="00F22CB4"/>
    <w:rsid w:val="00F231C0"/>
    <w:rsid w:val="00F241B5"/>
    <w:rsid w:val="00F31945"/>
    <w:rsid w:val="00F3563D"/>
    <w:rsid w:val="00F427EA"/>
    <w:rsid w:val="00F55FD4"/>
    <w:rsid w:val="00F5682F"/>
    <w:rsid w:val="00F656C2"/>
    <w:rsid w:val="00F65A82"/>
    <w:rsid w:val="00F664F4"/>
    <w:rsid w:val="00F6769B"/>
    <w:rsid w:val="00F706AC"/>
    <w:rsid w:val="00F73415"/>
    <w:rsid w:val="00F80A61"/>
    <w:rsid w:val="00F923A8"/>
    <w:rsid w:val="00F9684E"/>
    <w:rsid w:val="00F96E93"/>
    <w:rsid w:val="00FA5D7E"/>
    <w:rsid w:val="00FA61ED"/>
    <w:rsid w:val="00FA686A"/>
    <w:rsid w:val="00FB133C"/>
    <w:rsid w:val="00FB52DC"/>
    <w:rsid w:val="00FB7A70"/>
    <w:rsid w:val="00FD0C3D"/>
    <w:rsid w:val="00FD43CE"/>
    <w:rsid w:val="00FD6ABB"/>
    <w:rsid w:val="00FD7724"/>
    <w:rsid w:val="00FE0325"/>
    <w:rsid w:val="00FE77BB"/>
    <w:rsid w:val="00FE7B22"/>
    <w:rsid w:val="00FE7EC3"/>
    <w:rsid w:val="00FF2AE4"/>
    <w:rsid w:val="00FF2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BEE17D"/>
  <w15:docId w15:val="{40B0E3CE-A180-43D5-BFFC-867D8165B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4BD0"/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sz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pPr>
      <w:jc w:val="both"/>
    </w:pPr>
    <w:rPr>
      <w:sz w:val="24"/>
      <w:szCs w:val="24"/>
      <w:lang w:val="x-none" w:eastAsia="x-none"/>
    </w:rPr>
  </w:style>
  <w:style w:type="paragraph" w:styleId="a5">
    <w:name w:val="Body Text Indent"/>
    <w:basedOn w:val="a"/>
    <w:link w:val="a6"/>
    <w:pPr>
      <w:spacing w:after="120"/>
      <w:ind w:left="283"/>
    </w:pPr>
  </w:style>
  <w:style w:type="paragraph" w:styleId="2">
    <w:name w:val="Body Text 2"/>
    <w:basedOn w:val="a"/>
    <w:link w:val="20"/>
    <w:pPr>
      <w:tabs>
        <w:tab w:val="left" w:pos="4860"/>
      </w:tabs>
      <w:ind w:right="4495"/>
      <w:jc w:val="both"/>
    </w:pPr>
    <w:rPr>
      <w:sz w:val="26"/>
      <w:szCs w:val="26"/>
      <w:lang w:val="x-none" w:eastAsia="x-none"/>
    </w:rPr>
  </w:style>
  <w:style w:type="paragraph" w:styleId="21">
    <w:name w:val="Body Text Indent 2"/>
    <w:basedOn w:val="a"/>
    <w:link w:val="22"/>
    <w:pPr>
      <w:ind w:firstLine="709"/>
      <w:jc w:val="both"/>
    </w:pPr>
    <w:rPr>
      <w:bCs/>
      <w:sz w:val="26"/>
      <w:szCs w:val="26"/>
      <w:lang w:val="x-none" w:eastAsia="x-none"/>
    </w:rPr>
  </w:style>
  <w:style w:type="paragraph" w:styleId="3">
    <w:name w:val="Body Text Indent 3"/>
    <w:basedOn w:val="a"/>
    <w:link w:val="30"/>
    <w:pPr>
      <w:tabs>
        <w:tab w:val="left" w:pos="1080"/>
      </w:tabs>
      <w:ind w:firstLine="708"/>
      <w:jc w:val="both"/>
    </w:pPr>
    <w:rPr>
      <w:sz w:val="26"/>
      <w:szCs w:val="26"/>
      <w:lang w:val="x-none" w:eastAsia="x-none"/>
    </w:rPr>
  </w:style>
  <w:style w:type="paragraph" w:customStyle="1" w:styleId="7">
    <w:name w:val="Знак Знак7"/>
    <w:basedOn w:val="a"/>
    <w:rsid w:val="000955BF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a7">
    <w:name w:val="Balloon Text"/>
    <w:basedOn w:val="a"/>
    <w:link w:val="a8"/>
    <w:rsid w:val="00CA61A1"/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rsid w:val="00CA61A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D21EDD"/>
    <w:rPr>
      <w:sz w:val="24"/>
    </w:rPr>
  </w:style>
  <w:style w:type="character" w:customStyle="1" w:styleId="a4">
    <w:name w:val="Основной текст Знак"/>
    <w:link w:val="a3"/>
    <w:rsid w:val="00D21EDD"/>
    <w:rPr>
      <w:sz w:val="24"/>
      <w:szCs w:val="24"/>
    </w:rPr>
  </w:style>
  <w:style w:type="character" w:customStyle="1" w:styleId="a6">
    <w:name w:val="Основной текст с отступом Знак"/>
    <w:link w:val="a5"/>
    <w:rsid w:val="00D21EDD"/>
  </w:style>
  <w:style w:type="character" w:customStyle="1" w:styleId="20">
    <w:name w:val="Основной текст 2 Знак"/>
    <w:link w:val="2"/>
    <w:rsid w:val="00D21EDD"/>
    <w:rPr>
      <w:sz w:val="26"/>
      <w:szCs w:val="26"/>
    </w:rPr>
  </w:style>
  <w:style w:type="character" w:customStyle="1" w:styleId="22">
    <w:name w:val="Основной текст с отступом 2 Знак"/>
    <w:link w:val="21"/>
    <w:rsid w:val="00D21EDD"/>
    <w:rPr>
      <w:bCs/>
      <w:sz w:val="26"/>
      <w:szCs w:val="26"/>
    </w:rPr>
  </w:style>
  <w:style w:type="character" w:customStyle="1" w:styleId="30">
    <w:name w:val="Основной текст с отступом 3 Знак"/>
    <w:link w:val="3"/>
    <w:rsid w:val="00D21EDD"/>
    <w:rPr>
      <w:sz w:val="26"/>
      <w:szCs w:val="26"/>
    </w:rPr>
  </w:style>
  <w:style w:type="paragraph" w:styleId="31">
    <w:name w:val="Body Text 3"/>
    <w:basedOn w:val="a"/>
    <w:link w:val="32"/>
    <w:rsid w:val="00D21EDD"/>
    <w:pPr>
      <w:spacing w:after="120"/>
    </w:pPr>
    <w:rPr>
      <w:sz w:val="16"/>
      <w:szCs w:val="16"/>
      <w:lang w:val="x-none" w:eastAsia="x-none"/>
    </w:rPr>
  </w:style>
  <w:style w:type="character" w:customStyle="1" w:styleId="32">
    <w:name w:val="Основной текст 3 Знак"/>
    <w:link w:val="31"/>
    <w:rsid w:val="00D21EDD"/>
    <w:rPr>
      <w:sz w:val="16"/>
      <w:szCs w:val="16"/>
      <w:lang w:val="x-none" w:eastAsia="x-none"/>
    </w:rPr>
  </w:style>
  <w:style w:type="table" w:styleId="a9">
    <w:name w:val="Table Grid"/>
    <w:basedOn w:val="a1"/>
    <w:uiPriority w:val="59"/>
    <w:rsid w:val="000924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Знак Знак Знак Знак Знак Знак Знак Знак Знак Знак"/>
    <w:basedOn w:val="a"/>
    <w:rsid w:val="00DB4E70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ab">
    <w:name w:val="header"/>
    <w:basedOn w:val="a"/>
    <w:link w:val="ac"/>
    <w:rsid w:val="00A00BF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A00BFB"/>
  </w:style>
  <w:style w:type="paragraph" w:styleId="ad">
    <w:name w:val="footer"/>
    <w:basedOn w:val="a"/>
    <w:link w:val="ae"/>
    <w:uiPriority w:val="99"/>
    <w:rsid w:val="00A00BF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A00BFB"/>
  </w:style>
  <w:style w:type="paragraph" w:customStyle="1" w:styleId="af">
    <w:name w:val="Знак Знак"/>
    <w:basedOn w:val="a"/>
    <w:rsid w:val="00810202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11">
    <w:name w:val="Знак Знак1 Знак Знак Знак Знак Знак Знак Знак Знак"/>
    <w:basedOn w:val="a"/>
    <w:rsid w:val="004D652C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12">
    <w:name w:val="Знак Знак1 Знак Знак Знак Знак"/>
    <w:basedOn w:val="a"/>
    <w:rsid w:val="004D652C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af0">
    <w:name w:val="Normal (Web)"/>
    <w:basedOn w:val="a"/>
    <w:uiPriority w:val="99"/>
    <w:rsid w:val="0016120F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4">
    <w:name w:val="Основной текст (4)_"/>
    <w:link w:val="40"/>
    <w:rsid w:val="00485788"/>
    <w:rPr>
      <w:spacing w:val="3"/>
      <w:shd w:val="clear" w:color="auto" w:fill="FFFFFF"/>
    </w:rPr>
  </w:style>
  <w:style w:type="character" w:customStyle="1" w:styleId="49pt0pt">
    <w:name w:val="Основной текст (4) + 9 pt;Интервал 0 pt"/>
    <w:rsid w:val="0048578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9"/>
      <w:w w:val="100"/>
      <w:position w:val="0"/>
      <w:sz w:val="18"/>
      <w:szCs w:val="18"/>
      <w:u w:val="none"/>
      <w:lang w:val="ru-RU"/>
    </w:rPr>
  </w:style>
  <w:style w:type="paragraph" w:customStyle="1" w:styleId="40">
    <w:name w:val="Основной текст (4)"/>
    <w:basedOn w:val="a"/>
    <w:link w:val="4"/>
    <w:rsid w:val="00485788"/>
    <w:pPr>
      <w:widowControl w:val="0"/>
      <w:shd w:val="clear" w:color="auto" w:fill="FFFFFF"/>
      <w:spacing w:before="540" w:after="540" w:line="227" w:lineRule="exact"/>
      <w:jc w:val="center"/>
    </w:pPr>
    <w:rPr>
      <w:spacing w:val="3"/>
    </w:rPr>
  </w:style>
  <w:style w:type="character" w:customStyle="1" w:styleId="af1">
    <w:name w:val="Основной текст_"/>
    <w:link w:val="33"/>
    <w:rsid w:val="00485788"/>
    <w:rPr>
      <w:spacing w:val="1"/>
      <w:shd w:val="clear" w:color="auto" w:fill="FFFFFF"/>
    </w:rPr>
  </w:style>
  <w:style w:type="paragraph" w:customStyle="1" w:styleId="33">
    <w:name w:val="Основной текст3"/>
    <w:basedOn w:val="a"/>
    <w:link w:val="af1"/>
    <w:rsid w:val="00485788"/>
    <w:pPr>
      <w:widowControl w:val="0"/>
      <w:shd w:val="clear" w:color="auto" w:fill="FFFFFF"/>
      <w:spacing w:after="240" w:line="274" w:lineRule="exact"/>
      <w:jc w:val="center"/>
    </w:pPr>
    <w:rPr>
      <w:spacing w:val="1"/>
    </w:rPr>
  </w:style>
  <w:style w:type="paragraph" w:styleId="af2">
    <w:name w:val="List Paragraph"/>
    <w:basedOn w:val="a"/>
    <w:uiPriority w:val="34"/>
    <w:qFormat/>
    <w:rsid w:val="00155FDC"/>
    <w:pPr>
      <w:ind w:left="720"/>
      <w:contextualSpacing/>
    </w:pPr>
  </w:style>
  <w:style w:type="paragraph" w:customStyle="1" w:styleId="ConsPlusTitle">
    <w:name w:val="ConsPlusTitle"/>
    <w:rsid w:val="003B4A59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customStyle="1" w:styleId="ConsPlusNormal">
    <w:name w:val="ConsPlusNormal"/>
    <w:rsid w:val="008B746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3">
    <w:name w:val="Strong"/>
    <w:basedOn w:val="a0"/>
    <w:uiPriority w:val="22"/>
    <w:qFormat/>
    <w:rsid w:val="00AB2243"/>
    <w:rPr>
      <w:b/>
      <w:bCs/>
    </w:rPr>
  </w:style>
  <w:style w:type="character" w:styleId="af4">
    <w:name w:val="Hyperlink"/>
    <w:basedOn w:val="a0"/>
    <w:unhideWhenUsed/>
    <w:rsid w:val="008652B3"/>
    <w:rPr>
      <w:color w:val="0000FF" w:themeColor="hyperlink"/>
      <w:u w:val="single"/>
    </w:rPr>
  </w:style>
  <w:style w:type="character" w:customStyle="1" w:styleId="ccardcontacts-index">
    <w:name w:val="ccard__contacts-index"/>
    <w:basedOn w:val="a0"/>
    <w:rsid w:val="00F664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08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9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0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5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0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2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2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5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1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6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39B20F-DE22-402C-BAF8-D2ED5B46BF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2</Pages>
  <Words>738</Words>
  <Characters>4208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4937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Lobanova</dc:creator>
  <cp:lastModifiedBy>Баранова Лариса Олеговна</cp:lastModifiedBy>
  <cp:revision>17</cp:revision>
  <cp:lastPrinted>2026-10-02T11:05:00Z</cp:lastPrinted>
  <dcterms:created xsi:type="dcterms:W3CDTF">2026-10-07T08:55:00Z</dcterms:created>
  <dcterms:modified xsi:type="dcterms:W3CDTF">2026-10-13T08:56:00Z</dcterms:modified>
</cp:coreProperties>
</file>