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AD" w:rsidRPr="00C74907" w:rsidRDefault="00C74907" w:rsidP="008C4EAD">
      <w:pPr>
        <w:widowControl w:val="0"/>
        <w:jc w:val="both"/>
        <w:rPr>
          <w:sz w:val="24"/>
          <w:szCs w:val="24"/>
        </w:rPr>
      </w:pPr>
      <w:r>
        <w:rPr>
          <w:sz w:val="24"/>
          <w:szCs w:val="24"/>
        </w:rPr>
        <w:t xml:space="preserve"> </w:t>
      </w:r>
    </w:p>
    <w:p w:rsidR="008C4EAD" w:rsidRDefault="008C4EAD" w:rsidP="008C4EAD">
      <w:pPr>
        <w:widowControl w:val="0"/>
        <w:jc w:val="both"/>
        <w:rPr>
          <w:b/>
          <w:sz w:val="24"/>
          <w:szCs w:val="24"/>
        </w:rPr>
      </w:pPr>
      <w:r>
        <w:rPr>
          <w:noProof/>
          <w:sz w:val="24"/>
          <w:szCs w:val="24"/>
        </w:rPr>
        <w:drawing>
          <wp:anchor distT="0" distB="0" distL="114300" distR="114300" simplePos="0" relativeHeight="251659264" behindDoc="0" locked="0" layoutInCell="1" allowOverlap="1" wp14:anchorId="15EC9537" wp14:editId="30251E25">
            <wp:simplePos x="0" y="0"/>
            <wp:positionH relativeFrom="column">
              <wp:posOffset>2701900</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Pr="00015B83" w:rsidRDefault="008C4EAD" w:rsidP="008C4EAD">
      <w:pPr>
        <w:widowControl w:val="0"/>
        <w:jc w:val="center"/>
        <w:rPr>
          <w:b/>
          <w:sz w:val="44"/>
          <w:szCs w:val="44"/>
        </w:rPr>
      </w:pPr>
      <w:r w:rsidRPr="00015B83">
        <w:rPr>
          <w:b/>
          <w:sz w:val="44"/>
          <w:szCs w:val="44"/>
        </w:rPr>
        <w:t xml:space="preserve">АДМИНИСТРАЦИЯ </w:t>
      </w:r>
    </w:p>
    <w:p w:rsidR="008C4EAD" w:rsidRDefault="008C4EAD" w:rsidP="008C4EAD">
      <w:pPr>
        <w:widowControl w:val="0"/>
        <w:jc w:val="center"/>
        <w:rPr>
          <w:b/>
          <w:sz w:val="28"/>
        </w:rPr>
      </w:pPr>
      <w:r>
        <w:rPr>
          <w:b/>
          <w:sz w:val="28"/>
        </w:rPr>
        <w:t>ПЕЧЕНГСКОГО МУНИЦИПАЛЬНОГО ОКРУГА</w:t>
      </w:r>
    </w:p>
    <w:p w:rsidR="008C4EAD" w:rsidRDefault="008C4EAD" w:rsidP="008C4EAD">
      <w:pPr>
        <w:widowControl w:val="0"/>
        <w:jc w:val="center"/>
        <w:rPr>
          <w:b/>
          <w:sz w:val="28"/>
        </w:rPr>
      </w:pPr>
      <w:r>
        <w:rPr>
          <w:b/>
          <w:sz w:val="28"/>
        </w:rPr>
        <w:t>МУРМАНСКОЙ ОБЛАСТИ</w:t>
      </w:r>
    </w:p>
    <w:p w:rsidR="008C4EAD" w:rsidRDefault="008C4EAD" w:rsidP="008C4EAD">
      <w:pPr>
        <w:widowControl w:val="0"/>
        <w:jc w:val="center"/>
        <w:rPr>
          <w:b/>
          <w:sz w:val="16"/>
          <w:szCs w:val="16"/>
        </w:rPr>
      </w:pPr>
    </w:p>
    <w:p w:rsidR="008C4EAD" w:rsidRDefault="008C4EAD" w:rsidP="008C4EAD">
      <w:pPr>
        <w:widowControl w:val="0"/>
        <w:jc w:val="center"/>
        <w:rPr>
          <w:b/>
          <w:sz w:val="44"/>
          <w:szCs w:val="44"/>
        </w:rPr>
      </w:pPr>
      <w:r>
        <w:rPr>
          <w:b/>
          <w:sz w:val="44"/>
          <w:szCs w:val="44"/>
        </w:rPr>
        <w:t>ПОСТАНОВЛЕНИЕ</w:t>
      </w:r>
    </w:p>
    <w:p w:rsidR="008C4EAD" w:rsidRDefault="008C4EAD" w:rsidP="008C4EAD">
      <w:pPr>
        <w:widowControl w:val="0"/>
        <w:jc w:val="center"/>
      </w:pPr>
    </w:p>
    <w:p w:rsidR="008C4EAD" w:rsidRDefault="008C4EAD" w:rsidP="008C4EAD">
      <w:pPr>
        <w:widowControl w:val="0"/>
        <w:jc w:val="center"/>
      </w:pPr>
    </w:p>
    <w:p w:rsidR="008C4EAD" w:rsidRDefault="008C4EAD" w:rsidP="008C4EAD">
      <w:pPr>
        <w:widowControl w:val="0"/>
        <w:jc w:val="both"/>
        <w:rPr>
          <w:b/>
          <w:sz w:val="24"/>
        </w:rPr>
      </w:pPr>
      <w:r>
        <w:rPr>
          <w:b/>
          <w:sz w:val="24"/>
        </w:rPr>
        <w:t>от</w:t>
      </w:r>
      <w:r w:rsidR="008813B3">
        <w:rPr>
          <w:b/>
          <w:sz w:val="24"/>
        </w:rPr>
        <w:tab/>
      </w:r>
      <w:r w:rsidR="008813B3">
        <w:rPr>
          <w:b/>
          <w:sz w:val="24"/>
        </w:rPr>
        <w:tab/>
      </w:r>
      <w:r w:rsidR="008813B3">
        <w:rPr>
          <w:b/>
          <w:sz w:val="24"/>
        </w:rPr>
        <w:tab/>
      </w:r>
      <w:r w:rsidR="008813B3">
        <w:rPr>
          <w:b/>
          <w:sz w:val="24"/>
        </w:rPr>
        <w:tab/>
      </w:r>
      <w:r w:rsidR="008813B3">
        <w:rPr>
          <w:b/>
          <w:sz w:val="24"/>
        </w:rPr>
        <w:tab/>
      </w:r>
      <w:r w:rsidR="008813B3">
        <w:rPr>
          <w:b/>
          <w:sz w:val="24"/>
        </w:rPr>
        <w:tab/>
      </w:r>
      <w:r w:rsidR="008813B3">
        <w:rPr>
          <w:b/>
          <w:sz w:val="24"/>
        </w:rPr>
        <w:tab/>
      </w:r>
      <w:r w:rsidR="008813B3">
        <w:rPr>
          <w:b/>
          <w:sz w:val="24"/>
        </w:rPr>
        <w:tab/>
      </w:r>
      <w:r w:rsidR="008813B3">
        <w:rPr>
          <w:b/>
          <w:sz w:val="24"/>
        </w:rPr>
        <w:tab/>
      </w:r>
      <w:r w:rsidR="008813B3">
        <w:rPr>
          <w:b/>
          <w:sz w:val="24"/>
        </w:rPr>
        <w:tab/>
      </w:r>
      <w:r w:rsidR="00C66012">
        <w:rPr>
          <w:b/>
          <w:sz w:val="24"/>
        </w:rPr>
        <w:t xml:space="preserve">  </w:t>
      </w:r>
      <w:r>
        <w:rPr>
          <w:b/>
          <w:sz w:val="24"/>
        </w:rPr>
        <w:t xml:space="preserve"> № </w:t>
      </w:r>
    </w:p>
    <w:p w:rsidR="008C4EAD" w:rsidRDefault="008C4EAD" w:rsidP="008C4EAD">
      <w:pPr>
        <w:widowControl w:val="0"/>
        <w:jc w:val="center"/>
        <w:rPr>
          <w:b/>
          <w:sz w:val="28"/>
        </w:rPr>
      </w:pPr>
      <w:proofErr w:type="spellStart"/>
      <w:r>
        <w:rPr>
          <w:b/>
          <w:sz w:val="24"/>
        </w:rPr>
        <w:t>п.г.т</w:t>
      </w:r>
      <w:proofErr w:type="spellEnd"/>
      <w:r>
        <w:rPr>
          <w:b/>
          <w:sz w:val="24"/>
        </w:rPr>
        <w:t>. Никель</w:t>
      </w:r>
    </w:p>
    <w:p w:rsidR="008C4EAD" w:rsidRPr="00FC56A6" w:rsidRDefault="008C4EAD" w:rsidP="00FC56A6">
      <w:pPr>
        <w:widowControl w:val="0"/>
        <w:jc w:val="both"/>
        <w:rPr>
          <w:b/>
          <w:sz w:val="24"/>
          <w:szCs w:val="24"/>
        </w:rPr>
      </w:pPr>
    </w:p>
    <w:p w:rsidR="008A6BDC" w:rsidRPr="00FC56A6" w:rsidRDefault="008A6BDC" w:rsidP="00FC56A6">
      <w:pPr>
        <w:widowControl w:val="0"/>
        <w:jc w:val="both"/>
        <w:rPr>
          <w:b/>
          <w:sz w:val="24"/>
          <w:szCs w:val="24"/>
        </w:rPr>
      </w:pPr>
    </w:p>
    <w:p w:rsidR="008C4EAD" w:rsidRPr="00286284" w:rsidRDefault="003356B5" w:rsidP="003356B5">
      <w:pPr>
        <w:pStyle w:val="4"/>
        <w:widowControl w:val="0"/>
        <w:jc w:val="center"/>
        <w:rPr>
          <w:b/>
          <w:bCs/>
          <w:iCs/>
          <w:sz w:val="20"/>
        </w:rPr>
      </w:pPr>
      <w:r w:rsidRPr="00286284">
        <w:rPr>
          <w:b/>
          <w:bCs/>
          <w:iCs/>
          <w:sz w:val="20"/>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286284">
        <w:rPr>
          <w:b/>
          <w:bCs/>
          <w:iCs/>
          <w:sz w:val="20"/>
        </w:rPr>
        <w:t>Печенгского</w:t>
      </w:r>
      <w:proofErr w:type="spellEnd"/>
      <w:r w:rsidRPr="00286284">
        <w:rPr>
          <w:b/>
          <w:bCs/>
          <w:iCs/>
          <w:sz w:val="20"/>
        </w:rPr>
        <w:t xml:space="preserve"> муниципального округа на 2024 год</w:t>
      </w:r>
    </w:p>
    <w:p w:rsidR="003356B5" w:rsidRPr="003356B5" w:rsidRDefault="003356B5" w:rsidP="003356B5"/>
    <w:p w:rsidR="008C4EAD" w:rsidRPr="00FC56A6" w:rsidRDefault="008C4EAD" w:rsidP="00FC56A6">
      <w:pPr>
        <w:widowControl w:val="0"/>
        <w:jc w:val="both"/>
        <w:rPr>
          <w:sz w:val="24"/>
          <w:szCs w:val="24"/>
        </w:rPr>
      </w:pPr>
    </w:p>
    <w:p w:rsidR="00C66012" w:rsidRPr="00FC56A6" w:rsidRDefault="00CB5BC3" w:rsidP="00FC56A6">
      <w:pPr>
        <w:ind w:firstLine="709"/>
        <w:jc w:val="both"/>
        <w:rPr>
          <w:sz w:val="24"/>
          <w:szCs w:val="24"/>
        </w:rPr>
      </w:pPr>
      <w:r w:rsidRPr="00FC56A6">
        <w:rPr>
          <w:sz w:val="24"/>
          <w:szCs w:val="24"/>
        </w:rPr>
        <w:t>На основании Федеральн</w:t>
      </w:r>
      <w:r w:rsidR="00373232" w:rsidRPr="00FC56A6">
        <w:rPr>
          <w:sz w:val="24"/>
          <w:szCs w:val="24"/>
        </w:rPr>
        <w:t>ых</w:t>
      </w:r>
      <w:r w:rsidRPr="00FC56A6">
        <w:rPr>
          <w:sz w:val="24"/>
          <w:szCs w:val="24"/>
        </w:rPr>
        <w:t xml:space="preserve"> закон</w:t>
      </w:r>
      <w:r w:rsidR="00373232" w:rsidRPr="00FC56A6">
        <w:rPr>
          <w:sz w:val="24"/>
          <w:szCs w:val="24"/>
        </w:rPr>
        <w:t>ов</w:t>
      </w:r>
      <w:r w:rsidRPr="00FC56A6">
        <w:rPr>
          <w:sz w:val="24"/>
          <w:szCs w:val="24"/>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r w:rsidR="007445E6" w:rsidRPr="00FC56A6">
        <w:rPr>
          <w:sz w:val="24"/>
          <w:szCs w:val="24"/>
        </w:rPr>
        <w:t>п</w:t>
      </w:r>
      <w:r w:rsidRPr="00FC56A6">
        <w:rPr>
          <w:sz w:val="24"/>
          <w:szCs w:val="24"/>
        </w:rPr>
        <w:t>остановлени</w:t>
      </w:r>
      <w:r w:rsidR="007445E6" w:rsidRPr="00FC56A6">
        <w:rPr>
          <w:sz w:val="24"/>
          <w:szCs w:val="24"/>
        </w:rPr>
        <w:t>я</w:t>
      </w:r>
      <w:r w:rsidRPr="00FC56A6">
        <w:rPr>
          <w:sz w:val="24"/>
          <w:szCs w:val="24"/>
        </w:rPr>
        <w:t xml:space="preserve"> Правительства Р</w:t>
      </w:r>
      <w:r w:rsidR="00352C70">
        <w:rPr>
          <w:sz w:val="24"/>
          <w:szCs w:val="24"/>
        </w:rPr>
        <w:t xml:space="preserve">оссийской </w:t>
      </w:r>
      <w:r w:rsidRPr="00FC56A6">
        <w:rPr>
          <w:sz w:val="24"/>
          <w:szCs w:val="24"/>
        </w:rPr>
        <w:t>Ф</w:t>
      </w:r>
      <w:r w:rsidR="00352C70">
        <w:rPr>
          <w:sz w:val="24"/>
          <w:szCs w:val="24"/>
        </w:rPr>
        <w:t>едерации</w:t>
      </w:r>
      <w:r w:rsidRPr="00FC56A6">
        <w:rPr>
          <w:sz w:val="24"/>
          <w:szCs w:val="24"/>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A22B0D" w:rsidRPr="00FC56A6" w:rsidRDefault="00A22B0D" w:rsidP="00FC56A6">
      <w:pPr>
        <w:widowControl w:val="0"/>
        <w:jc w:val="both"/>
        <w:rPr>
          <w:sz w:val="24"/>
          <w:szCs w:val="24"/>
        </w:rPr>
      </w:pPr>
    </w:p>
    <w:p w:rsidR="008C4EAD" w:rsidRPr="00FC56A6" w:rsidRDefault="008C4EAD" w:rsidP="00FC56A6">
      <w:pPr>
        <w:widowControl w:val="0"/>
        <w:jc w:val="both"/>
        <w:rPr>
          <w:b/>
          <w:sz w:val="24"/>
          <w:szCs w:val="24"/>
        </w:rPr>
      </w:pPr>
      <w:r w:rsidRPr="00FC56A6">
        <w:rPr>
          <w:b/>
          <w:sz w:val="24"/>
          <w:szCs w:val="24"/>
        </w:rPr>
        <w:t>ПОСТАНОВЛЯЮ:</w:t>
      </w:r>
    </w:p>
    <w:p w:rsidR="008C4EAD" w:rsidRPr="003356B5" w:rsidRDefault="008C4EAD" w:rsidP="00FC56A6">
      <w:pPr>
        <w:widowControl w:val="0"/>
        <w:jc w:val="both"/>
        <w:rPr>
          <w:sz w:val="24"/>
          <w:szCs w:val="24"/>
        </w:rPr>
      </w:pPr>
    </w:p>
    <w:p w:rsidR="003356B5" w:rsidRPr="003356B5" w:rsidRDefault="00FC56A6" w:rsidP="003356B5">
      <w:pPr>
        <w:pStyle w:val="a4"/>
        <w:numPr>
          <w:ilvl w:val="0"/>
          <w:numId w:val="1"/>
        </w:numPr>
        <w:tabs>
          <w:tab w:val="left" w:pos="993"/>
        </w:tabs>
        <w:ind w:left="0" w:firstLine="709"/>
        <w:jc w:val="both"/>
        <w:rPr>
          <w:bCs/>
          <w:iCs/>
          <w:sz w:val="24"/>
          <w:szCs w:val="24"/>
        </w:rPr>
      </w:pPr>
      <w:r w:rsidRPr="003356B5">
        <w:rPr>
          <w:sz w:val="24"/>
          <w:szCs w:val="24"/>
        </w:rPr>
        <w:t xml:space="preserve"> </w:t>
      </w:r>
      <w:r w:rsidR="00FA0E58" w:rsidRPr="003356B5">
        <w:rPr>
          <w:sz w:val="24"/>
          <w:szCs w:val="24"/>
        </w:rPr>
        <w:t>Утвердить прилагаемую П</w:t>
      </w:r>
      <w:r w:rsidR="00E82333" w:rsidRPr="003356B5">
        <w:rPr>
          <w:sz w:val="24"/>
          <w:szCs w:val="24"/>
        </w:rPr>
        <w:t xml:space="preserve">рограмму профилактики </w:t>
      </w:r>
      <w:r w:rsidR="008A6BDC" w:rsidRPr="003356B5">
        <w:rPr>
          <w:sz w:val="24"/>
          <w:szCs w:val="24"/>
        </w:rPr>
        <w:t>рисков причи</w:t>
      </w:r>
      <w:r w:rsidR="00E82333" w:rsidRPr="003356B5">
        <w:rPr>
          <w:sz w:val="24"/>
          <w:szCs w:val="24"/>
        </w:rPr>
        <w:t xml:space="preserve">нения вреда (ущерба) охраняемым </w:t>
      </w:r>
      <w:r w:rsidR="003356B5" w:rsidRPr="003356B5">
        <w:rPr>
          <w:bCs/>
          <w:iCs/>
          <w:sz w:val="24"/>
          <w:szCs w:val="24"/>
        </w:rPr>
        <w:t xml:space="preserve">законом ценностям при осуществлении муниципального контроля в сфере благоустройства на территории </w:t>
      </w:r>
      <w:proofErr w:type="spellStart"/>
      <w:r w:rsidR="003356B5" w:rsidRPr="003356B5">
        <w:rPr>
          <w:bCs/>
          <w:iCs/>
          <w:sz w:val="24"/>
          <w:szCs w:val="24"/>
        </w:rPr>
        <w:t>Печенгского</w:t>
      </w:r>
      <w:proofErr w:type="spellEnd"/>
      <w:r w:rsidR="003356B5" w:rsidRPr="003356B5">
        <w:rPr>
          <w:bCs/>
          <w:iCs/>
          <w:sz w:val="24"/>
          <w:szCs w:val="24"/>
        </w:rPr>
        <w:t xml:space="preserve"> муниципального округа на 2024 год</w:t>
      </w:r>
    </w:p>
    <w:p w:rsidR="00FA0E58" w:rsidRPr="003356B5" w:rsidRDefault="00FC56A6" w:rsidP="00FC56A6">
      <w:pPr>
        <w:pStyle w:val="a4"/>
        <w:widowControl w:val="0"/>
        <w:numPr>
          <w:ilvl w:val="0"/>
          <w:numId w:val="1"/>
        </w:numPr>
        <w:tabs>
          <w:tab w:val="left" w:pos="993"/>
        </w:tabs>
        <w:ind w:left="0" w:firstLine="709"/>
        <w:jc w:val="both"/>
        <w:rPr>
          <w:color w:val="auto"/>
          <w:sz w:val="24"/>
          <w:szCs w:val="24"/>
        </w:rPr>
      </w:pPr>
      <w:r w:rsidRPr="003356B5">
        <w:rPr>
          <w:color w:val="auto"/>
          <w:sz w:val="24"/>
          <w:szCs w:val="24"/>
        </w:rPr>
        <w:t xml:space="preserve"> </w:t>
      </w:r>
      <w:r w:rsidR="00FA0E58" w:rsidRPr="003356B5">
        <w:rPr>
          <w:color w:val="auto"/>
          <w:sz w:val="24"/>
          <w:szCs w:val="24"/>
        </w:rPr>
        <w:t>Настоящее п</w:t>
      </w:r>
      <w:r w:rsidR="006A4381" w:rsidRPr="003356B5">
        <w:rPr>
          <w:color w:val="auto"/>
          <w:sz w:val="24"/>
          <w:szCs w:val="24"/>
        </w:rPr>
        <w:t xml:space="preserve">остановление вступает в силу </w:t>
      </w:r>
      <w:r w:rsidR="008813B3" w:rsidRPr="003356B5">
        <w:rPr>
          <w:color w:val="auto"/>
          <w:sz w:val="24"/>
          <w:szCs w:val="24"/>
        </w:rPr>
        <w:t xml:space="preserve">после его </w:t>
      </w:r>
      <w:r w:rsidR="007445E6" w:rsidRPr="003356B5">
        <w:rPr>
          <w:color w:val="auto"/>
          <w:sz w:val="24"/>
          <w:szCs w:val="24"/>
        </w:rPr>
        <w:t xml:space="preserve"> подписания.</w:t>
      </w:r>
    </w:p>
    <w:p w:rsidR="00AD1966" w:rsidRPr="00FC56A6" w:rsidRDefault="00FC56A6" w:rsidP="00FC56A6">
      <w:pPr>
        <w:pStyle w:val="a4"/>
        <w:widowControl w:val="0"/>
        <w:numPr>
          <w:ilvl w:val="0"/>
          <w:numId w:val="1"/>
        </w:numPr>
        <w:tabs>
          <w:tab w:val="left" w:pos="993"/>
        </w:tabs>
        <w:ind w:left="0" w:firstLine="709"/>
        <w:jc w:val="both"/>
        <w:rPr>
          <w:color w:val="auto"/>
          <w:sz w:val="24"/>
          <w:szCs w:val="24"/>
        </w:rPr>
      </w:pPr>
      <w:r>
        <w:rPr>
          <w:color w:val="auto"/>
          <w:sz w:val="24"/>
          <w:szCs w:val="24"/>
        </w:rPr>
        <w:t xml:space="preserve"> </w:t>
      </w:r>
      <w:r w:rsidR="007445E6" w:rsidRPr="00FC56A6">
        <w:rPr>
          <w:color w:val="auto"/>
          <w:sz w:val="24"/>
          <w:szCs w:val="24"/>
        </w:rPr>
        <w:t>Н</w:t>
      </w:r>
      <w:r w:rsidR="004877E2" w:rsidRPr="00FC56A6">
        <w:rPr>
          <w:color w:val="auto"/>
          <w:sz w:val="24"/>
          <w:szCs w:val="24"/>
        </w:rPr>
        <w:t>астоящее постановление</w:t>
      </w:r>
      <w:r w:rsidR="00850544" w:rsidRPr="00FC56A6">
        <w:rPr>
          <w:color w:val="auto"/>
          <w:sz w:val="24"/>
          <w:szCs w:val="24"/>
        </w:rPr>
        <w:t xml:space="preserve"> </w:t>
      </w:r>
      <w:r>
        <w:rPr>
          <w:color w:val="auto"/>
          <w:sz w:val="24"/>
          <w:szCs w:val="24"/>
        </w:rPr>
        <w:t xml:space="preserve">подлежит </w:t>
      </w:r>
      <w:r w:rsidR="00850544" w:rsidRPr="00FC56A6">
        <w:rPr>
          <w:color w:val="auto"/>
          <w:sz w:val="24"/>
          <w:szCs w:val="24"/>
        </w:rPr>
        <w:t>разме</w:t>
      </w:r>
      <w:r>
        <w:rPr>
          <w:color w:val="auto"/>
          <w:sz w:val="24"/>
          <w:szCs w:val="24"/>
        </w:rPr>
        <w:t>щению</w:t>
      </w:r>
      <w:r w:rsidR="00850544" w:rsidRPr="00FC56A6">
        <w:rPr>
          <w:color w:val="auto"/>
          <w:sz w:val="24"/>
          <w:szCs w:val="24"/>
        </w:rPr>
        <w:t xml:space="preserve"> на </w:t>
      </w:r>
      <w:r>
        <w:rPr>
          <w:color w:val="auto"/>
          <w:sz w:val="24"/>
          <w:szCs w:val="24"/>
        </w:rPr>
        <w:t xml:space="preserve">официальном </w:t>
      </w:r>
      <w:r w:rsidR="00850544" w:rsidRPr="00FC56A6">
        <w:rPr>
          <w:color w:val="auto"/>
          <w:sz w:val="24"/>
          <w:szCs w:val="24"/>
        </w:rPr>
        <w:t xml:space="preserve">сайте Печенгского муниципального округа </w:t>
      </w:r>
      <w:hyperlink r:id="rId8" w:history="1">
        <w:r w:rsidR="00850544" w:rsidRPr="00FC56A6">
          <w:rPr>
            <w:rStyle w:val="a6"/>
            <w:color w:val="auto"/>
            <w:sz w:val="24"/>
            <w:szCs w:val="24"/>
            <w:u w:val="none"/>
          </w:rPr>
          <w:t>http://pechengamr.gov-murman.ru/</w:t>
        </w:r>
      </w:hyperlink>
      <w:r w:rsidR="006638BB" w:rsidRPr="00FC56A6">
        <w:rPr>
          <w:rStyle w:val="a6"/>
          <w:color w:val="auto"/>
          <w:sz w:val="24"/>
          <w:szCs w:val="24"/>
          <w:u w:val="none"/>
        </w:rPr>
        <w:t>.</w:t>
      </w:r>
    </w:p>
    <w:p w:rsidR="008C4EAD" w:rsidRPr="00FC56A6" w:rsidRDefault="008C4EAD" w:rsidP="00FC56A6">
      <w:pPr>
        <w:widowControl w:val="0"/>
        <w:jc w:val="both"/>
        <w:rPr>
          <w:b/>
          <w:sz w:val="24"/>
          <w:szCs w:val="24"/>
        </w:rPr>
      </w:pPr>
    </w:p>
    <w:p w:rsidR="004A34E1" w:rsidRPr="00FC56A6" w:rsidRDefault="004A34E1" w:rsidP="00FC56A6">
      <w:pPr>
        <w:widowControl w:val="0"/>
        <w:jc w:val="both"/>
        <w:rPr>
          <w:b/>
          <w:sz w:val="24"/>
          <w:szCs w:val="24"/>
        </w:rPr>
      </w:pPr>
    </w:p>
    <w:p w:rsidR="008233F7" w:rsidRPr="008813B3" w:rsidRDefault="003F36AC" w:rsidP="00FC56A6">
      <w:pPr>
        <w:widowControl w:val="0"/>
        <w:jc w:val="both"/>
        <w:rPr>
          <w:sz w:val="24"/>
          <w:szCs w:val="24"/>
        </w:rPr>
      </w:pPr>
      <w:r w:rsidRPr="008813B3">
        <w:rPr>
          <w:sz w:val="24"/>
          <w:szCs w:val="24"/>
        </w:rPr>
        <w:t>Глава</w:t>
      </w:r>
      <w:r w:rsidR="008233F7" w:rsidRPr="008813B3">
        <w:rPr>
          <w:sz w:val="24"/>
          <w:szCs w:val="24"/>
        </w:rPr>
        <w:t xml:space="preserve"> Печенгского муниципального округа     </w:t>
      </w:r>
      <w:r w:rsidR="00FC56A6" w:rsidRPr="008813B3">
        <w:rPr>
          <w:sz w:val="24"/>
          <w:szCs w:val="24"/>
        </w:rPr>
        <w:t xml:space="preserve"> </w:t>
      </w:r>
      <w:r w:rsidR="008813B3">
        <w:rPr>
          <w:sz w:val="24"/>
          <w:szCs w:val="24"/>
        </w:rPr>
        <w:t xml:space="preserve">               </w:t>
      </w:r>
      <w:r w:rsidR="008233F7" w:rsidRPr="008813B3">
        <w:rPr>
          <w:sz w:val="24"/>
          <w:szCs w:val="24"/>
        </w:rPr>
        <w:t xml:space="preserve">                                  </w:t>
      </w:r>
      <w:r w:rsidR="00142DEB" w:rsidRPr="008813B3">
        <w:rPr>
          <w:sz w:val="24"/>
          <w:szCs w:val="24"/>
        </w:rPr>
        <w:t xml:space="preserve"> </w:t>
      </w:r>
      <w:r w:rsidR="00B564D8" w:rsidRPr="008813B3">
        <w:rPr>
          <w:sz w:val="24"/>
          <w:szCs w:val="24"/>
        </w:rPr>
        <w:t>А.В. Кузнецов</w:t>
      </w:r>
    </w:p>
    <w:p w:rsidR="00386C1A" w:rsidRPr="008813B3" w:rsidRDefault="00386C1A" w:rsidP="008233F7">
      <w:pPr>
        <w:widowControl w:val="0"/>
        <w:rPr>
          <w:b/>
        </w:rPr>
      </w:pPr>
    </w:p>
    <w:p w:rsidR="008813B3" w:rsidRDefault="008813B3" w:rsidP="008233F7">
      <w:pPr>
        <w:widowControl w:val="0"/>
      </w:pPr>
    </w:p>
    <w:p w:rsidR="008813B3" w:rsidRDefault="008813B3" w:rsidP="008233F7">
      <w:pPr>
        <w:widowControl w:val="0"/>
      </w:pPr>
    </w:p>
    <w:p w:rsidR="008813B3" w:rsidRDefault="008813B3" w:rsidP="008233F7">
      <w:pPr>
        <w:widowControl w:val="0"/>
      </w:pPr>
    </w:p>
    <w:p w:rsidR="008813B3" w:rsidRDefault="008813B3" w:rsidP="008233F7">
      <w:pPr>
        <w:widowControl w:val="0"/>
      </w:pPr>
    </w:p>
    <w:p w:rsidR="008813B3" w:rsidRDefault="008813B3" w:rsidP="008233F7">
      <w:pPr>
        <w:widowControl w:val="0"/>
      </w:pPr>
    </w:p>
    <w:p w:rsidR="003356B5" w:rsidRDefault="003356B5" w:rsidP="008233F7">
      <w:pPr>
        <w:widowControl w:val="0"/>
      </w:pPr>
    </w:p>
    <w:p w:rsidR="00634C5F" w:rsidRDefault="00634C5F" w:rsidP="008233F7">
      <w:pPr>
        <w:widowControl w:val="0"/>
      </w:pPr>
    </w:p>
    <w:p w:rsidR="00D73F85" w:rsidRDefault="00D73F85" w:rsidP="008233F7">
      <w:pPr>
        <w:widowControl w:val="0"/>
      </w:pPr>
    </w:p>
    <w:p w:rsidR="00D73F85" w:rsidRDefault="00D73F85" w:rsidP="008233F7">
      <w:pPr>
        <w:widowControl w:val="0"/>
      </w:pPr>
    </w:p>
    <w:p w:rsidR="008813B3" w:rsidRDefault="008813B3" w:rsidP="008233F7">
      <w:pPr>
        <w:widowControl w:val="0"/>
      </w:pPr>
    </w:p>
    <w:p w:rsidR="003356B5" w:rsidRDefault="003356B5" w:rsidP="008813B3">
      <w:pPr>
        <w:spacing w:line="100" w:lineRule="atLeast"/>
        <w:ind w:left="5529"/>
        <w:jc w:val="both"/>
      </w:pPr>
    </w:p>
    <w:p w:rsidR="00F3167A" w:rsidRPr="008813B3" w:rsidRDefault="00F3167A" w:rsidP="008813B3">
      <w:pPr>
        <w:spacing w:line="100" w:lineRule="atLeast"/>
        <w:ind w:left="5529"/>
        <w:jc w:val="both"/>
        <w:rPr>
          <w:sz w:val="24"/>
          <w:szCs w:val="24"/>
        </w:rPr>
      </w:pPr>
      <w:r w:rsidRPr="008813B3">
        <w:rPr>
          <w:sz w:val="24"/>
          <w:szCs w:val="24"/>
        </w:rPr>
        <w:lastRenderedPageBreak/>
        <w:t>Приложение</w:t>
      </w:r>
    </w:p>
    <w:p w:rsidR="00681665" w:rsidRPr="008813B3" w:rsidRDefault="004F7DE7" w:rsidP="008813B3">
      <w:pPr>
        <w:spacing w:line="100" w:lineRule="atLeast"/>
        <w:ind w:left="5529"/>
        <w:jc w:val="both"/>
        <w:rPr>
          <w:sz w:val="24"/>
          <w:szCs w:val="24"/>
        </w:rPr>
      </w:pPr>
      <w:r w:rsidRPr="008813B3">
        <w:rPr>
          <w:sz w:val="24"/>
          <w:szCs w:val="24"/>
        </w:rPr>
        <w:t xml:space="preserve">к </w:t>
      </w:r>
      <w:r w:rsidR="00681665" w:rsidRPr="008813B3">
        <w:rPr>
          <w:sz w:val="24"/>
          <w:szCs w:val="24"/>
        </w:rPr>
        <w:t>постановлени</w:t>
      </w:r>
      <w:r w:rsidRPr="008813B3">
        <w:rPr>
          <w:sz w:val="24"/>
          <w:szCs w:val="24"/>
        </w:rPr>
        <w:t>ю</w:t>
      </w:r>
      <w:r w:rsidR="00681665" w:rsidRPr="008813B3">
        <w:rPr>
          <w:sz w:val="24"/>
          <w:szCs w:val="24"/>
        </w:rPr>
        <w:t xml:space="preserve"> администрации</w:t>
      </w:r>
      <w:r w:rsidR="008813B3" w:rsidRPr="008813B3">
        <w:rPr>
          <w:sz w:val="24"/>
          <w:szCs w:val="24"/>
        </w:rPr>
        <w:t xml:space="preserve"> </w:t>
      </w:r>
      <w:r w:rsidR="00681665" w:rsidRPr="008813B3">
        <w:rPr>
          <w:sz w:val="24"/>
          <w:szCs w:val="24"/>
        </w:rPr>
        <w:t>Печенгского муниципального округа</w:t>
      </w:r>
    </w:p>
    <w:p w:rsidR="00681665" w:rsidRPr="008813B3" w:rsidRDefault="00681665" w:rsidP="008813B3">
      <w:pPr>
        <w:spacing w:line="100" w:lineRule="atLeast"/>
        <w:ind w:left="5529"/>
        <w:jc w:val="both"/>
        <w:rPr>
          <w:sz w:val="24"/>
          <w:szCs w:val="24"/>
        </w:rPr>
      </w:pPr>
      <w:r w:rsidRPr="008813B3">
        <w:rPr>
          <w:sz w:val="24"/>
          <w:szCs w:val="24"/>
        </w:rPr>
        <w:t xml:space="preserve">от </w:t>
      </w:r>
      <w:r w:rsidR="00221DDD">
        <w:rPr>
          <w:sz w:val="24"/>
          <w:szCs w:val="24"/>
        </w:rPr>
        <w:t xml:space="preserve">                        </w:t>
      </w:r>
      <w:r w:rsidRPr="008813B3">
        <w:rPr>
          <w:sz w:val="24"/>
          <w:szCs w:val="24"/>
        </w:rPr>
        <w:t xml:space="preserve">№ </w:t>
      </w:r>
    </w:p>
    <w:p w:rsidR="00681665" w:rsidRPr="008813B3" w:rsidRDefault="00681665" w:rsidP="008813B3">
      <w:pPr>
        <w:spacing w:line="100" w:lineRule="atLeast"/>
        <w:jc w:val="both"/>
        <w:rPr>
          <w:sz w:val="24"/>
          <w:szCs w:val="24"/>
        </w:rPr>
      </w:pPr>
    </w:p>
    <w:p w:rsidR="00AE0229" w:rsidRPr="00221DDD" w:rsidRDefault="00AE0229" w:rsidP="008813B3">
      <w:pPr>
        <w:pStyle w:val="1"/>
        <w:keepLines w:val="0"/>
        <w:tabs>
          <w:tab w:val="num" w:pos="0"/>
        </w:tabs>
        <w:suppressAutoHyphens/>
        <w:spacing w:before="0"/>
        <w:ind w:left="432" w:hanging="432"/>
        <w:jc w:val="both"/>
        <w:rPr>
          <w:rFonts w:eastAsia="Calibri"/>
          <w:bCs w:val="0"/>
          <w:color w:val="auto"/>
          <w:sz w:val="24"/>
          <w:szCs w:val="24"/>
        </w:rPr>
      </w:pPr>
    </w:p>
    <w:p w:rsidR="00221DDD" w:rsidRDefault="00221DDD" w:rsidP="00221DDD">
      <w:pPr>
        <w:widowControl w:val="0"/>
        <w:jc w:val="center"/>
        <w:rPr>
          <w:rFonts w:eastAsia="Calibri"/>
          <w:b/>
          <w:color w:val="auto"/>
          <w:sz w:val="24"/>
          <w:szCs w:val="24"/>
        </w:rPr>
      </w:pPr>
      <w:r w:rsidRPr="00221DDD">
        <w:rPr>
          <w:rFonts w:eastAsia="Calibri"/>
          <w:b/>
          <w:color w:val="auto"/>
          <w:sz w:val="24"/>
          <w:szCs w:val="24"/>
        </w:rPr>
        <w:t>П</w:t>
      </w:r>
      <w:r>
        <w:rPr>
          <w:rFonts w:eastAsia="Calibri"/>
          <w:b/>
          <w:color w:val="auto"/>
          <w:sz w:val="24"/>
          <w:szCs w:val="24"/>
        </w:rPr>
        <w:t>РОГРАММА</w:t>
      </w:r>
    </w:p>
    <w:p w:rsidR="00221DDD" w:rsidRDefault="00221DDD" w:rsidP="003356B5">
      <w:pPr>
        <w:widowControl w:val="0"/>
        <w:jc w:val="center"/>
        <w:rPr>
          <w:rFonts w:eastAsia="Calibri"/>
          <w:color w:val="auto"/>
          <w:sz w:val="24"/>
          <w:szCs w:val="24"/>
        </w:rPr>
      </w:pPr>
      <w:r w:rsidRPr="00221DDD">
        <w:rPr>
          <w:rFonts w:eastAsia="Calibri"/>
          <w:b/>
          <w:color w:val="auto"/>
          <w:sz w:val="24"/>
          <w:szCs w:val="24"/>
        </w:rPr>
        <w:t xml:space="preserve"> </w:t>
      </w:r>
      <w:r w:rsidR="003356B5" w:rsidRPr="003356B5">
        <w:rPr>
          <w:rFonts w:eastAsia="Calibri"/>
          <w:color w:val="auto"/>
          <w:sz w:val="24"/>
          <w:szCs w:val="24"/>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3356B5" w:rsidRPr="003356B5">
        <w:rPr>
          <w:rFonts w:eastAsia="Calibri"/>
          <w:color w:val="auto"/>
          <w:sz w:val="24"/>
          <w:szCs w:val="24"/>
        </w:rPr>
        <w:t>Печенгского</w:t>
      </w:r>
      <w:proofErr w:type="spellEnd"/>
      <w:r w:rsidR="003356B5" w:rsidRPr="003356B5">
        <w:rPr>
          <w:rFonts w:eastAsia="Calibri"/>
          <w:color w:val="auto"/>
          <w:sz w:val="24"/>
          <w:szCs w:val="24"/>
        </w:rPr>
        <w:t xml:space="preserve"> муниципального округа на 2024 год</w:t>
      </w:r>
    </w:p>
    <w:p w:rsidR="003356B5" w:rsidRPr="00221DDD" w:rsidRDefault="003356B5" w:rsidP="003356B5">
      <w:pPr>
        <w:widowControl w:val="0"/>
        <w:jc w:val="center"/>
        <w:rPr>
          <w:b/>
          <w:highlight w:val="yellow"/>
        </w:rPr>
      </w:pPr>
    </w:p>
    <w:p w:rsidR="00221DDD" w:rsidRPr="00221DDD" w:rsidRDefault="00221DDD" w:rsidP="002F3DF2">
      <w:pPr>
        <w:pStyle w:val="a4"/>
        <w:numPr>
          <w:ilvl w:val="0"/>
          <w:numId w:val="6"/>
        </w:numPr>
        <w:autoSpaceDE w:val="0"/>
        <w:autoSpaceDN w:val="0"/>
        <w:adjustRightInd w:val="0"/>
        <w:rPr>
          <w:b/>
          <w:color w:val="auto"/>
          <w:sz w:val="24"/>
          <w:szCs w:val="24"/>
        </w:rPr>
      </w:pPr>
      <w:r w:rsidRPr="00221DDD">
        <w:rPr>
          <w:b/>
          <w:color w:val="auto"/>
          <w:sz w:val="24"/>
          <w:szCs w:val="24"/>
        </w:rPr>
        <w:t>Общие положения</w:t>
      </w:r>
    </w:p>
    <w:p w:rsidR="00221DDD" w:rsidRPr="00221DDD" w:rsidRDefault="00221DDD" w:rsidP="00221DDD">
      <w:pPr>
        <w:pStyle w:val="a4"/>
        <w:autoSpaceDE w:val="0"/>
        <w:autoSpaceDN w:val="0"/>
        <w:adjustRightInd w:val="0"/>
        <w:ind w:left="1429"/>
        <w:rPr>
          <w:b/>
          <w:color w:val="auto"/>
          <w:sz w:val="24"/>
          <w:szCs w:val="24"/>
        </w:rPr>
      </w:pPr>
    </w:p>
    <w:p w:rsidR="002908E0" w:rsidRPr="002908E0" w:rsidRDefault="00221DDD" w:rsidP="002908E0">
      <w:pPr>
        <w:autoSpaceDE w:val="0"/>
        <w:autoSpaceDN w:val="0"/>
        <w:adjustRightInd w:val="0"/>
        <w:ind w:firstLine="709"/>
        <w:jc w:val="both"/>
        <w:rPr>
          <w:bCs/>
          <w:sz w:val="24"/>
          <w:szCs w:val="24"/>
        </w:rPr>
      </w:pPr>
      <w:proofErr w:type="gramStart"/>
      <w:r w:rsidRPr="007D5BEE">
        <w:rPr>
          <w:sz w:val="24"/>
          <w:szCs w:val="24"/>
        </w:rPr>
        <w:t>Программа профилактики рисков причинения вреда (ущерба) охраняемым законом ценностям по муниципал</w:t>
      </w:r>
      <w:r w:rsidR="0012168B" w:rsidRPr="007D5BEE">
        <w:rPr>
          <w:sz w:val="24"/>
          <w:szCs w:val="24"/>
        </w:rPr>
        <w:t xml:space="preserve">ьному контролю </w:t>
      </w:r>
      <w:r w:rsidR="007D5BEE" w:rsidRPr="007D5BEE">
        <w:rPr>
          <w:sz w:val="24"/>
          <w:szCs w:val="24"/>
        </w:rPr>
        <w:t xml:space="preserve">в сфере благоустройства </w:t>
      </w:r>
      <w:r w:rsidR="0012168B" w:rsidRPr="007D5BEE">
        <w:rPr>
          <w:sz w:val="24"/>
          <w:szCs w:val="24"/>
        </w:rPr>
        <w:t>на 2024</w:t>
      </w:r>
      <w:r w:rsidRPr="007D5BEE">
        <w:rPr>
          <w:sz w:val="24"/>
          <w:szCs w:val="24"/>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w:t>
      </w:r>
      <w:proofErr w:type="gramEnd"/>
      <w:r w:rsidRPr="007D5BEE">
        <w:rPr>
          <w:sz w:val="24"/>
          <w:szCs w:val="24"/>
        </w:rPr>
        <w:t xml:space="preserve"> </w:t>
      </w:r>
      <w:proofErr w:type="gramStart"/>
      <w:r w:rsidRPr="007D5BEE">
        <w:rPr>
          <w:sz w:val="24"/>
          <w:szCs w:val="24"/>
        </w:rPr>
        <w:t>Федерации», Постановлением Правительства Р</w:t>
      </w:r>
      <w:r w:rsidR="00352C70" w:rsidRPr="007D5BEE">
        <w:rPr>
          <w:sz w:val="24"/>
          <w:szCs w:val="24"/>
        </w:rPr>
        <w:t>оссийской</w:t>
      </w:r>
      <w:r w:rsidR="00634C5F" w:rsidRPr="007D5BEE">
        <w:rPr>
          <w:sz w:val="24"/>
          <w:szCs w:val="24"/>
        </w:rPr>
        <w:t xml:space="preserve"> </w:t>
      </w:r>
      <w:r w:rsidRPr="007D5BEE">
        <w:rPr>
          <w:sz w:val="24"/>
          <w:szCs w:val="24"/>
        </w:rPr>
        <w:t>Ф</w:t>
      </w:r>
      <w:r w:rsidR="00634C5F" w:rsidRPr="007D5BEE">
        <w:rPr>
          <w:sz w:val="24"/>
          <w:szCs w:val="24"/>
        </w:rPr>
        <w:t>едерации</w:t>
      </w:r>
      <w:r w:rsidRPr="007D5BEE">
        <w:rPr>
          <w:sz w:val="24"/>
          <w:szCs w:val="24"/>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7D5BEE">
        <w:rPr>
          <w:sz w:val="24"/>
          <w:szCs w:val="24"/>
        </w:rPr>
        <w:t>Печенгского</w:t>
      </w:r>
      <w:proofErr w:type="spellEnd"/>
      <w:r w:rsidRPr="007D5BEE">
        <w:rPr>
          <w:sz w:val="24"/>
          <w:szCs w:val="24"/>
        </w:rPr>
        <w:t xml:space="preserve"> муниципального округа</w:t>
      </w:r>
      <w:r w:rsidR="00352C70" w:rsidRPr="007D5BEE">
        <w:rPr>
          <w:sz w:val="24"/>
          <w:szCs w:val="24"/>
        </w:rPr>
        <w:t xml:space="preserve">, </w:t>
      </w:r>
      <w:r w:rsidR="00194832" w:rsidRPr="007D5BEE">
        <w:rPr>
          <w:sz w:val="24"/>
          <w:szCs w:val="24"/>
        </w:rPr>
        <w:t xml:space="preserve">Решением Совета депутатов </w:t>
      </w:r>
      <w:proofErr w:type="spellStart"/>
      <w:r w:rsidR="00194832" w:rsidRPr="007D5BEE">
        <w:rPr>
          <w:sz w:val="24"/>
          <w:szCs w:val="24"/>
        </w:rPr>
        <w:t>Печенгского</w:t>
      </w:r>
      <w:proofErr w:type="spellEnd"/>
      <w:r w:rsidR="00194832" w:rsidRPr="007D5BEE">
        <w:rPr>
          <w:sz w:val="24"/>
          <w:szCs w:val="24"/>
        </w:rPr>
        <w:t xml:space="preserve"> муниципального округа Мурманской области № 387 от 12.05.2023 «</w:t>
      </w:r>
      <w:r w:rsidR="00194832" w:rsidRPr="007D5BEE">
        <w:rPr>
          <w:bCs/>
          <w:sz w:val="24"/>
          <w:szCs w:val="24"/>
        </w:rPr>
        <w:t xml:space="preserve">Об утверждении Правил благоустройства территории </w:t>
      </w:r>
      <w:proofErr w:type="spellStart"/>
      <w:r w:rsidR="00194832" w:rsidRPr="007D5BEE">
        <w:rPr>
          <w:bCs/>
          <w:sz w:val="24"/>
          <w:szCs w:val="24"/>
        </w:rPr>
        <w:t>Печенгского</w:t>
      </w:r>
      <w:proofErr w:type="spellEnd"/>
      <w:r w:rsidR="00194832" w:rsidRPr="007D5BEE">
        <w:rPr>
          <w:bCs/>
          <w:sz w:val="24"/>
          <w:szCs w:val="24"/>
        </w:rPr>
        <w:t xml:space="preserve"> муниципал</w:t>
      </w:r>
      <w:r w:rsidR="007D5BEE" w:rsidRPr="007D5BEE">
        <w:rPr>
          <w:bCs/>
          <w:sz w:val="24"/>
          <w:szCs w:val="24"/>
        </w:rPr>
        <w:t>ьного округа Мурманской области</w:t>
      </w:r>
      <w:r w:rsidR="00194832" w:rsidRPr="007D5BEE">
        <w:rPr>
          <w:sz w:val="24"/>
          <w:szCs w:val="24"/>
        </w:rPr>
        <w:t>»</w:t>
      </w:r>
      <w:r w:rsidR="002908E0">
        <w:rPr>
          <w:bCs/>
          <w:sz w:val="24"/>
          <w:szCs w:val="24"/>
        </w:rPr>
        <w:t xml:space="preserve">, </w:t>
      </w:r>
      <w:r w:rsidR="002908E0" w:rsidRPr="002908E0">
        <w:rPr>
          <w:bCs/>
          <w:sz w:val="24"/>
          <w:szCs w:val="24"/>
        </w:rPr>
        <w:t xml:space="preserve">Решением Совета депутатов </w:t>
      </w:r>
      <w:proofErr w:type="spellStart"/>
      <w:r w:rsidR="002908E0" w:rsidRPr="002908E0">
        <w:rPr>
          <w:bCs/>
          <w:sz w:val="24"/>
          <w:szCs w:val="24"/>
        </w:rPr>
        <w:t>Печенгского</w:t>
      </w:r>
      <w:proofErr w:type="spellEnd"/>
      <w:r w:rsidR="002908E0" w:rsidRPr="002908E0">
        <w:rPr>
          <w:bCs/>
          <w:sz w:val="24"/>
          <w:szCs w:val="24"/>
        </w:rPr>
        <w:t xml:space="preserve"> муниципального округа Мурманской области № 448</w:t>
      </w:r>
      <w:proofErr w:type="gramEnd"/>
      <w:r w:rsidR="002908E0" w:rsidRPr="002908E0">
        <w:rPr>
          <w:bCs/>
          <w:sz w:val="24"/>
          <w:szCs w:val="24"/>
        </w:rPr>
        <w:t xml:space="preserve"> от 16.02.2024 </w:t>
      </w:r>
      <w:r w:rsidR="002908E0" w:rsidRPr="002908E0">
        <w:rPr>
          <w:b/>
          <w:bCs/>
          <w:sz w:val="24"/>
          <w:szCs w:val="24"/>
        </w:rPr>
        <w:t xml:space="preserve"> «</w:t>
      </w:r>
      <w:r w:rsidR="002908E0" w:rsidRPr="002908E0">
        <w:rPr>
          <w:bCs/>
          <w:sz w:val="24"/>
          <w:szCs w:val="24"/>
        </w:rPr>
        <w:t xml:space="preserve">Об утверждении Положения о муниципальном контроле в сфере благоустройства, осуществляемом на территории </w:t>
      </w:r>
      <w:proofErr w:type="spellStart"/>
      <w:r w:rsidR="002908E0" w:rsidRPr="002908E0">
        <w:rPr>
          <w:bCs/>
          <w:sz w:val="24"/>
          <w:szCs w:val="24"/>
        </w:rPr>
        <w:t>Печенгского</w:t>
      </w:r>
      <w:proofErr w:type="spellEnd"/>
      <w:r w:rsidR="002908E0" w:rsidRPr="002908E0">
        <w:rPr>
          <w:bCs/>
          <w:sz w:val="24"/>
          <w:szCs w:val="24"/>
        </w:rPr>
        <w:t xml:space="preserve"> муниципального округа».</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Программа профилактики рисков причинения вреда утверждается ежегодно и состоит из следующих разделов: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221DDD" w:rsidRPr="007D5BEE" w:rsidRDefault="00221DDD" w:rsidP="006667BB">
      <w:pPr>
        <w:autoSpaceDE w:val="0"/>
        <w:autoSpaceDN w:val="0"/>
        <w:adjustRightInd w:val="0"/>
        <w:ind w:firstLine="709"/>
        <w:jc w:val="both"/>
        <w:rPr>
          <w:sz w:val="24"/>
          <w:szCs w:val="24"/>
        </w:rPr>
      </w:pPr>
      <w:r w:rsidRPr="007D5BEE">
        <w:rPr>
          <w:sz w:val="24"/>
          <w:szCs w:val="24"/>
        </w:rPr>
        <w:t xml:space="preserve">2) цели и задачи реализации программы профилактики;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3) перечень профилактических мероприятий, сроки (периодичность) их проведения;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4) показатели результативности и эффективности </w:t>
      </w:r>
      <w:proofErr w:type="gramStart"/>
      <w:r w:rsidRPr="007D5BEE">
        <w:rPr>
          <w:sz w:val="24"/>
          <w:szCs w:val="24"/>
        </w:rPr>
        <w:t>программы профилактики рисков причинения вреда</w:t>
      </w:r>
      <w:proofErr w:type="gramEnd"/>
      <w:r w:rsidRPr="007D5BEE">
        <w:rPr>
          <w:sz w:val="24"/>
          <w:szCs w:val="24"/>
        </w:rPr>
        <w:t xml:space="preserve">. </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Программа профилактики рисков причинения вреда предусматривает ее общественное обсуждение. </w:t>
      </w:r>
    </w:p>
    <w:p w:rsidR="00221DDD" w:rsidRPr="007D5BEE" w:rsidRDefault="00221DDD" w:rsidP="00221DDD">
      <w:pPr>
        <w:autoSpaceDE w:val="0"/>
        <w:autoSpaceDN w:val="0"/>
        <w:adjustRightInd w:val="0"/>
        <w:ind w:firstLine="709"/>
        <w:jc w:val="both"/>
        <w:rPr>
          <w:rStyle w:val="a6"/>
          <w:rFonts w:eastAsia="Calibri"/>
          <w:color w:val="auto"/>
          <w:sz w:val="24"/>
          <w:szCs w:val="24"/>
        </w:rPr>
      </w:pPr>
      <w:r w:rsidRPr="007D5BEE">
        <w:rPr>
          <w:sz w:val="24"/>
          <w:szCs w:val="24"/>
        </w:rPr>
        <w:t xml:space="preserve">Утвержденная программа профилактики рисков причинения вреда размещается на сайте </w:t>
      </w:r>
      <w:r w:rsidRPr="007D5BEE">
        <w:rPr>
          <w:color w:val="auto"/>
          <w:sz w:val="24"/>
          <w:szCs w:val="24"/>
        </w:rPr>
        <w:t xml:space="preserve">Печенгского муниципального округа </w:t>
      </w:r>
      <w:hyperlink r:id="rId9" w:history="1">
        <w:r w:rsidRPr="007D5BEE">
          <w:rPr>
            <w:rStyle w:val="a6"/>
            <w:rFonts w:eastAsia="Calibri"/>
            <w:color w:val="auto"/>
            <w:sz w:val="24"/>
            <w:szCs w:val="24"/>
          </w:rPr>
          <w:t>http://pechengamr.gov-murman.ru/</w:t>
        </w:r>
      </w:hyperlink>
      <w:r w:rsidRPr="007D5BEE">
        <w:rPr>
          <w:rStyle w:val="a6"/>
          <w:rFonts w:eastAsia="Calibri"/>
          <w:color w:val="auto"/>
          <w:sz w:val="24"/>
          <w:szCs w:val="24"/>
        </w:rPr>
        <w:t>.</w:t>
      </w:r>
    </w:p>
    <w:p w:rsidR="00221DDD" w:rsidRPr="007D5BEE" w:rsidRDefault="00221DDD" w:rsidP="00221DDD">
      <w:pPr>
        <w:autoSpaceDE w:val="0"/>
        <w:autoSpaceDN w:val="0"/>
        <w:adjustRightInd w:val="0"/>
        <w:ind w:firstLine="709"/>
        <w:jc w:val="both"/>
        <w:rPr>
          <w:sz w:val="24"/>
          <w:szCs w:val="24"/>
        </w:rPr>
      </w:pPr>
      <w:r w:rsidRPr="007D5BEE">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221DDD" w:rsidRPr="00221DDD" w:rsidRDefault="00221DDD" w:rsidP="002F3DF2">
      <w:pPr>
        <w:autoSpaceDE w:val="0"/>
        <w:autoSpaceDN w:val="0"/>
        <w:adjustRightInd w:val="0"/>
        <w:ind w:firstLine="709"/>
        <w:jc w:val="both"/>
        <w:rPr>
          <w:sz w:val="24"/>
          <w:szCs w:val="24"/>
        </w:rPr>
      </w:pPr>
    </w:p>
    <w:p w:rsidR="00221DDD" w:rsidRPr="00221DDD" w:rsidRDefault="00221DDD" w:rsidP="002F3DF2">
      <w:pPr>
        <w:pStyle w:val="a4"/>
        <w:numPr>
          <w:ilvl w:val="0"/>
          <w:numId w:val="6"/>
        </w:numPr>
        <w:autoSpaceDE w:val="0"/>
        <w:autoSpaceDN w:val="0"/>
        <w:adjustRightInd w:val="0"/>
        <w:ind w:left="0" w:firstLine="709"/>
        <w:jc w:val="both"/>
        <w:rPr>
          <w:b/>
          <w:sz w:val="24"/>
          <w:szCs w:val="24"/>
        </w:rPr>
      </w:pPr>
      <w:r w:rsidRPr="00221DDD">
        <w:rPr>
          <w:b/>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221DDD" w:rsidRPr="00221DDD" w:rsidRDefault="00221DDD" w:rsidP="00221DDD">
      <w:pPr>
        <w:autoSpaceDE w:val="0"/>
        <w:autoSpaceDN w:val="0"/>
        <w:adjustRightInd w:val="0"/>
        <w:ind w:left="709"/>
        <w:rPr>
          <w:b/>
          <w:sz w:val="24"/>
          <w:szCs w:val="24"/>
        </w:rPr>
      </w:pPr>
    </w:p>
    <w:p w:rsidR="00524D6D" w:rsidRDefault="00221DDD" w:rsidP="00C54174">
      <w:pPr>
        <w:autoSpaceDE w:val="0"/>
        <w:autoSpaceDN w:val="0"/>
        <w:adjustRightInd w:val="0"/>
        <w:ind w:firstLine="709"/>
        <w:jc w:val="both"/>
        <w:rPr>
          <w:color w:val="auto"/>
          <w:sz w:val="24"/>
          <w:szCs w:val="24"/>
        </w:rPr>
      </w:pPr>
      <w:proofErr w:type="gramStart"/>
      <w:r w:rsidRPr="006667BB">
        <w:rPr>
          <w:sz w:val="24"/>
          <w:szCs w:val="24"/>
        </w:rPr>
        <w:lastRenderedPageBreak/>
        <w:t xml:space="preserve">Муниципальный контроль </w:t>
      </w:r>
      <w:r w:rsidR="007D5BEE" w:rsidRPr="007D5BEE">
        <w:rPr>
          <w:sz w:val="24"/>
          <w:szCs w:val="24"/>
        </w:rPr>
        <w:t xml:space="preserve">в сфере благоустройства </w:t>
      </w:r>
      <w:r w:rsidRPr="006667BB">
        <w:rPr>
          <w:sz w:val="24"/>
          <w:szCs w:val="24"/>
        </w:rPr>
        <w:t xml:space="preserve">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w:t>
      </w:r>
      <w:r w:rsidR="00524D6D" w:rsidRPr="006667BB">
        <w:rPr>
          <w:sz w:val="24"/>
          <w:szCs w:val="24"/>
        </w:rPr>
        <w:t>з</w:t>
      </w:r>
      <w:r w:rsidRPr="006667BB">
        <w:rPr>
          <w:sz w:val="24"/>
          <w:szCs w:val="24"/>
        </w:rPr>
        <w:t>аконом Мурманской области от 24.04.2020 №</w:t>
      </w:r>
      <w:r w:rsidR="00A45204">
        <w:rPr>
          <w:sz w:val="24"/>
          <w:szCs w:val="24"/>
        </w:rPr>
        <w:t xml:space="preserve"> </w:t>
      </w:r>
      <w:r w:rsidRPr="006667BB">
        <w:rPr>
          <w:sz w:val="24"/>
          <w:szCs w:val="24"/>
        </w:rPr>
        <w:t xml:space="preserve">2482-01-ЗМО «Об образовании муниципального </w:t>
      </w:r>
      <w:r w:rsidRPr="006667BB">
        <w:rPr>
          <w:color w:val="auto"/>
          <w:sz w:val="24"/>
          <w:szCs w:val="24"/>
        </w:rPr>
        <w:t xml:space="preserve">образования </w:t>
      </w:r>
      <w:proofErr w:type="spellStart"/>
      <w:r w:rsidRPr="006667BB">
        <w:rPr>
          <w:color w:val="auto"/>
          <w:sz w:val="24"/>
          <w:szCs w:val="24"/>
        </w:rPr>
        <w:t>Печенгский</w:t>
      </w:r>
      <w:proofErr w:type="spellEnd"/>
      <w:r w:rsidRPr="006667BB">
        <w:rPr>
          <w:color w:val="auto"/>
          <w:sz w:val="24"/>
          <w:szCs w:val="24"/>
        </w:rPr>
        <w:t xml:space="preserve"> муниципальный округ Мурманской области»</w:t>
      </w:r>
      <w:r w:rsidR="00524D6D" w:rsidRPr="006667BB">
        <w:rPr>
          <w:color w:val="auto"/>
          <w:sz w:val="24"/>
          <w:szCs w:val="24"/>
        </w:rPr>
        <w:t>,</w:t>
      </w:r>
      <w:r w:rsidR="00524D6D" w:rsidRPr="006667BB">
        <w:rPr>
          <w:sz w:val="24"/>
          <w:szCs w:val="24"/>
        </w:rPr>
        <w:t xml:space="preserve"> </w:t>
      </w:r>
      <w:r w:rsidR="00524D6D" w:rsidRPr="006667BB">
        <w:rPr>
          <w:color w:val="auto"/>
          <w:sz w:val="24"/>
          <w:szCs w:val="24"/>
        </w:rPr>
        <w:t>Устава  Печенгского муниципального</w:t>
      </w:r>
      <w:proofErr w:type="gramEnd"/>
      <w:r w:rsidR="00524D6D" w:rsidRPr="006667BB">
        <w:rPr>
          <w:color w:val="auto"/>
          <w:sz w:val="24"/>
          <w:szCs w:val="24"/>
        </w:rPr>
        <w:t xml:space="preserve"> округа.</w:t>
      </w:r>
      <w:r w:rsidRPr="00221DDD">
        <w:rPr>
          <w:color w:val="auto"/>
          <w:sz w:val="24"/>
          <w:szCs w:val="24"/>
        </w:rPr>
        <w:t xml:space="preserve"> </w:t>
      </w:r>
    </w:p>
    <w:p w:rsidR="00221DDD" w:rsidRPr="00221DDD" w:rsidRDefault="00C54174" w:rsidP="00C54174">
      <w:pPr>
        <w:autoSpaceDE w:val="0"/>
        <w:autoSpaceDN w:val="0"/>
        <w:adjustRightInd w:val="0"/>
        <w:ind w:firstLine="709"/>
        <w:jc w:val="both"/>
        <w:rPr>
          <w:sz w:val="24"/>
          <w:szCs w:val="24"/>
        </w:rPr>
      </w:pPr>
      <w:r w:rsidRPr="00C54174">
        <w:rPr>
          <w:sz w:val="24"/>
          <w:szCs w:val="24"/>
        </w:rPr>
        <w:t>Программа профилактики рисков причинения вреда направлена на обеспечение состояния безопасности охраняемых законом ценностей, рост числа контролируемых лиц, самостоятельно и своевременно обеспечивающих исполнение обязательных требований. Как показывает практика, применение к контролируемым лицам мер ответственности в целях пресечения нарушения обязательных требований не приводит к снижению количества выявленных нарушений или увеличению в совокупности количества объектов контроля, обеспечивающих соблюдение обязательных требований и предпринимающих меры по недопущению нарушений обязательных требований, недопущению рисков причинения вреда охраняемым законом ценностям. Основной направленностью профилактической деятельности контрольного органа являются контролируемые лица, поведение которых свидетельствует об их стремлении к исполнению предъявляемым к ним обязательным требованиям, даже если они допускают их нарушение по причинам недостаточной информированности об обязательных требованиях, предъявляемых к объекту контроля. Целенаправленное содействие соблюдению обязательных требований данной категории лиц способствует снижению рисков причинения вреда охраняемым законом ценностям.</w:t>
      </w:r>
    </w:p>
    <w:p w:rsidR="00C54174" w:rsidRDefault="00C54174" w:rsidP="00C54174">
      <w:pPr>
        <w:pStyle w:val="a4"/>
        <w:autoSpaceDE w:val="0"/>
        <w:autoSpaceDN w:val="0"/>
        <w:adjustRightInd w:val="0"/>
        <w:ind w:left="2138"/>
        <w:rPr>
          <w:b/>
          <w:sz w:val="24"/>
          <w:szCs w:val="24"/>
        </w:rPr>
      </w:pPr>
    </w:p>
    <w:p w:rsidR="00221DDD" w:rsidRDefault="00C54174" w:rsidP="00C54174">
      <w:pPr>
        <w:pStyle w:val="a4"/>
        <w:autoSpaceDE w:val="0"/>
        <w:autoSpaceDN w:val="0"/>
        <w:adjustRightInd w:val="0"/>
        <w:ind w:left="2138"/>
        <w:rPr>
          <w:b/>
          <w:sz w:val="24"/>
          <w:szCs w:val="24"/>
        </w:rPr>
      </w:pPr>
      <w:r>
        <w:rPr>
          <w:b/>
          <w:sz w:val="24"/>
          <w:szCs w:val="24"/>
          <w:lang w:val="en-US"/>
        </w:rPr>
        <w:t>III</w:t>
      </w:r>
      <w:r w:rsidR="0022320C" w:rsidRPr="0022320C">
        <w:rPr>
          <w:b/>
          <w:sz w:val="24"/>
          <w:szCs w:val="24"/>
        </w:rPr>
        <w:t>.</w:t>
      </w:r>
      <w:r w:rsidRPr="00C54174">
        <w:rPr>
          <w:b/>
          <w:sz w:val="24"/>
          <w:szCs w:val="24"/>
        </w:rPr>
        <w:t xml:space="preserve"> </w:t>
      </w:r>
      <w:r w:rsidR="00221DDD" w:rsidRPr="00C54174">
        <w:rPr>
          <w:b/>
          <w:sz w:val="24"/>
          <w:szCs w:val="24"/>
        </w:rPr>
        <w:t>Цели и задачи реализации программы профилактики</w:t>
      </w:r>
    </w:p>
    <w:p w:rsidR="00C54174" w:rsidRPr="00C54174" w:rsidRDefault="00C54174" w:rsidP="00C54174">
      <w:pPr>
        <w:pStyle w:val="a4"/>
        <w:autoSpaceDE w:val="0"/>
        <w:autoSpaceDN w:val="0"/>
        <w:adjustRightInd w:val="0"/>
        <w:ind w:left="2138"/>
        <w:rPr>
          <w:b/>
          <w:sz w:val="24"/>
          <w:szCs w:val="24"/>
        </w:rPr>
      </w:pP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Программа профилактики рисков причинения вреда направлена на достижение следующих основных целей: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стимулирование добросовестного соблюдения обязательных требований всеми контролируемыми лицами;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Задачами </w:t>
      </w:r>
      <w:proofErr w:type="gramStart"/>
      <w:r w:rsidRPr="00221DDD">
        <w:rPr>
          <w:sz w:val="24"/>
          <w:szCs w:val="24"/>
        </w:rPr>
        <w:t>программы профилактики рисков причинения вреда</w:t>
      </w:r>
      <w:proofErr w:type="gramEnd"/>
      <w:r w:rsidRPr="00221DDD">
        <w:rPr>
          <w:sz w:val="24"/>
          <w:szCs w:val="24"/>
        </w:rPr>
        <w:t xml:space="preserve"> являются: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1) укрепление </w:t>
      </w:r>
      <w:proofErr w:type="gramStart"/>
      <w:r w:rsidRPr="00221DDD">
        <w:rPr>
          <w:sz w:val="24"/>
          <w:szCs w:val="24"/>
        </w:rPr>
        <w:t>системы профилактики нарушений рисков причинения</w:t>
      </w:r>
      <w:proofErr w:type="gramEnd"/>
      <w:r w:rsidRPr="00221DDD">
        <w:rPr>
          <w:sz w:val="24"/>
          <w:szCs w:val="24"/>
        </w:rPr>
        <w:t xml:space="preserve"> вреда (ущерба) охраняемым законом ценностям;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p>
    <w:p w:rsidR="00221DDD" w:rsidRPr="00221DDD" w:rsidRDefault="00221DDD" w:rsidP="00221DDD">
      <w:pPr>
        <w:autoSpaceDE w:val="0"/>
        <w:autoSpaceDN w:val="0"/>
        <w:adjustRightInd w:val="0"/>
        <w:ind w:firstLine="709"/>
        <w:jc w:val="both"/>
        <w:rPr>
          <w:sz w:val="24"/>
          <w:szCs w:val="24"/>
        </w:rPr>
      </w:pPr>
      <w:r w:rsidRPr="00221DDD">
        <w:rPr>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21DDD" w:rsidRPr="00221DDD" w:rsidRDefault="00221DDD" w:rsidP="00221DDD">
      <w:pPr>
        <w:autoSpaceDE w:val="0"/>
        <w:autoSpaceDN w:val="0"/>
        <w:adjustRightInd w:val="0"/>
        <w:ind w:firstLine="709"/>
        <w:jc w:val="both"/>
        <w:rPr>
          <w:sz w:val="24"/>
          <w:szCs w:val="24"/>
        </w:rPr>
      </w:pPr>
      <w:r w:rsidRPr="00221DDD">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221DDD" w:rsidRPr="00221DDD" w:rsidRDefault="00221DDD" w:rsidP="00221DDD">
      <w:pPr>
        <w:autoSpaceDE w:val="0"/>
        <w:autoSpaceDN w:val="0"/>
        <w:adjustRightInd w:val="0"/>
        <w:ind w:firstLine="709"/>
        <w:jc w:val="both"/>
        <w:rPr>
          <w:sz w:val="24"/>
          <w:szCs w:val="24"/>
        </w:rPr>
      </w:pPr>
      <w:r w:rsidRPr="00221DDD">
        <w:rPr>
          <w:sz w:val="24"/>
          <w:szCs w:val="24"/>
        </w:rPr>
        <w:lastRenderedPageBreak/>
        <w:t>6) развитие межведомственного взаимодействия по вопросам профилактики рисков причинения вреда охраняемым законом ценностям.</w:t>
      </w:r>
    </w:p>
    <w:p w:rsidR="00221DDD" w:rsidRPr="00221DDD" w:rsidRDefault="00221DDD" w:rsidP="00221DDD">
      <w:pPr>
        <w:autoSpaceDE w:val="0"/>
        <w:autoSpaceDN w:val="0"/>
        <w:adjustRightInd w:val="0"/>
        <w:ind w:firstLine="709"/>
        <w:jc w:val="both"/>
        <w:rPr>
          <w:sz w:val="24"/>
          <w:szCs w:val="24"/>
        </w:rPr>
      </w:pPr>
    </w:p>
    <w:p w:rsidR="00221DDD" w:rsidRPr="0022320C" w:rsidRDefault="00221DDD" w:rsidP="0022320C">
      <w:pPr>
        <w:pStyle w:val="a4"/>
        <w:numPr>
          <w:ilvl w:val="0"/>
          <w:numId w:val="7"/>
        </w:numPr>
        <w:autoSpaceDE w:val="0"/>
        <w:autoSpaceDN w:val="0"/>
        <w:adjustRightInd w:val="0"/>
        <w:jc w:val="both"/>
        <w:rPr>
          <w:b/>
          <w:sz w:val="24"/>
          <w:szCs w:val="24"/>
        </w:rPr>
      </w:pPr>
      <w:r w:rsidRPr="0022320C">
        <w:rPr>
          <w:b/>
          <w:sz w:val="24"/>
          <w:szCs w:val="24"/>
        </w:rPr>
        <w:t>Перечень профилактических мероприятий, сроки (периодичность) их проведения</w:t>
      </w:r>
    </w:p>
    <w:p w:rsidR="00221DDD" w:rsidRPr="00221DDD" w:rsidRDefault="00221DDD" w:rsidP="00221DDD">
      <w:pPr>
        <w:pStyle w:val="a4"/>
        <w:autoSpaceDE w:val="0"/>
        <w:autoSpaceDN w:val="0"/>
        <w:adjustRightInd w:val="0"/>
        <w:ind w:left="1429"/>
        <w:rPr>
          <w:b/>
          <w:sz w:val="24"/>
          <w:szCs w:val="24"/>
        </w:rPr>
      </w:pPr>
    </w:p>
    <w:tbl>
      <w:tblPr>
        <w:tblStyle w:val="aa"/>
        <w:tblW w:w="0" w:type="auto"/>
        <w:tblLook w:val="04A0" w:firstRow="1" w:lastRow="0" w:firstColumn="1" w:lastColumn="0" w:noHBand="0" w:noVBand="1"/>
      </w:tblPr>
      <w:tblGrid>
        <w:gridCol w:w="567"/>
        <w:gridCol w:w="2654"/>
        <w:gridCol w:w="2685"/>
        <w:gridCol w:w="3665"/>
      </w:tblGrid>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 xml:space="preserve">№ </w:t>
            </w:r>
            <w:proofErr w:type="gramStart"/>
            <w:r w:rsidRPr="00221DDD">
              <w:rPr>
                <w:sz w:val="24"/>
                <w:szCs w:val="24"/>
                <w:lang w:eastAsia="en-US"/>
              </w:rPr>
              <w:t>п</w:t>
            </w:r>
            <w:proofErr w:type="gramEnd"/>
            <w:r w:rsidRPr="00221DDD">
              <w:rPr>
                <w:sz w:val="24"/>
                <w:szCs w:val="24"/>
                <w:lang w:eastAsia="en-US"/>
              </w:rPr>
              <w:t>/п</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Наименование</w:t>
            </w:r>
          </w:p>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Срок исполнения</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Структурное подразделение, ответственное за реализацию</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1.</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Информирование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Постоянно</w:t>
            </w: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ind w:firstLine="709"/>
              <w:jc w:val="center"/>
              <w:rPr>
                <w:sz w:val="24"/>
                <w:szCs w:val="24"/>
                <w:lang w:eastAsia="en-US"/>
              </w:rPr>
            </w:pPr>
            <w:r w:rsidRPr="00221DDD">
              <w:rPr>
                <w:sz w:val="24"/>
                <w:szCs w:val="24"/>
                <w:lang w:eastAsia="en-US"/>
              </w:rPr>
              <w:t>22.</w:t>
            </w:r>
          </w:p>
          <w:p w:rsidR="00221DDD" w:rsidRPr="00221DDD" w:rsidRDefault="00221DDD" w:rsidP="005E0F45">
            <w:pPr>
              <w:autoSpaceDE w:val="0"/>
              <w:autoSpaceDN w:val="0"/>
              <w:adjustRightInd w:val="0"/>
              <w:jc w:val="center"/>
              <w:rPr>
                <w:b/>
                <w:sz w:val="24"/>
                <w:szCs w:val="24"/>
                <w:lang w:eastAsia="en-US"/>
              </w:rPr>
            </w:pPr>
          </w:p>
        </w:tc>
        <w:tc>
          <w:tcPr>
            <w:tcW w:w="2660"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Объявление предостережений</w:t>
            </w:r>
          </w:p>
          <w:p w:rsidR="00221DDD" w:rsidRPr="00221DDD" w:rsidRDefault="00221DDD" w:rsidP="005E0F45">
            <w:pPr>
              <w:autoSpaceDE w:val="0"/>
              <w:autoSpaceDN w:val="0"/>
              <w:adjustRightInd w:val="0"/>
              <w:jc w:val="center"/>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Постоянно при наличии оснований, предусмотренных статьей 49 Федерального закона от 31.07.2020 № 248</w:t>
            </w:r>
            <w:r w:rsidR="002908E0">
              <w:rPr>
                <w:sz w:val="24"/>
                <w:szCs w:val="24"/>
                <w:lang w:eastAsia="en-US"/>
              </w:rPr>
              <w:t xml:space="preserve"> </w:t>
            </w:r>
            <w:r w:rsidRPr="00221DDD">
              <w:rPr>
                <w:sz w:val="24"/>
                <w:szCs w:val="24"/>
                <w:lang w:eastAsia="en-US"/>
              </w:rPr>
              <w:t>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3.</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b/>
                <w:sz w:val="24"/>
                <w:szCs w:val="24"/>
                <w:lang w:eastAsia="en-US"/>
              </w:rPr>
            </w:pPr>
            <w:r w:rsidRPr="00221DDD">
              <w:rPr>
                <w:sz w:val="24"/>
                <w:szCs w:val="24"/>
                <w:lang w:eastAsia="en-US"/>
              </w:rPr>
              <w:t>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обращения подконтрольных субъектов</w:t>
            </w:r>
          </w:p>
          <w:p w:rsidR="00221DDD" w:rsidRPr="00221DDD" w:rsidRDefault="00221DDD" w:rsidP="005E0F45">
            <w:pPr>
              <w:autoSpaceDE w:val="0"/>
              <w:autoSpaceDN w:val="0"/>
              <w:adjustRightInd w:val="0"/>
              <w:jc w:val="center"/>
              <w:rPr>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b/>
                <w:sz w:val="24"/>
                <w:szCs w:val="24"/>
                <w:lang w:eastAsia="en-US"/>
              </w:rPr>
            </w:pPr>
          </w:p>
        </w:tc>
      </w:tr>
      <w:tr w:rsidR="00221DDD" w:rsidRPr="00221DDD" w:rsidTr="00221DDD">
        <w:tc>
          <w:tcPr>
            <w:tcW w:w="567"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4.</w:t>
            </w:r>
          </w:p>
        </w:tc>
        <w:tc>
          <w:tcPr>
            <w:tcW w:w="2660" w:type="dxa"/>
            <w:tcBorders>
              <w:top w:val="single" w:sz="4" w:space="0" w:color="auto"/>
              <w:left w:val="single" w:sz="4" w:space="0" w:color="auto"/>
              <w:bottom w:val="single" w:sz="4" w:space="0" w:color="auto"/>
              <w:right w:val="single" w:sz="4" w:space="0" w:color="auto"/>
            </w:tcBorders>
            <w:hideMark/>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Профилактический визит</w:t>
            </w:r>
          </w:p>
        </w:tc>
        <w:tc>
          <w:tcPr>
            <w:tcW w:w="2693"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По мере необходимости в соответствии со ст</w:t>
            </w:r>
            <w:r w:rsidR="00524D6D">
              <w:rPr>
                <w:sz w:val="24"/>
                <w:szCs w:val="24"/>
                <w:lang w:eastAsia="en-US"/>
              </w:rPr>
              <w:t>атьей</w:t>
            </w:r>
            <w:r w:rsidRPr="00221DDD">
              <w:rPr>
                <w:sz w:val="24"/>
                <w:szCs w:val="24"/>
                <w:lang w:eastAsia="en-US"/>
              </w:rPr>
              <w:t xml:space="preserve"> 52</w:t>
            </w:r>
          </w:p>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Федерального закона от 31.07.2020 № 248</w:t>
            </w:r>
            <w:r w:rsidR="002908E0">
              <w:rPr>
                <w:sz w:val="24"/>
                <w:szCs w:val="24"/>
                <w:lang w:eastAsia="en-US"/>
              </w:rPr>
              <w:t xml:space="preserve"> </w:t>
            </w:r>
            <w:r w:rsidRPr="00221DDD">
              <w:rPr>
                <w:sz w:val="24"/>
                <w:szCs w:val="24"/>
                <w:lang w:eastAsia="en-US"/>
              </w:rPr>
              <w:t>ФЗ «О государственном контроле (надзоре) и муниципальном контроле в Российской Федерации»</w:t>
            </w:r>
          </w:p>
          <w:p w:rsidR="00221DDD" w:rsidRPr="00221DDD" w:rsidRDefault="00221DDD" w:rsidP="005E0F45">
            <w:pPr>
              <w:autoSpaceDE w:val="0"/>
              <w:autoSpaceDN w:val="0"/>
              <w:adjustRightInd w:val="0"/>
              <w:jc w:val="center"/>
              <w:rPr>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221DDD" w:rsidRPr="00221DDD" w:rsidRDefault="00221DDD" w:rsidP="005E0F45">
            <w:pPr>
              <w:autoSpaceDE w:val="0"/>
              <w:autoSpaceDN w:val="0"/>
              <w:adjustRightInd w:val="0"/>
              <w:jc w:val="center"/>
              <w:rPr>
                <w:sz w:val="24"/>
                <w:szCs w:val="24"/>
                <w:lang w:eastAsia="en-US"/>
              </w:rPr>
            </w:pPr>
            <w:r w:rsidRPr="00221DDD">
              <w:rPr>
                <w:sz w:val="24"/>
                <w:szCs w:val="24"/>
                <w:lang w:eastAsia="en-US"/>
              </w:rPr>
              <w:t>Отдел строительства и ЖКХ администрации Печенгского муниципального округа</w:t>
            </w:r>
          </w:p>
          <w:p w:rsidR="00221DDD" w:rsidRPr="00221DDD" w:rsidRDefault="00221DDD" w:rsidP="005E0F45">
            <w:pPr>
              <w:autoSpaceDE w:val="0"/>
              <w:autoSpaceDN w:val="0"/>
              <w:adjustRightInd w:val="0"/>
              <w:jc w:val="center"/>
              <w:rPr>
                <w:sz w:val="24"/>
                <w:szCs w:val="24"/>
                <w:lang w:eastAsia="en-US"/>
              </w:rPr>
            </w:pPr>
          </w:p>
        </w:tc>
      </w:tr>
    </w:tbl>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221DDD">
      <w:pPr>
        <w:autoSpaceDE w:val="0"/>
        <w:autoSpaceDN w:val="0"/>
        <w:adjustRightInd w:val="0"/>
        <w:ind w:firstLine="709"/>
        <w:jc w:val="both"/>
        <w:rPr>
          <w:b/>
          <w:sz w:val="24"/>
          <w:szCs w:val="24"/>
        </w:rPr>
      </w:pPr>
    </w:p>
    <w:p w:rsidR="00221DDD" w:rsidRPr="00221DDD" w:rsidRDefault="00221DDD" w:rsidP="00221DDD">
      <w:pPr>
        <w:ind w:firstLine="708"/>
        <w:jc w:val="both"/>
        <w:rPr>
          <w:sz w:val="24"/>
          <w:szCs w:val="24"/>
        </w:rPr>
      </w:pPr>
      <w:r w:rsidRPr="00221DDD">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sidR="007D5BEE" w:rsidRPr="007D5BEE">
        <w:rPr>
          <w:rFonts w:eastAsia="Calibri"/>
          <w:color w:val="auto"/>
          <w:sz w:val="24"/>
          <w:szCs w:val="24"/>
        </w:rPr>
        <w:t xml:space="preserve"> </w:t>
      </w:r>
      <w:r w:rsidR="007D5BEE" w:rsidRPr="007D5BEE">
        <w:rPr>
          <w:sz w:val="24"/>
          <w:szCs w:val="24"/>
        </w:rPr>
        <w:t>в сфере благоустройства</w:t>
      </w:r>
      <w:r w:rsidRPr="00221DDD">
        <w:rPr>
          <w:sz w:val="24"/>
          <w:szCs w:val="24"/>
        </w:rPr>
        <w:t xml:space="preserve">: </w:t>
      </w:r>
    </w:p>
    <w:p w:rsidR="00221DDD" w:rsidRPr="00221DDD" w:rsidRDefault="00221DDD" w:rsidP="00221DDD">
      <w:pPr>
        <w:ind w:firstLine="708"/>
        <w:jc w:val="both"/>
        <w:rPr>
          <w:sz w:val="24"/>
          <w:szCs w:val="24"/>
        </w:rPr>
      </w:pPr>
      <w:r w:rsidRPr="00221DDD">
        <w:rPr>
          <w:sz w:val="24"/>
          <w:szCs w:val="24"/>
        </w:rPr>
        <w:t xml:space="preserve">1) порядка проведения контрольных мероприятий; </w:t>
      </w:r>
    </w:p>
    <w:p w:rsidR="00221DDD" w:rsidRPr="00221DDD" w:rsidRDefault="00221DDD" w:rsidP="00221DDD">
      <w:pPr>
        <w:ind w:firstLine="708"/>
        <w:jc w:val="both"/>
        <w:rPr>
          <w:sz w:val="24"/>
          <w:szCs w:val="24"/>
        </w:rPr>
      </w:pPr>
      <w:r w:rsidRPr="00221DDD">
        <w:rPr>
          <w:sz w:val="24"/>
          <w:szCs w:val="24"/>
        </w:rPr>
        <w:t xml:space="preserve">2) периодичности проведения контрольных мероприятий; </w:t>
      </w:r>
    </w:p>
    <w:p w:rsidR="00221DDD" w:rsidRPr="00221DDD" w:rsidRDefault="00221DDD" w:rsidP="00221DDD">
      <w:pPr>
        <w:ind w:firstLine="708"/>
        <w:jc w:val="both"/>
        <w:rPr>
          <w:sz w:val="24"/>
          <w:szCs w:val="24"/>
        </w:rPr>
      </w:pPr>
      <w:r w:rsidRPr="00221DDD">
        <w:rPr>
          <w:sz w:val="24"/>
          <w:szCs w:val="24"/>
        </w:rPr>
        <w:t xml:space="preserve">3) порядка принятия решений по итогам контрольных мероприятий; </w:t>
      </w:r>
    </w:p>
    <w:p w:rsidR="00221DDD" w:rsidRPr="00221DDD" w:rsidRDefault="00221DDD" w:rsidP="00221DDD">
      <w:pPr>
        <w:ind w:firstLine="708"/>
        <w:jc w:val="both"/>
        <w:rPr>
          <w:sz w:val="24"/>
          <w:szCs w:val="24"/>
        </w:rPr>
      </w:pPr>
      <w:r w:rsidRPr="00221DDD">
        <w:rPr>
          <w:sz w:val="24"/>
          <w:szCs w:val="24"/>
        </w:rPr>
        <w:t xml:space="preserve">4) порядка обжалования решений контрольного органа; </w:t>
      </w:r>
    </w:p>
    <w:p w:rsidR="00221DDD" w:rsidRPr="00221DDD" w:rsidRDefault="00221DDD" w:rsidP="00221DDD">
      <w:pPr>
        <w:ind w:firstLine="708"/>
        <w:jc w:val="both"/>
        <w:rPr>
          <w:sz w:val="24"/>
          <w:szCs w:val="24"/>
        </w:rPr>
      </w:pPr>
      <w:r w:rsidRPr="00221DDD">
        <w:rPr>
          <w:sz w:val="24"/>
          <w:szCs w:val="24"/>
        </w:rPr>
        <w:t xml:space="preserve">5) соблюдения обязательных требований.  </w:t>
      </w:r>
    </w:p>
    <w:p w:rsidR="00221DDD" w:rsidRPr="00221DDD" w:rsidRDefault="00221DDD" w:rsidP="00221DDD">
      <w:pPr>
        <w:ind w:firstLine="708"/>
        <w:jc w:val="both"/>
        <w:rPr>
          <w:sz w:val="24"/>
          <w:szCs w:val="24"/>
        </w:rPr>
      </w:pPr>
      <w:r w:rsidRPr="00221DDD">
        <w:rPr>
          <w:sz w:val="24"/>
          <w:szCs w:val="24"/>
        </w:rPr>
        <w:lastRenderedPageBreak/>
        <w:t>Консультирование контролируемых лиц и их представителей осуществляют должностные лица, уполномоченные осуществлять муниципальный контроль</w:t>
      </w:r>
      <w:r w:rsidR="00A44B22" w:rsidRPr="00A44B22">
        <w:rPr>
          <w:rFonts w:eastAsia="Calibri"/>
          <w:color w:val="auto"/>
          <w:sz w:val="24"/>
          <w:szCs w:val="24"/>
        </w:rPr>
        <w:t xml:space="preserve"> </w:t>
      </w:r>
      <w:r w:rsidR="00A44B22" w:rsidRPr="00A44B22">
        <w:rPr>
          <w:sz w:val="24"/>
          <w:szCs w:val="24"/>
        </w:rPr>
        <w:t>в сфере благоустройства</w:t>
      </w:r>
      <w:r w:rsidRPr="00221DDD">
        <w:rPr>
          <w:sz w:val="24"/>
          <w:szCs w:val="24"/>
        </w:rPr>
        <w:t xml:space="preserve">: </w:t>
      </w:r>
    </w:p>
    <w:p w:rsidR="00221DDD" w:rsidRPr="00221DDD" w:rsidRDefault="00221DDD" w:rsidP="00221DDD">
      <w:pPr>
        <w:ind w:firstLine="708"/>
        <w:jc w:val="both"/>
        <w:rPr>
          <w:sz w:val="24"/>
          <w:szCs w:val="24"/>
        </w:rPr>
      </w:pPr>
      <w:r w:rsidRPr="00221DDD">
        <w:rPr>
          <w:sz w:val="24"/>
          <w:szCs w:val="24"/>
        </w:rPr>
        <w:t xml:space="preserve">1) в виде устных разъяснений по телефону, посредством </w:t>
      </w:r>
      <w:proofErr w:type="spellStart"/>
      <w:r w:rsidRPr="00221DDD">
        <w:rPr>
          <w:sz w:val="24"/>
          <w:szCs w:val="24"/>
        </w:rPr>
        <w:t>видеоконференц</w:t>
      </w:r>
      <w:proofErr w:type="spellEnd"/>
      <w:r w:rsidRPr="00221DDD">
        <w:rPr>
          <w:sz w:val="24"/>
          <w:szCs w:val="24"/>
        </w:rPr>
        <w:t xml:space="preserve">-связи, на личном приеме либо в ходе проведения профилактического мероприятия, контрольного мероприятия; </w:t>
      </w:r>
    </w:p>
    <w:p w:rsidR="00221DDD" w:rsidRPr="00221DDD" w:rsidRDefault="00221DDD" w:rsidP="00221DDD">
      <w:pPr>
        <w:ind w:firstLine="708"/>
        <w:jc w:val="both"/>
        <w:rPr>
          <w:sz w:val="24"/>
          <w:szCs w:val="24"/>
        </w:rPr>
      </w:pPr>
      <w:r w:rsidRPr="00221DDD">
        <w:rPr>
          <w:sz w:val="24"/>
          <w:szCs w:val="24"/>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221DDD" w:rsidRPr="00221DDD" w:rsidRDefault="00221DDD" w:rsidP="00221DDD">
      <w:pPr>
        <w:ind w:firstLine="708"/>
        <w:jc w:val="both"/>
        <w:rPr>
          <w:sz w:val="24"/>
          <w:szCs w:val="24"/>
        </w:rPr>
      </w:pPr>
      <w:r w:rsidRPr="00221DDD">
        <w:rPr>
          <w:sz w:val="24"/>
          <w:szCs w:val="24"/>
        </w:rPr>
        <w:t xml:space="preserve">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p>
    <w:p w:rsidR="00221DDD" w:rsidRPr="00221DDD" w:rsidRDefault="00221DDD" w:rsidP="00221DDD">
      <w:pPr>
        <w:ind w:firstLine="708"/>
        <w:jc w:val="both"/>
        <w:rPr>
          <w:sz w:val="24"/>
          <w:szCs w:val="24"/>
        </w:rPr>
      </w:pPr>
      <w:r w:rsidRPr="00221DDD">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21DDD" w:rsidRPr="00221DDD" w:rsidRDefault="00221DDD" w:rsidP="00221DDD">
      <w:pPr>
        <w:ind w:firstLine="708"/>
        <w:jc w:val="both"/>
        <w:rPr>
          <w:sz w:val="24"/>
          <w:szCs w:val="24"/>
        </w:rPr>
      </w:pPr>
      <w:r w:rsidRPr="00221DDD">
        <w:rPr>
          <w:sz w:val="24"/>
          <w:szCs w:val="24"/>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221DDD">
        <w:rPr>
          <w:sz w:val="24"/>
          <w:szCs w:val="24"/>
        </w:rPr>
        <w:t>органа</w:t>
      </w:r>
      <w:proofErr w:type="gramEnd"/>
      <w:r w:rsidRPr="00221DDD">
        <w:rPr>
          <w:sz w:val="24"/>
          <w:szCs w:val="24"/>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21DDD" w:rsidRPr="00221DDD" w:rsidRDefault="00221DDD" w:rsidP="00221DDD">
      <w:pPr>
        <w:ind w:firstLine="708"/>
        <w:jc w:val="both"/>
        <w:rPr>
          <w:b/>
          <w:sz w:val="24"/>
          <w:szCs w:val="24"/>
        </w:rPr>
      </w:pPr>
    </w:p>
    <w:p w:rsidR="00221DDD" w:rsidRPr="0022320C" w:rsidRDefault="00221DDD" w:rsidP="0022320C">
      <w:pPr>
        <w:pStyle w:val="a4"/>
        <w:numPr>
          <w:ilvl w:val="0"/>
          <w:numId w:val="7"/>
        </w:numPr>
        <w:jc w:val="both"/>
        <w:rPr>
          <w:b/>
          <w:sz w:val="24"/>
          <w:szCs w:val="24"/>
        </w:rPr>
      </w:pPr>
      <w:r w:rsidRPr="0022320C">
        <w:rPr>
          <w:b/>
          <w:sz w:val="24"/>
          <w:szCs w:val="24"/>
        </w:rPr>
        <w:t xml:space="preserve">Показатели результативности и эффективности программы профилактики </w:t>
      </w:r>
    </w:p>
    <w:p w:rsidR="0022320C" w:rsidRPr="00286284" w:rsidRDefault="0022320C" w:rsidP="0022320C">
      <w:pPr>
        <w:jc w:val="both"/>
        <w:rPr>
          <w:b/>
          <w:sz w:val="24"/>
          <w:szCs w:val="24"/>
        </w:rPr>
      </w:pPr>
    </w:p>
    <w:p w:rsidR="0022320C" w:rsidRPr="00286284" w:rsidRDefault="0022320C" w:rsidP="0022320C">
      <w:pPr>
        <w:jc w:val="both"/>
        <w:rPr>
          <w:b/>
          <w:sz w:val="24"/>
          <w:szCs w:val="24"/>
        </w:rPr>
      </w:pPr>
    </w:p>
    <w:tbl>
      <w:tblPr>
        <w:tblW w:w="9494" w:type="dxa"/>
        <w:tblInd w:w="-108" w:type="dxa"/>
        <w:tblCellMar>
          <w:top w:w="9" w:type="dxa"/>
          <w:left w:w="106" w:type="dxa"/>
          <w:right w:w="39" w:type="dxa"/>
        </w:tblCellMar>
        <w:tblLook w:val="04A0" w:firstRow="1" w:lastRow="0" w:firstColumn="1" w:lastColumn="0" w:noHBand="0" w:noVBand="1"/>
      </w:tblPr>
      <w:tblGrid>
        <w:gridCol w:w="595"/>
        <w:gridCol w:w="5224"/>
        <w:gridCol w:w="3675"/>
      </w:tblGrid>
      <w:tr w:rsidR="0022320C" w:rsidRPr="0022320C" w:rsidTr="0033292E">
        <w:trPr>
          <w:trHeight w:val="655"/>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w:t>
            </w:r>
          </w:p>
          <w:p w:rsidR="0022320C" w:rsidRPr="0022320C" w:rsidRDefault="0022320C" w:rsidP="0022320C">
            <w:pPr>
              <w:jc w:val="both"/>
              <w:rPr>
                <w:sz w:val="24"/>
                <w:szCs w:val="24"/>
                <w:lang w:val="en-US"/>
              </w:rPr>
            </w:pPr>
            <w:r w:rsidRPr="0022320C">
              <w:rPr>
                <w:sz w:val="24"/>
                <w:szCs w:val="24"/>
                <w:lang w:val="en-US"/>
              </w:rPr>
              <w:t>п/п</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Наименование</w:t>
            </w:r>
            <w:proofErr w:type="spellEnd"/>
            <w:r w:rsidRPr="0022320C">
              <w:rPr>
                <w:sz w:val="24"/>
                <w:szCs w:val="24"/>
                <w:lang w:val="en-US"/>
              </w:rPr>
              <w:t xml:space="preserve"> </w:t>
            </w:r>
            <w:proofErr w:type="spellStart"/>
            <w:r w:rsidRPr="0022320C">
              <w:rPr>
                <w:sz w:val="24"/>
                <w:szCs w:val="24"/>
                <w:lang w:val="en-US"/>
              </w:rPr>
              <w:t>показателя</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Значение</w:t>
            </w:r>
            <w:proofErr w:type="spellEnd"/>
            <w:r w:rsidRPr="0022320C">
              <w:rPr>
                <w:sz w:val="24"/>
                <w:szCs w:val="24"/>
                <w:lang w:val="en-US"/>
              </w:rPr>
              <w:t xml:space="preserve"> </w:t>
            </w:r>
            <w:proofErr w:type="spellStart"/>
            <w:r w:rsidRPr="0022320C">
              <w:rPr>
                <w:sz w:val="24"/>
                <w:szCs w:val="24"/>
                <w:lang w:val="en-US"/>
              </w:rPr>
              <w:t>показателя</w:t>
            </w:r>
            <w:proofErr w:type="spellEnd"/>
          </w:p>
        </w:tc>
      </w:tr>
      <w:tr w:rsidR="0022320C" w:rsidRPr="0022320C" w:rsidTr="0033292E">
        <w:trPr>
          <w:trHeight w:val="65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proofErr w:type="spellStart"/>
            <w:r w:rsidRPr="0022320C">
              <w:rPr>
                <w:sz w:val="24"/>
                <w:szCs w:val="24"/>
                <w:lang w:val="en-US"/>
              </w:rPr>
              <w:t>Исполнение</w:t>
            </w:r>
            <w:proofErr w:type="spellEnd"/>
            <w:r w:rsidRPr="0022320C">
              <w:rPr>
                <w:sz w:val="24"/>
                <w:szCs w:val="24"/>
                <w:lang w:val="en-US"/>
              </w:rPr>
              <w:t xml:space="preserve"> </w:t>
            </w:r>
            <w:proofErr w:type="spellStart"/>
            <w:r w:rsidRPr="0022320C">
              <w:rPr>
                <w:sz w:val="24"/>
                <w:szCs w:val="24"/>
                <w:lang w:val="en-US"/>
              </w:rPr>
              <w:t>Плана</w:t>
            </w:r>
            <w:proofErr w:type="spellEnd"/>
            <w:r w:rsidRPr="0022320C">
              <w:rPr>
                <w:sz w:val="24"/>
                <w:szCs w:val="24"/>
                <w:lang w:val="en-US"/>
              </w:rPr>
              <w:t xml:space="preserve"> </w:t>
            </w:r>
            <w:proofErr w:type="spellStart"/>
            <w:r w:rsidRPr="0022320C">
              <w:rPr>
                <w:sz w:val="24"/>
                <w:szCs w:val="24"/>
                <w:lang w:val="en-US"/>
              </w:rPr>
              <w:t>профилактических</w:t>
            </w:r>
            <w:proofErr w:type="spellEnd"/>
            <w:r w:rsidRPr="0022320C">
              <w:rPr>
                <w:sz w:val="24"/>
                <w:szCs w:val="24"/>
                <w:lang w:val="en-US"/>
              </w:rPr>
              <w:t xml:space="preserve"> </w:t>
            </w:r>
            <w:proofErr w:type="spellStart"/>
            <w:r w:rsidRPr="0022320C">
              <w:rPr>
                <w:sz w:val="24"/>
                <w:szCs w:val="24"/>
                <w:lang w:val="en-US"/>
              </w:rPr>
              <w:t>мероприятий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100%</w:t>
            </w:r>
          </w:p>
        </w:tc>
      </w:tr>
      <w:tr w:rsidR="0022320C" w:rsidRPr="0022320C" w:rsidTr="0033292E">
        <w:trPr>
          <w:trHeight w:val="977"/>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2.</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Повышение уровня информированности контролируемых лиц о способах</w:t>
            </w:r>
          </w:p>
          <w:p w:rsidR="0022320C" w:rsidRPr="0022320C" w:rsidRDefault="0022320C" w:rsidP="0022320C">
            <w:pPr>
              <w:jc w:val="both"/>
              <w:rPr>
                <w:sz w:val="24"/>
                <w:szCs w:val="24"/>
                <w:lang w:val="en-US"/>
              </w:rPr>
            </w:pPr>
            <w:proofErr w:type="spellStart"/>
            <w:r w:rsidRPr="0022320C">
              <w:rPr>
                <w:sz w:val="24"/>
                <w:szCs w:val="24"/>
                <w:lang w:val="en-US"/>
              </w:rPr>
              <w:t>соблюдения</w:t>
            </w:r>
            <w:proofErr w:type="spellEnd"/>
            <w:r w:rsidRPr="0022320C">
              <w:rPr>
                <w:sz w:val="24"/>
                <w:szCs w:val="24"/>
                <w:lang w:val="en-US"/>
              </w:rPr>
              <w:t xml:space="preserve"> </w:t>
            </w:r>
            <w:proofErr w:type="spellStart"/>
            <w:r w:rsidRPr="0022320C">
              <w:rPr>
                <w:sz w:val="24"/>
                <w:szCs w:val="24"/>
                <w:lang w:val="en-US"/>
              </w:rPr>
              <w:t>обязательных</w:t>
            </w:r>
            <w:proofErr w:type="spellEnd"/>
            <w:r w:rsidRPr="0022320C">
              <w:rPr>
                <w:sz w:val="24"/>
                <w:szCs w:val="24"/>
                <w:lang w:val="en-US"/>
              </w:rPr>
              <w:t xml:space="preserve"> </w:t>
            </w:r>
            <w:proofErr w:type="spellStart"/>
            <w:r w:rsidRPr="0022320C">
              <w:rPr>
                <w:sz w:val="24"/>
                <w:szCs w:val="24"/>
                <w:lang w:val="en-US"/>
              </w:rPr>
              <w:t>требований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100%</w:t>
            </w:r>
          </w:p>
        </w:tc>
      </w:tr>
      <w:tr w:rsidR="0022320C" w:rsidRPr="0022320C" w:rsidTr="0033292E">
        <w:trPr>
          <w:trHeight w:val="162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lang w:val="en-US"/>
              </w:rPr>
            </w:pPr>
            <w:r w:rsidRPr="0022320C">
              <w:rPr>
                <w:sz w:val="24"/>
                <w:szCs w:val="24"/>
                <w:lang w:val="en-US"/>
              </w:rPr>
              <w:t>3.</w:t>
            </w:r>
          </w:p>
        </w:tc>
        <w:tc>
          <w:tcPr>
            <w:tcW w:w="5223"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Снижение доли контрольных мероприятий в общем количестве контрольных и профилактических</w:t>
            </w:r>
          </w:p>
          <w:p w:rsidR="0022320C" w:rsidRPr="0022320C" w:rsidRDefault="0022320C" w:rsidP="0022320C">
            <w:pPr>
              <w:jc w:val="both"/>
              <w:rPr>
                <w:sz w:val="24"/>
                <w:szCs w:val="24"/>
                <w:lang w:val="en-US"/>
              </w:rPr>
            </w:pPr>
            <w:proofErr w:type="spellStart"/>
            <w:r w:rsidRPr="0022320C">
              <w:rPr>
                <w:sz w:val="24"/>
                <w:szCs w:val="24"/>
                <w:lang w:val="en-US"/>
              </w:rPr>
              <w:t>мероприятий</w:t>
            </w:r>
            <w:proofErr w:type="spellEnd"/>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22320C" w:rsidRPr="0022320C" w:rsidRDefault="0022320C" w:rsidP="0022320C">
            <w:pPr>
              <w:jc w:val="both"/>
              <w:rPr>
                <w:sz w:val="24"/>
                <w:szCs w:val="24"/>
              </w:rPr>
            </w:pPr>
            <w:r w:rsidRPr="0022320C">
              <w:rPr>
                <w:sz w:val="24"/>
                <w:szCs w:val="24"/>
              </w:rPr>
              <w:t xml:space="preserve">не более 40% контрольных </w:t>
            </w:r>
            <w:proofErr w:type="gramStart"/>
            <w:r w:rsidRPr="0022320C">
              <w:rPr>
                <w:sz w:val="24"/>
                <w:szCs w:val="24"/>
              </w:rPr>
              <w:t>мероприятий</w:t>
            </w:r>
            <w:proofErr w:type="gramEnd"/>
            <w:r w:rsidRPr="0022320C">
              <w:rPr>
                <w:sz w:val="24"/>
                <w:szCs w:val="24"/>
              </w:rPr>
              <w:t xml:space="preserve"> в общем</w:t>
            </w:r>
          </w:p>
          <w:p w:rsidR="0022320C" w:rsidRPr="0022320C" w:rsidRDefault="0022320C" w:rsidP="0022320C">
            <w:pPr>
              <w:jc w:val="both"/>
              <w:rPr>
                <w:sz w:val="24"/>
                <w:szCs w:val="24"/>
              </w:rPr>
            </w:pPr>
            <w:proofErr w:type="gramStart"/>
            <w:r w:rsidRPr="0022320C">
              <w:rPr>
                <w:sz w:val="24"/>
                <w:szCs w:val="24"/>
              </w:rPr>
              <w:t>количестве</w:t>
            </w:r>
            <w:proofErr w:type="gramEnd"/>
            <w:r w:rsidRPr="0022320C">
              <w:rPr>
                <w:sz w:val="24"/>
                <w:szCs w:val="24"/>
              </w:rPr>
              <w:t xml:space="preserve"> контрольных и профилактических мероприятий</w:t>
            </w:r>
          </w:p>
        </w:tc>
      </w:tr>
    </w:tbl>
    <w:p w:rsidR="0022320C" w:rsidRPr="0022320C" w:rsidRDefault="0022320C" w:rsidP="0022320C">
      <w:pPr>
        <w:jc w:val="both"/>
        <w:rPr>
          <w:b/>
          <w:sz w:val="24"/>
          <w:szCs w:val="24"/>
        </w:rPr>
      </w:pPr>
    </w:p>
    <w:p w:rsidR="00634C5F" w:rsidRPr="00286284" w:rsidRDefault="00634C5F"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Pr="00286284" w:rsidRDefault="0022320C" w:rsidP="0022320C">
      <w:pPr>
        <w:jc w:val="both"/>
        <w:rPr>
          <w:b/>
          <w:sz w:val="24"/>
          <w:szCs w:val="24"/>
        </w:rPr>
      </w:pPr>
    </w:p>
    <w:p w:rsidR="0022320C" w:rsidRDefault="0022320C" w:rsidP="0022320C">
      <w:pPr>
        <w:jc w:val="both"/>
        <w:rPr>
          <w:b/>
          <w:sz w:val="24"/>
          <w:szCs w:val="24"/>
        </w:rPr>
      </w:pPr>
    </w:p>
    <w:p w:rsidR="00A45204" w:rsidRDefault="00A45204" w:rsidP="0022320C">
      <w:pPr>
        <w:jc w:val="both"/>
        <w:rPr>
          <w:b/>
          <w:sz w:val="24"/>
          <w:szCs w:val="24"/>
        </w:rPr>
      </w:pPr>
    </w:p>
    <w:p w:rsidR="00A44B22" w:rsidRDefault="00A44B22" w:rsidP="00A44B22">
      <w:pPr>
        <w:rPr>
          <w:b/>
          <w:sz w:val="24"/>
          <w:szCs w:val="24"/>
        </w:rPr>
      </w:pPr>
    </w:p>
    <w:p w:rsidR="0034243C" w:rsidRDefault="0034243C" w:rsidP="00A44B22">
      <w:pPr>
        <w:rPr>
          <w:b/>
          <w:color w:val="auto"/>
          <w:sz w:val="24"/>
          <w:szCs w:val="24"/>
        </w:rPr>
      </w:pPr>
    </w:p>
    <w:p w:rsidR="0034243C" w:rsidRPr="0034243C" w:rsidRDefault="0034243C" w:rsidP="0034243C">
      <w:pPr>
        <w:jc w:val="center"/>
        <w:rPr>
          <w:b/>
          <w:color w:val="auto"/>
          <w:sz w:val="24"/>
          <w:szCs w:val="24"/>
        </w:rPr>
      </w:pPr>
      <w:r w:rsidRPr="0034243C">
        <w:rPr>
          <w:b/>
          <w:color w:val="auto"/>
          <w:sz w:val="24"/>
          <w:szCs w:val="24"/>
        </w:rPr>
        <w:lastRenderedPageBreak/>
        <w:t>РЕЕСТР РАССЫЛКИ</w:t>
      </w:r>
    </w:p>
    <w:p w:rsidR="0034243C" w:rsidRPr="0034243C" w:rsidRDefault="0034243C" w:rsidP="0034243C">
      <w:pPr>
        <w:jc w:val="center"/>
        <w:rPr>
          <w:color w:val="auto"/>
          <w:sz w:val="24"/>
          <w:szCs w:val="24"/>
        </w:rPr>
      </w:pPr>
      <w:r w:rsidRPr="0034243C">
        <w:rPr>
          <w:color w:val="auto"/>
          <w:sz w:val="24"/>
          <w:szCs w:val="24"/>
        </w:rPr>
        <w:t>постановления</w:t>
      </w:r>
    </w:p>
    <w:p w:rsidR="0034243C" w:rsidRPr="0034243C" w:rsidRDefault="0034243C" w:rsidP="0034243C">
      <w:pPr>
        <w:jc w:val="center"/>
        <w:rPr>
          <w:color w:val="auto"/>
          <w:sz w:val="24"/>
          <w:szCs w:val="24"/>
        </w:rPr>
      </w:pPr>
      <w:r w:rsidRPr="0034243C">
        <w:rPr>
          <w:color w:val="auto"/>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34243C">
        <w:rPr>
          <w:color w:val="auto"/>
          <w:sz w:val="24"/>
          <w:szCs w:val="24"/>
        </w:rPr>
        <w:t>Печенгского</w:t>
      </w:r>
      <w:proofErr w:type="spellEnd"/>
      <w:r w:rsidRPr="0034243C">
        <w:rPr>
          <w:color w:val="auto"/>
          <w:sz w:val="24"/>
          <w:szCs w:val="24"/>
        </w:rPr>
        <w:t xml:space="preserve"> муниципального округа на 2024 год»</w:t>
      </w:r>
    </w:p>
    <w:p w:rsidR="0034243C" w:rsidRPr="0034243C" w:rsidRDefault="0034243C" w:rsidP="0034243C">
      <w:pPr>
        <w:jc w:val="center"/>
        <w:rPr>
          <w:color w:val="auto"/>
          <w:sz w:val="24"/>
          <w:szCs w:val="24"/>
        </w:rPr>
      </w:pPr>
      <w:r w:rsidRPr="0034243C">
        <w:rPr>
          <w:color w:val="auto"/>
          <w:sz w:val="24"/>
          <w:szCs w:val="24"/>
        </w:rPr>
        <w:t>от ________________ № ____</w:t>
      </w:r>
    </w:p>
    <w:p w:rsidR="0034243C" w:rsidRPr="0034243C" w:rsidRDefault="0034243C" w:rsidP="0034243C">
      <w:pPr>
        <w:jc w:val="center"/>
        <w:rPr>
          <w:color w:val="auto"/>
          <w:sz w:val="24"/>
          <w:szCs w:val="24"/>
        </w:rPr>
      </w:pPr>
    </w:p>
    <w:p w:rsidR="0034243C" w:rsidRPr="0034243C" w:rsidRDefault="0034243C" w:rsidP="0034243C">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1782"/>
        <w:gridCol w:w="3430"/>
      </w:tblGrid>
      <w:tr w:rsidR="0034243C" w:rsidRPr="0034243C" w:rsidTr="0034243C">
        <w:trPr>
          <w:tblHeader/>
        </w:trPr>
        <w:tc>
          <w:tcPr>
            <w:tcW w:w="2277" w:type="pct"/>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spacing w:line="276" w:lineRule="auto"/>
              <w:jc w:val="center"/>
              <w:rPr>
                <w:b/>
                <w:color w:val="auto"/>
                <w:sz w:val="24"/>
                <w:szCs w:val="24"/>
                <w:lang w:eastAsia="en-US"/>
              </w:rPr>
            </w:pPr>
            <w:r w:rsidRPr="0034243C">
              <w:rPr>
                <w:b/>
                <w:color w:val="auto"/>
                <w:sz w:val="24"/>
                <w:szCs w:val="24"/>
                <w:lang w:eastAsia="en-US"/>
              </w:rPr>
              <w:t>Кому</w:t>
            </w:r>
          </w:p>
        </w:tc>
        <w:tc>
          <w:tcPr>
            <w:tcW w:w="931" w:type="pct"/>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spacing w:line="276" w:lineRule="auto"/>
              <w:jc w:val="center"/>
              <w:rPr>
                <w:b/>
                <w:color w:val="auto"/>
                <w:sz w:val="24"/>
                <w:szCs w:val="24"/>
                <w:lang w:eastAsia="en-US"/>
              </w:rPr>
            </w:pPr>
            <w:r w:rsidRPr="0034243C">
              <w:rPr>
                <w:b/>
                <w:color w:val="auto"/>
                <w:sz w:val="24"/>
                <w:szCs w:val="24"/>
                <w:lang w:eastAsia="en-US"/>
              </w:rPr>
              <w:t>Количество экземпляров</w:t>
            </w:r>
          </w:p>
        </w:tc>
        <w:tc>
          <w:tcPr>
            <w:tcW w:w="1792" w:type="pct"/>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spacing w:line="276" w:lineRule="auto"/>
              <w:jc w:val="center"/>
              <w:rPr>
                <w:color w:val="auto"/>
                <w:sz w:val="24"/>
                <w:szCs w:val="24"/>
                <w:lang w:eastAsia="en-US"/>
              </w:rPr>
            </w:pPr>
            <w:r w:rsidRPr="0034243C">
              <w:rPr>
                <w:b/>
                <w:color w:val="auto"/>
                <w:sz w:val="24"/>
                <w:szCs w:val="24"/>
                <w:lang w:eastAsia="en-US"/>
              </w:rPr>
              <w:t xml:space="preserve">Отметка о получении </w:t>
            </w:r>
            <w:r w:rsidRPr="0034243C">
              <w:rPr>
                <w:color w:val="auto"/>
                <w:sz w:val="24"/>
                <w:szCs w:val="24"/>
                <w:lang w:eastAsia="en-US"/>
              </w:rPr>
              <w:t>(направлено почтой – указать № и дату исх. письма или получено в руки – подпись получателя и дата)</w:t>
            </w:r>
          </w:p>
        </w:tc>
      </w:tr>
      <w:tr w:rsidR="0034243C" w:rsidRPr="0034243C" w:rsidTr="0034243C">
        <w:trPr>
          <w:trHeight w:val="505"/>
        </w:trPr>
        <w:tc>
          <w:tcPr>
            <w:tcW w:w="2277"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rPr>
                <w:color w:val="auto"/>
                <w:sz w:val="24"/>
                <w:szCs w:val="24"/>
                <w:lang w:eastAsia="en-US"/>
              </w:rPr>
            </w:pPr>
            <w:r w:rsidRPr="0034243C">
              <w:rPr>
                <w:color w:val="auto"/>
                <w:sz w:val="24"/>
                <w:szCs w:val="24"/>
                <w:lang w:eastAsia="en-US"/>
              </w:rPr>
              <w:t xml:space="preserve">Заместитель Главы </w:t>
            </w:r>
            <w:proofErr w:type="spellStart"/>
            <w:r w:rsidRPr="0034243C">
              <w:rPr>
                <w:color w:val="auto"/>
                <w:sz w:val="24"/>
                <w:szCs w:val="24"/>
                <w:lang w:eastAsia="en-US"/>
              </w:rPr>
              <w:t>Печенгского</w:t>
            </w:r>
            <w:proofErr w:type="spellEnd"/>
            <w:r w:rsidRPr="0034243C">
              <w:rPr>
                <w:color w:val="auto"/>
                <w:sz w:val="24"/>
                <w:szCs w:val="24"/>
                <w:lang w:eastAsia="en-US"/>
              </w:rPr>
              <w:t xml:space="preserve"> муниципального округа </w:t>
            </w:r>
          </w:p>
          <w:p w:rsidR="0034243C" w:rsidRPr="0034243C" w:rsidRDefault="0034243C" w:rsidP="0034243C">
            <w:pPr>
              <w:spacing w:line="276" w:lineRule="auto"/>
              <w:rPr>
                <w:color w:val="auto"/>
                <w:sz w:val="24"/>
                <w:szCs w:val="24"/>
                <w:lang w:eastAsia="en-US"/>
              </w:rPr>
            </w:pPr>
            <w:r w:rsidRPr="0034243C">
              <w:rPr>
                <w:color w:val="auto"/>
                <w:sz w:val="24"/>
                <w:szCs w:val="24"/>
                <w:lang w:eastAsia="en-US"/>
              </w:rPr>
              <w:t xml:space="preserve">Пономарев А.В.  </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jc w:val="center"/>
              <w:rPr>
                <w:color w:val="auto"/>
                <w:sz w:val="24"/>
                <w:szCs w:val="24"/>
                <w:lang w:eastAsia="en-US"/>
              </w:rPr>
            </w:pPr>
            <w:r w:rsidRPr="0034243C">
              <w:rPr>
                <w:color w:val="auto"/>
                <w:sz w:val="24"/>
                <w:szCs w:val="24"/>
                <w:lang w:eastAsia="en-US"/>
              </w:rPr>
              <w:t>1</w:t>
            </w:r>
          </w:p>
        </w:tc>
        <w:tc>
          <w:tcPr>
            <w:tcW w:w="1792" w:type="pct"/>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spacing w:line="276" w:lineRule="auto"/>
              <w:jc w:val="center"/>
              <w:rPr>
                <w:color w:val="auto"/>
                <w:sz w:val="24"/>
                <w:szCs w:val="24"/>
                <w:lang w:eastAsia="en-US"/>
              </w:rPr>
            </w:pPr>
          </w:p>
        </w:tc>
      </w:tr>
      <w:tr w:rsidR="0034243C" w:rsidRPr="0034243C" w:rsidTr="0034243C">
        <w:trPr>
          <w:trHeight w:val="505"/>
        </w:trPr>
        <w:tc>
          <w:tcPr>
            <w:tcW w:w="2277"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rPr>
                <w:color w:val="auto"/>
                <w:sz w:val="24"/>
                <w:szCs w:val="24"/>
                <w:lang w:eastAsia="en-US"/>
              </w:rPr>
            </w:pPr>
            <w:r w:rsidRPr="0034243C">
              <w:rPr>
                <w:color w:val="auto"/>
                <w:sz w:val="24"/>
                <w:szCs w:val="24"/>
                <w:lang w:eastAsia="en-US"/>
              </w:rPr>
              <w:t>Отел строительства и ЖКХ</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jc w:val="center"/>
              <w:rPr>
                <w:color w:val="auto"/>
                <w:sz w:val="24"/>
                <w:szCs w:val="24"/>
                <w:lang w:eastAsia="en-US"/>
              </w:rPr>
            </w:pPr>
            <w:r w:rsidRPr="0034243C">
              <w:rPr>
                <w:color w:val="auto"/>
                <w:sz w:val="24"/>
                <w:szCs w:val="24"/>
                <w:lang w:eastAsia="en-US"/>
              </w:rPr>
              <w:t>1</w:t>
            </w:r>
          </w:p>
        </w:tc>
        <w:tc>
          <w:tcPr>
            <w:tcW w:w="1792" w:type="pct"/>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spacing w:line="276" w:lineRule="auto"/>
              <w:jc w:val="center"/>
              <w:rPr>
                <w:color w:val="auto"/>
                <w:sz w:val="24"/>
                <w:szCs w:val="24"/>
                <w:lang w:eastAsia="en-US"/>
              </w:rPr>
            </w:pPr>
          </w:p>
        </w:tc>
      </w:tr>
      <w:tr w:rsidR="0034243C" w:rsidRPr="0034243C" w:rsidTr="0034243C">
        <w:tc>
          <w:tcPr>
            <w:tcW w:w="2277"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rPr>
                <w:color w:val="auto"/>
                <w:sz w:val="24"/>
                <w:szCs w:val="24"/>
                <w:lang w:eastAsia="en-US"/>
              </w:rPr>
            </w:pPr>
            <w:r w:rsidRPr="0034243C">
              <w:rPr>
                <w:color w:val="auto"/>
                <w:sz w:val="24"/>
                <w:szCs w:val="24"/>
                <w:lang w:eastAsia="en-US"/>
              </w:rPr>
              <w:t xml:space="preserve">в дело </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jc w:val="center"/>
              <w:rPr>
                <w:color w:val="auto"/>
                <w:sz w:val="24"/>
                <w:szCs w:val="24"/>
                <w:lang w:eastAsia="en-US"/>
              </w:rPr>
            </w:pPr>
            <w:r w:rsidRPr="0034243C">
              <w:rPr>
                <w:color w:val="auto"/>
                <w:sz w:val="24"/>
                <w:szCs w:val="24"/>
                <w:lang w:eastAsia="en-US"/>
              </w:rPr>
              <w:t>1</w:t>
            </w:r>
          </w:p>
        </w:tc>
        <w:tc>
          <w:tcPr>
            <w:tcW w:w="1792" w:type="pct"/>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spacing w:line="276" w:lineRule="auto"/>
              <w:jc w:val="center"/>
              <w:rPr>
                <w:color w:val="auto"/>
                <w:sz w:val="24"/>
                <w:szCs w:val="24"/>
                <w:lang w:eastAsia="en-US"/>
              </w:rPr>
            </w:pPr>
          </w:p>
        </w:tc>
      </w:tr>
      <w:tr w:rsidR="0034243C" w:rsidRPr="0034243C" w:rsidTr="0034243C">
        <w:tc>
          <w:tcPr>
            <w:tcW w:w="2277"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rPr>
                <w:color w:val="auto"/>
                <w:sz w:val="24"/>
                <w:szCs w:val="24"/>
                <w:lang w:eastAsia="en-US"/>
              </w:rPr>
            </w:pPr>
            <w:r w:rsidRPr="0034243C">
              <w:rPr>
                <w:color w:val="auto"/>
                <w:sz w:val="24"/>
                <w:szCs w:val="24"/>
                <w:lang w:eastAsia="en-US"/>
              </w:rPr>
              <w:t>Газета «Печенга» + сайт</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jc w:val="center"/>
              <w:rPr>
                <w:color w:val="auto"/>
                <w:sz w:val="24"/>
                <w:szCs w:val="24"/>
                <w:lang w:eastAsia="en-US"/>
              </w:rPr>
            </w:pPr>
            <w:r w:rsidRPr="0034243C">
              <w:rPr>
                <w:color w:val="auto"/>
                <w:sz w:val="24"/>
                <w:szCs w:val="24"/>
                <w:lang w:eastAsia="en-US"/>
              </w:rPr>
              <w:t>1</w:t>
            </w:r>
          </w:p>
        </w:tc>
        <w:tc>
          <w:tcPr>
            <w:tcW w:w="1792" w:type="pct"/>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spacing w:line="276" w:lineRule="auto"/>
              <w:jc w:val="center"/>
              <w:rPr>
                <w:color w:val="auto"/>
                <w:sz w:val="24"/>
                <w:szCs w:val="24"/>
                <w:lang w:eastAsia="en-US"/>
              </w:rPr>
            </w:pPr>
          </w:p>
        </w:tc>
      </w:tr>
      <w:tr w:rsidR="0034243C" w:rsidRPr="0034243C" w:rsidTr="0034243C">
        <w:tc>
          <w:tcPr>
            <w:tcW w:w="2277"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rPr>
                <w:b/>
                <w:color w:val="auto"/>
                <w:sz w:val="24"/>
                <w:szCs w:val="24"/>
                <w:lang w:eastAsia="en-US"/>
              </w:rPr>
            </w:pPr>
            <w:r w:rsidRPr="0034243C">
              <w:rPr>
                <w:b/>
                <w:color w:val="auto"/>
                <w:sz w:val="24"/>
                <w:szCs w:val="24"/>
                <w:lang w:eastAsia="en-US"/>
              </w:rPr>
              <w:t>ИТОГО:</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34243C" w:rsidRPr="0034243C" w:rsidRDefault="0034243C" w:rsidP="0034243C">
            <w:pPr>
              <w:spacing w:line="276" w:lineRule="auto"/>
              <w:jc w:val="center"/>
              <w:rPr>
                <w:b/>
                <w:color w:val="auto"/>
                <w:sz w:val="24"/>
                <w:szCs w:val="24"/>
                <w:lang w:eastAsia="en-US"/>
              </w:rPr>
            </w:pPr>
            <w:r w:rsidRPr="0034243C">
              <w:rPr>
                <w:b/>
                <w:color w:val="auto"/>
                <w:sz w:val="24"/>
                <w:szCs w:val="24"/>
                <w:lang w:eastAsia="en-US"/>
              </w:rPr>
              <w:t>4 экз.</w:t>
            </w:r>
          </w:p>
        </w:tc>
        <w:tc>
          <w:tcPr>
            <w:tcW w:w="1792" w:type="pct"/>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spacing w:line="276" w:lineRule="auto"/>
              <w:jc w:val="center"/>
              <w:rPr>
                <w:color w:val="auto"/>
                <w:sz w:val="24"/>
                <w:szCs w:val="24"/>
                <w:lang w:eastAsia="en-US"/>
              </w:rPr>
            </w:pPr>
          </w:p>
        </w:tc>
      </w:tr>
    </w:tbl>
    <w:p w:rsidR="0034243C" w:rsidRPr="0034243C" w:rsidRDefault="0034243C" w:rsidP="0034243C">
      <w:pPr>
        <w:rPr>
          <w:color w:val="auto"/>
          <w:sz w:val="24"/>
          <w:szCs w:val="24"/>
        </w:rPr>
      </w:pPr>
    </w:p>
    <w:p w:rsidR="0034243C" w:rsidRPr="0034243C" w:rsidRDefault="0034243C" w:rsidP="0034243C">
      <w:pPr>
        <w:rPr>
          <w:color w:val="auto"/>
          <w:sz w:val="24"/>
          <w:szCs w:val="24"/>
        </w:rPr>
      </w:pPr>
    </w:p>
    <w:p w:rsidR="0034243C" w:rsidRPr="0034243C" w:rsidRDefault="0034243C" w:rsidP="0034243C">
      <w:pPr>
        <w:rPr>
          <w:color w:val="auto"/>
          <w:sz w:val="24"/>
          <w:szCs w:val="24"/>
        </w:rPr>
      </w:pPr>
      <w:r w:rsidRPr="0034243C">
        <w:rPr>
          <w:color w:val="auto"/>
          <w:sz w:val="24"/>
          <w:szCs w:val="24"/>
        </w:rPr>
        <w:t>Начальник отдела строительства и ЖКХ</w:t>
      </w:r>
    </w:p>
    <w:p w:rsidR="0034243C" w:rsidRPr="0034243C" w:rsidRDefault="0034243C" w:rsidP="0034243C">
      <w:pPr>
        <w:rPr>
          <w:color w:val="auto"/>
          <w:sz w:val="24"/>
          <w:szCs w:val="24"/>
        </w:rPr>
      </w:pPr>
      <w:r w:rsidRPr="0034243C">
        <w:rPr>
          <w:color w:val="auto"/>
          <w:sz w:val="24"/>
          <w:szCs w:val="24"/>
        </w:rPr>
        <w:t xml:space="preserve">администрации </w:t>
      </w:r>
      <w:proofErr w:type="spellStart"/>
      <w:r w:rsidRPr="0034243C">
        <w:rPr>
          <w:color w:val="auto"/>
          <w:sz w:val="24"/>
          <w:szCs w:val="24"/>
        </w:rPr>
        <w:t>Печенгского</w:t>
      </w:r>
      <w:proofErr w:type="spellEnd"/>
      <w:r w:rsidRPr="0034243C">
        <w:rPr>
          <w:color w:val="auto"/>
          <w:sz w:val="24"/>
          <w:szCs w:val="24"/>
        </w:rPr>
        <w:t xml:space="preserve"> муниципального округа                                    Н.Ю. Жулидова </w:t>
      </w:r>
    </w:p>
    <w:p w:rsidR="0034243C" w:rsidRPr="0034243C" w:rsidRDefault="0034243C" w:rsidP="0034243C">
      <w:pPr>
        <w:spacing w:after="200" w:line="276" w:lineRule="auto"/>
        <w:rPr>
          <w:color w:val="auto"/>
          <w:sz w:val="24"/>
          <w:szCs w:val="24"/>
        </w:rPr>
      </w:pPr>
      <w:r w:rsidRPr="0034243C">
        <w:rPr>
          <w:color w:val="auto"/>
          <w:sz w:val="24"/>
          <w:szCs w:val="24"/>
        </w:rPr>
        <w:br w:type="page"/>
      </w:r>
    </w:p>
    <w:p w:rsidR="0034243C" w:rsidRPr="0034243C" w:rsidRDefault="0034243C" w:rsidP="0034243C">
      <w:pPr>
        <w:jc w:val="center"/>
        <w:rPr>
          <w:b/>
          <w:color w:val="auto"/>
          <w:sz w:val="24"/>
          <w:szCs w:val="24"/>
        </w:rPr>
      </w:pPr>
      <w:r w:rsidRPr="0034243C">
        <w:rPr>
          <w:b/>
          <w:color w:val="auto"/>
          <w:sz w:val="24"/>
          <w:szCs w:val="24"/>
        </w:rPr>
        <w:lastRenderedPageBreak/>
        <w:t>ЛИСТ</w:t>
      </w:r>
      <w:r w:rsidRPr="0034243C">
        <w:rPr>
          <w:color w:val="auto"/>
          <w:sz w:val="24"/>
          <w:szCs w:val="24"/>
        </w:rPr>
        <w:t xml:space="preserve"> </w:t>
      </w:r>
      <w:r w:rsidRPr="0034243C">
        <w:rPr>
          <w:b/>
          <w:color w:val="auto"/>
          <w:sz w:val="24"/>
          <w:szCs w:val="24"/>
        </w:rPr>
        <w:t>СОГЛАСОВАНИЯ</w:t>
      </w:r>
    </w:p>
    <w:p w:rsidR="0034243C" w:rsidRPr="0034243C" w:rsidRDefault="0034243C" w:rsidP="0034243C">
      <w:pPr>
        <w:jc w:val="center"/>
        <w:rPr>
          <w:color w:val="auto"/>
          <w:sz w:val="24"/>
          <w:szCs w:val="24"/>
        </w:rPr>
      </w:pPr>
      <w:r w:rsidRPr="0034243C">
        <w:rPr>
          <w:color w:val="auto"/>
          <w:sz w:val="24"/>
          <w:szCs w:val="24"/>
        </w:rPr>
        <w:t>постановления</w:t>
      </w:r>
    </w:p>
    <w:p w:rsidR="0034243C" w:rsidRPr="0034243C" w:rsidRDefault="0034243C" w:rsidP="0034243C">
      <w:pPr>
        <w:tabs>
          <w:tab w:val="left" w:pos="720"/>
        </w:tabs>
        <w:jc w:val="center"/>
        <w:rPr>
          <w:color w:val="auto"/>
          <w:sz w:val="24"/>
          <w:szCs w:val="24"/>
        </w:rPr>
      </w:pPr>
      <w:r w:rsidRPr="0034243C">
        <w:rPr>
          <w:color w:val="auto"/>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34243C">
        <w:rPr>
          <w:color w:val="auto"/>
          <w:sz w:val="24"/>
          <w:szCs w:val="24"/>
        </w:rPr>
        <w:t>Печенгского</w:t>
      </w:r>
      <w:proofErr w:type="spellEnd"/>
      <w:r w:rsidRPr="0034243C">
        <w:rPr>
          <w:color w:val="auto"/>
          <w:sz w:val="24"/>
          <w:szCs w:val="24"/>
        </w:rPr>
        <w:t xml:space="preserve"> муниципального округа на 2024 год»</w:t>
      </w:r>
    </w:p>
    <w:p w:rsidR="0034243C" w:rsidRPr="0034243C" w:rsidRDefault="0034243C" w:rsidP="0034243C">
      <w:pPr>
        <w:rPr>
          <w:color w:val="auto"/>
          <w:sz w:val="24"/>
          <w:szCs w:val="24"/>
        </w:rPr>
      </w:pPr>
    </w:p>
    <w:p w:rsidR="0034243C" w:rsidRPr="0034243C" w:rsidRDefault="0034243C" w:rsidP="0034243C">
      <w:pPr>
        <w:jc w:val="both"/>
        <w:rPr>
          <w:color w:val="auto"/>
          <w:sz w:val="24"/>
          <w:szCs w:val="24"/>
        </w:rPr>
      </w:pPr>
      <w:r w:rsidRPr="0034243C">
        <w:rPr>
          <w:color w:val="auto"/>
          <w:sz w:val="24"/>
          <w:szCs w:val="24"/>
        </w:rPr>
        <w:t xml:space="preserve">Исполнитель: начальник отдела строительства и ЖКХ администрации </w:t>
      </w:r>
      <w:proofErr w:type="spellStart"/>
      <w:r w:rsidRPr="0034243C">
        <w:rPr>
          <w:color w:val="auto"/>
          <w:sz w:val="24"/>
          <w:szCs w:val="24"/>
        </w:rPr>
        <w:t>Печенгского</w:t>
      </w:r>
      <w:proofErr w:type="spellEnd"/>
      <w:r w:rsidRPr="0034243C">
        <w:rPr>
          <w:color w:val="auto"/>
          <w:sz w:val="24"/>
          <w:szCs w:val="24"/>
        </w:rPr>
        <w:t xml:space="preserve"> муниципального округа Н.Ю. Жулидова, 51291</w:t>
      </w:r>
    </w:p>
    <w:p w:rsidR="0034243C" w:rsidRPr="0034243C" w:rsidRDefault="0034243C" w:rsidP="0034243C">
      <w:pPr>
        <w:jc w:val="both"/>
        <w:rPr>
          <w:color w:val="auto"/>
          <w:sz w:val="24"/>
          <w:szCs w:val="24"/>
        </w:rPr>
      </w:pPr>
      <w:r w:rsidRPr="0034243C">
        <w:rPr>
          <w:color w:val="auto"/>
          <w:sz w:val="24"/>
          <w:szCs w:val="24"/>
        </w:rPr>
        <w:t>Лицо, ответственное за соблюдение сроков согласования: специалист 1 категорий  отдела строительства и ЖКХ Г.Ф. Синицкая, 50833</w:t>
      </w:r>
    </w:p>
    <w:p w:rsidR="0034243C" w:rsidRPr="0034243C" w:rsidRDefault="0034243C" w:rsidP="0034243C">
      <w:pPr>
        <w:jc w:val="both"/>
        <w:rPr>
          <w:color w:val="auto"/>
          <w:sz w:val="24"/>
          <w:szCs w:val="24"/>
        </w:rPr>
      </w:pPr>
      <w:r w:rsidRPr="0034243C">
        <w:rPr>
          <w:color w:val="auto"/>
          <w:sz w:val="24"/>
          <w:szCs w:val="24"/>
        </w:rPr>
        <w:t>Количество листов в документе (начиная с</w:t>
      </w:r>
      <w:r w:rsidR="009652CC">
        <w:rPr>
          <w:color w:val="auto"/>
          <w:sz w:val="24"/>
          <w:szCs w:val="24"/>
        </w:rPr>
        <w:t xml:space="preserve"> титула, включая приложения) – </w:t>
      </w:r>
      <w:r w:rsidR="00224BEB">
        <w:rPr>
          <w:color w:val="auto"/>
          <w:sz w:val="24"/>
          <w:szCs w:val="24"/>
        </w:rPr>
        <w:t xml:space="preserve"> 5 </w:t>
      </w:r>
      <w:bookmarkStart w:id="0" w:name="_GoBack"/>
      <w:bookmarkEnd w:id="0"/>
      <w:r w:rsidRPr="0034243C">
        <w:rPr>
          <w:color w:val="auto"/>
          <w:sz w:val="24"/>
          <w:szCs w:val="24"/>
        </w:rPr>
        <w:t>листах</w:t>
      </w:r>
    </w:p>
    <w:p w:rsidR="0034243C" w:rsidRPr="0034243C" w:rsidRDefault="0034243C" w:rsidP="0034243C">
      <w:pPr>
        <w:jc w:val="both"/>
        <w:rPr>
          <w:color w:val="auto"/>
          <w:sz w:val="24"/>
          <w:szCs w:val="24"/>
        </w:rPr>
      </w:pPr>
      <w:r w:rsidRPr="0034243C">
        <w:rPr>
          <w:color w:val="auto"/>
          <w:sz w:val="24"/>
          <w:szCs w:val="24"/>
        </w:rPr>
        <w:t>«_____»  ___________2024 г.                                                              ______________________</w:t>
      </w:r>
    </w:p>
    <w:p w:rsidR="0034243C" w:rsidRPr="0034243C" w:rsidRDefault="0034243C" w:rsidP="0034243C">
      <w:pPr>
        <w:rPr>
          <w:color w:val="auto"/>
          <w:sz w:val="24"/>
          <w:szCs w:val="24"/>
        </w:rPr>
      </w:pPr>
      <w:r w:rsidRPr="0034243C">
        <w:rPr>
          <w:color w:val="auto"/>
          <w:sz w:val="24"/>
          <w:szCs w:val="24"/>
        </w:rPr>
        <w:t xml:space="preserve">                                                                                                                  (подпись исполнителя)</w:t>
      </w:r>
    </w:p>
    <w:p w:rsidR="0034243C" w:rsidRPr="0034243C" w:rsidRDefault="0034243C" w:rsidP="0034243C">
      <w:pPr>
        <w:rPr>
          <w:color w:val="auto"/>
          <w:sz w:val="24"/>
          <w:szCs w:val="24"/>
        </w:rPr>
      </w:pPr>
    </w:p>
    <w:tbl>
      <w:tblPr>
        <w:tblW w:w="9571" w:type="dxa"/>
        <w:tblLook w:val="04A0" w:firstRow="1" w:lastRow="0" w:firstColumn="1" w:lastColumn="0" w:noHBand="0" w:noVBand="1"/>
      </w:tblPr>
      <w:tblGrid>
        <w:gridCol w:w="3794"/>
        <w:gridCol w:w="1701"/>
        <w:gridCol w:w="1683"/>
        <w:gridCol w:w="2393"/>
      </w:tblGrid>
      <w:tr w:rsidR="0034243C" w:rsidRPr="0034243C" w:rsidTr="0034243C">
        <w:tc>
          <w:tcPr>
            <w:tcW w:w="3794"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center"/>
              <w:rPr>
                <w:b/>
                <w:sz w:val="22"/>
                <w:szCs w:val="22"/>
                <w:lang w:eastAsia="en-US"/>
              </w:rPr>
            </w:pPr>
            <w:r w:rsidRPr="0034243C">
              <w:rPr>
                <w:b/>
                <w:color w:val="auto"/>
                <w:sz w:val="22"/>
                <w:szCs w:val="22"/>
                <w:lang w:eastAsia="en-US"/>
              </w:rPr>
              <w:t>Должность, Фамилия И.О.</w:t>
            </w:r>
          </w:p>
        </w:tc>
        <w:tc>
          <w:tcPr>
            <w:tcW w:w="1701"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center"/>
              <w:rPr>
                <w:b/>
                <w:sz w:val="22"/>
                <w:szCs w:val="22"/>
                <w:lang w:eastAsia="en-US"/>
              </w:rPr>
            </w:pPr>
            <w:r w:rsidRPr="0034243C">
              <w:rPr>
                <w:b/>
                <w:color w:val="auto"/>
                <w:sz w:val="22"/>
                <w:szCs w:val="22"/>
                <w:lang w:eastAsia="en-US"/>
              </w:rPr>
              <w:t>Дата получения, подпись</w:t>
            </w:r>
          </w:p>
        </w:tc>
        <w:tc>
          <w:tcPr>
            <w:tcW w:w="1683"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center"/>
              <w:rPr>
                <w:b/>
                <w:sz w:val="22"/>
                <w:szCs w:val="22"/>
                <w:lang w:eastAsia="en-US"/>
              </w:rPr>
            </w:pPr>
            <w:r w:rsidRPr="0034243C">
              <w:rPr>
                <w:b/>
                <w:color w:val="auto"/>
                <w:sz w:val="22"/>
                <w:szCs w:val="22"/>
                <w:lang w:eastAsia="en-US"/>
              </w:rPr>
              <w:t>Дата отправки, подпись</w:t>
            </w:r>
          </w:p>
        </w:tc>
        <w:tc>
          <w:tcPr>
            <w:tcW w:w="2393"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center"/>
              <w:rPr>
                <w:b/>
                <w:sz w:val="22"/>
                <w:szCs w:val="22"/>
                <w:lang w:eastAsia="en-US"/>
              </w:rPr>
            </w:pPr>
            <w:r w:rsidRPr="0034243C">
              <w:rPr>
                <w:b/>
                <w:color w:val="auto"/>
                <w:sz w:val="22"/>
                <w:szCs w:val="22"/>
                <w:lang w:eastAsia="en-US"/>
              </w:rPr>
              <w:t>Отметка о результатах согласования</w:t>
            </w:r>
          </w:p>
        </w:tc>
      </w:tr>
      <w:tr w:rsidR="0034243C" w:rsidRPr="0034243C" w:rsidTr="0034243C">
        <w:tc>
          <w:tcPr>
            <w:tcW w:w="3794"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rPr>
                <w:color w:val="auto"/>
                <w:sz w:val="22"/>
                <w:szCs w:val="22"/>
                <w:lang w:eastAsia="en-US"/>
              </w:rPr>
            </w:pPr>
            <w:r w:rsidRPr="0034243C">
              <w:rPr>
                <w:color w:val="auto"/>
                <w:sz w:val="22"/>
                <w:szCs w:val="22"/>
                <w:lang w:eastAsia="en-US"/>
              </w:rPr>
              <w:t xml:space="preserve">Заместитель Главы </w:t>
            </w:r>
            <w:proofErr w:type="spellStart"/>
            <w:r w:rsidRPr="0034243C">
              <w:rPr>
                <w:color w:val="auto"/>
                <w:sz w:val="22"/>
                <w:szCs w:val="22"/>
                <w:lang w:eastAsia="en-US"/>
              </w:rPr>
              <w:t>Печенгского</w:t>
            </w:r>
            <w:proofErr w:type="spellEnd"/>
            <w:r w:rsidRPr="0034243C">
              <w:rPr>
                <w:color w:val="auto"/>
                <w:sz w:val="22"/>
                <w:szCs w:val="22"/>
                <w:lang w:eastAsia="en-US"/>
              </w:rPr>
              <w:t xml:space="preserve"> муниципального округа </w:t>
            </w:r>
          </w:p>
          <w:p w:rsidR="0034243C" w:rsidRPr="0034243C" w:rsidRDefault="0034243C" w:rsidP="0034243C">
            <w:pPr>
              <w:widowControl w:val="0"/>
              <w:spacing w:line="276" w:lineRule="auto"/>
              <w:rPr>
                <w:sz w:val="22"/>
                <w:szCs w:val="22"/>
                <w:lang w:eastAsia="en-US"/>
              </w:rPr>
            </w:pPr>
            <w:r w:rsidRPr="0034243C">
              <w:rPr>
                <w:color w:val="auto"/>
                <w:sz w:val="22"/>
                <w:szCs w:val="22"/>
                <w:lang w:eastAsia="en-US"/>
              </w:rPr>
              <w:t xml:space="preserve">Пономарев А.В.  </w:t>
            </w:r>
          </w:p>
        </w:tc>
        <w:tc>
          <w:tcPr>
            <w:tcW w:w="1701"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jc w:val="center"/>
              <w:rPr>
                <w:sz w:val="22"/>
                <w:szCs w:val="22"/>
                <w:lang w:eastAsia="en-US"/>
              </w:rPr>
            </w:pPr>
          </w:p>
        </w:tc>
        <w:tc>
          <w:tcPr>
            <w:tcW w:w="168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jc w:val="center"/>
              <w:rPr>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jc w:val="center"/>
              <w:rPr>
                <w:sz w:val="22"/>
                <w:szCs w:val="22"/>
                <w:lang w:eastAsia="en-US"/>
              </w:rPr>
            </w:pPr>
          </w:p>
        </w:tc>
      </w:tr>
      <w:tr w:rsidR="0034243C" w:rsidRPr="0034243C" w:rsidTr="0034243C">
        <w:tc>
          <w:tcPr>
            <w:tcW w:w="3794" w:type="dxa"/>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rPr>
                <w:sz w:val="22"/>
                <w:szCs w:val="22"/>
                <w:lang w:eastAsia="en-US"/>
              </w:rPr>
            </w:pPr>
            <w:r w:rsidRPr="0034243C">
              <w:rPr>
                <w:color w:val="auto"/>
                <w:sz w:val="22"/>
                <w:szCs w:val="22"/>
                <w:lang w:eastAsia="en-US"/>
              </w:rPr>
              <w:t xml:space="preserve">Руководитель МКУ «Управление по обеспечению деятельности администрации </w:t>
            </w:r>
            <w:proofErr w:type="spellStart"/>
            <w:r w:rsidRPr="0034243C">
              <w:rPr>
                <w:color w:val="auto"/>
                <w:sz w:val="22"/>
                <w:szCs w:val="22"/>
                <w:lang w:eastAsia="en-US"/>
              </w:rPr>
              <w:t>Печенгского</w:t>
            </w:r>
            <w:proofErr w:type="spellEnd"/>
            <w:r w:rsidRPr="0034243C">
              <w:rPr>
                <w:color w:val="auto"/>
                <w:sz w:val="22"/>
                <w:szCs w:val="22"/>
                <w:lang w:eastAsia="en-US"/>
              </w:rPr>
              <w:t xml:space="preserve"> района» </w:t>
            </w:r>
          </w:p>
          <w:p w:rsidR="0034243C" w:rsidRPr="0034243C" w:rsidRDefault="0034243C" w:rsidP="0034243C">
            <w:pPr>
              <w:widowControl w:val="0"/>
              <w:spacing w:line="276" w:lineRule="auto"/>
              <w:rPr>
                <w:sz w:val="22"/>
                <w:szCs w:val="22"/>
                <w:lang w:eastAsia="en-US"/>
              </w:rPr>
            </w:pPr>
            <w:r w:rsidRPr="0034243C">
              <w:rPr>
                <w:color w:val="auto"/>
                <w:sz w:val="22"/>
                <w:szCs w:val="22"/>
                <w:lang w:eastAsia="en-US"/>
              </w:rPr>
              <w:t>А.А. Рыжкова</w:t>
            </w:r>
          </w:p>
        </w:tc>
        <w:tc>
          <w:tcPr>
            <w:tcW w:w="1701"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tc>
        <w:tc>
          <w:tcPr>
            <w:tcW w:w="168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tc>
      </w:tr>
      <w:tr w:rsidR="0034243C" w:rsidRPr="0034243C" w:rsidTr="0034243C">
        <w:tc>
          <w:tcPr>
            <w:tcW w:w="3794" w:type="dxa"/>
            <w:vMerge w:val="restart"/>
            <w:tcBorders>
              <w:top w:val="single" w:sz="4" w:space="0" w:color="000000"/>
              <w:left w:val="single" w:sz="4" w:space="0" w:color="000000"/>
              <w:bottom w:val="single" w:sz="4" w:space="0" w:color="auto"/>
              <w:right w:val="single" w:sz="4" w:space="0" w:color="000000"/>
            </w:tcBorders>
          </w:tcPr>
          <w:p w:rsidR="0034243C" w:rsidRPr="0034243C" w:rsidRDefault="0034243C" w:rsidP="0034243C">
            <w:pPr>
              <w:widowControl w:val="0"/>
              <w:spacing w:line="276" w:lineRule="auto"/>
              <w:rPr>
                <w:color w:val="auto"/>
                <w:sz w:val="22"/>
                <w:szCs w:val="22"/>
                <w:lang w:eastAsia="en-US"/>
              </w:rPr>
            </w:pPr>
            <w:r w:rsidRPr="0034243C">
              <w:rPr>
                <w:color w:val="auto"/>
                <w:sz w:val="22"/>
                <w:szCs w:val="22"/>
                <w:lang w:eastAsia="en-US"/>
              </w:rPr>
              <w:t>Начальник юридического отдела</w:t>
            </w:r>
          </w:p>
          <w:p w:rsidR="0034243C" w:rsidRPr="0034243C" w:rsidRDefault="0034243C" w:rsidP="0034243C">
            <w:pPr>
              <w:widowControl w:val="0"/>
              <w:spacing w:line="276" w:lineRule="auto"/>
              <w:rPr>
                <w:sz w:val="22"/>
                <w:szCs w:val="22"/>
                <w:lang w:eastAsia="en-US"/>
              </w:rPr>
            </w:pPr>
            <w:r w:rsidRPr="0034243C">
              <w:rPr>
                <w:color w:val="auto"/>
                <w:sz w:val="22"/>
                <w:szCs w:val="22"/>
                <w:lang w:eastAsia="en-US"/>
              </w:rPr>
              <w:t xml:space="preserve">С.А. Самойлов </w:t>
            </w:r>
          </w:p>
          <w:p w:rsidR="0034243C" w:rsidRPr="0034243C" w:rsidRDefault="0034243C" w:rsidP="0034243C">
            <w:pPr>
              <w:widowControl w:val="0"/>
              <w:spacing w:line="276" w:lineRule="auto"/>
              <w:rPr>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p w:rsidR="0034243C" w:rsidRPr="0034243C" w:rsidRDefault="0034243C" w:rsidP="0034243C">
            <w:pPr>
              <w:widowControl w:val="0"/>
              <w:spacing w:line="276" w:lineRule="auto"/>
              <w:rPr>
                <w:color w:val="auto"/>
                <w:sz w:val="22"/>
                <w:szCs w:val="22"/>
                <w:lang w:eastAsia="en-US"/>
              </w:rPr>
            </w:pPr>
          </w:p>
          <w:p w:rsidR="0034243C" w:rsidRPr="0034243C" w:rsidRDefault="0034243C" w:rsidP="0034243C">
            <w:pPr>
              <w:widowControl w:val="0"/>
              <w:spacing w:line="276" w:lineRule="auto"/>
              <w:rPr>
                <w:sz w:val="22"/>
                <w:szCs w:val="22"/>
                <w:lang w:eastAsia="en-US"/>
              </w:rPr>
            </w:pPr>
          </w:p>
        </w:tc>
        <w:tc>
          <w:tcPr>
            <w:tcW w:w="168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34243C" w:rsidRPr="0034243C" w:rsidRDefault="0034243C" w:rsidP="0034243C">
            <w:pPr>
              <w:widowControl w:val="0"/>
              <w:spacing w:line="276" w:lineRule="auto"/>
              <w:rPr>
                <w:sz w:val="22"/>
                <w:szCs w:val="22"/>
                <w:lang w:eastAsia="en-US"/>
              </w:rPr>
            </w:pPr>
          </w:p>
        </w:tc>
      </w:tr>
      <w:tr w:rsidR="0034243C" w:rsidRPr="0034243C" w:rsidTr="0034243C">
        <w:tc>
          <w:tcPr>
            <w:tcW w:w="0" w:type="auto"/>
            <w:vMerge/>
            <w:tcBorders>
              <w:top w:val="single" w:sz="4" w:space="0" w:color="000000"/>
              <w:left w:val="single" w:sz="4" w:space="0" w:color="000000"/>
              <w:bottom w:val="single" w:sz="4" w:space="0" w:color="auto"/>
              <w:right w:val="single" w:sz="4" w:space="0" w:color="000000"/>
            </w:tcBorders>
            <w:vAlign w:val="center"/>
            <w:hideMark/>
          </w:tcPr>
          <w:p w:rsidR="0034243C" w:rsidRPr="0034243C" w:rsidRDefault="0034243C" w:rsidP="0034243C">
            <w:pPr>
              <w:rPr>
                <w:sz w:val="22"/>
                <w:szCs w:val="22"/>
                <w:lang w:eastAsia="en-US"/>
              </w:rPr>
            </w:pPr>
          </w:p>
        </w:tc>
        <w:tc>
          <w:tcPr>
            <w:tcW w:w="5777" w:type="dxa"/>
            <w:gridSpan w:val="3"/>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both"/>
              <w:rPr>
                <w:b/>
                <w:lang w:eastAsia="en-US"/>
              </w:rPr>
            </w:pPr>
            <w:r w:rsidRPr="0034243C">
              <w:rPr>
                <w:b/>
                <w:color w:val="auto"/>
                <w:lang w:eastAsia="en-US"/>
              </w:rPr>
              <w:t>Сведения о нормативности документа:</w:t>
            </w:r>
          </w:p>
          <w:p w:rsidR="0034243C" w:rsidRPr="0034243C" w:rsidRDefault="0034243C" w:rsidP="0034243C">
            <w:pPr>
              <w:widowControl w:val="0"/>
              <w:spacing w:line="276" w:lineRule="auto"/>
              <w:jc w:val="both"/>
              <w:rPr>
                <w:lang w:eastAsia="en-US"/>
              </w:rPr>
            </w:pPr>
            <w:r w:rsidRPr="0034243C">
              <w:rPr>
                <w:color w:val="auto"/>
                <w:lang w:eastAsia="en-US"/>
              </w:rPr>
              <w:t xml:space="preserve">«НПА» или </w:t>
            </w:r>
            <w:r w:rsidRPr="0034243C">
              <w:rPr>
                <w:b/>
                <w:color w:val="auto"/>
                <w:lang w:eastAsia="en-US"/>
              </w:rPr>
              <w:t>«не НПА»</w:t>
            </w:r>
            <w:r w:rsidRPr="0034243C">
              <w:rPr>
                <w:color w:val="auto"/>
                <w:lang w:eastAsia="en-US"/>
              </w:rPr>
              <w:t xml:space="preserve"> </w:t>
            </w:r>
          </w:p>
        </w:tc>
      </w:tr>
      <w:tr w:rsidR="0034243C" w:rsidRPr="0034243C" w:rsidTr="0034243C">
        <w:tc>
          <w:tcPr>
            <w:tcW w:w="0" w:type="auto"/>
            <w:vMerge/>
            <w:tcBorders>
              <w:top w:val="single" w:sz="4" w:space="0" w:color="000000"/>
              <w:left w:val="single" w:sz="4" w:space="0" w:color="000000"/>
              <w:bottom w:val="single" w:sz="4" w:space="0" w:color="auto"/>
              <w:right w:val="single" w:sz="4" w:space="0" w:color="000000"/>
            </w:tcBorders>
            <w:vAlign w:val="center"/>
            <w:hideMark/>
          </w:tcPr>
          <w:p w:rsidR="0034243C" w:rsidRPr="0034243C" w:rsidRDefault="0034243C" w:rsidP="0034243C">
            <w:pPr>
              <w:rPr>
                <w:sz w:val="22"/>
                <w:szCs w:val="22"/>
                <w:lang w:eastAsia="en-US"/>
              </w:rPr>
            </w:pPr>
          </w:p>
        </w:tc>
        <w:tc>
          <w:tcPr>
            <w:tcW w:w="5777" w:type="dxa"/>
            <w:gridSpan w:val="3"/>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both"/>
              <w:rPr>
                <w:b/>
                <w:lang w:eastAsia="en-US"/>
              </w:rPr>
            </w:pPr>
            <w:r w:rsidRPr="0034243C">
              <w:rPr>
                <w:b/>
                <w:color w:val="auto"/>
                <w:lang w:eastAsia="en-US"/>
              </w:rPr>
              <w:t xml:space="preserve">Сведения о необходимости направления проекта прокурору: </w:t>
            </w:r>
          </w:p>
          <w:p w:rsidR="0034243C" w:rsidRPr="0034243C" w:rsidRDefault="0034243C" w:rsidP="0034243C">
            <w:pPr>
              <w:widowControl w:val="0"/>
              <w:spacing w:line="276" w:lineRule="auto"/>
              <w:jc w:val="both"/>
              <w:rPr>
                <w:lang w:eastAsia="en-US"/>
              </w:rPr>
            </w:pPr>
            <w:r w:rsidRPr="0034243C">
              <w:rPr>
                <w:color w:val="auto"/>
                <w:lang w:eastAsia="en-US"/>
              </w:rPr>
              <w:t xml:space="preserve">«Направить проект прокурору» или </w:t>
            </w:r>
            <w:r w:rsidRPr="0034243C">
              <w:rPr>
                <w:b/>
                <w:color w:val="auto"/>
                <w:lang w:eastAsia="en-US"/>
              </w:rPr>
              <w:t>«Проект не подлежит направлению прокурору»</w:t>
            </w:r>
          </w:p>
        </w:tc>
      </w:tr>
      <w:tr w:rsidR="0034243C" w:rsidRPr="0034243C" w:rsidTr="0034243C">
        <w:tc>
          <w:tcPr>
            <w:tcW w:w="0" w:type="auto"/>
            <w:vMerge/>
            <w:tcBorders>
              <w:top w:val="single" w:sz="4" w:space="0" w:color="000000"/>
              <w:left w:val="single" w:sz="4" w:space="0" w:color="000000"/>
              <w:bottom w:val="single" w:sz="4" w:space="0" w:color="auto"/>
              <w:right w:val="single" w:sz="4" w:space="0" w:color="000000"/>
            </w:tcBorders>
            <w:vAlign w:val="center"/>
            <w:hideMark/>
          </w:tcPr>
          <w:p w:rsidR="0034243C" w:rsidRPr="0034243C" w:rsidRDefault="0034243C" w:rsidP="0034243C">
            <w:pPr>
              <w:rPr>
                <w:sz w:val="22"/>
                <w:szCs w:val="22"/>
                <w:lang w:eastAsia="en-US"/>
              </w:rPr>
            </w:pPr>
          </w:p>
        </w:tc>
        <w:tc>
          <w:tcPr>
            <w:tcW w:w="5777" w:type="dxa"/>
            <w:gridSpan w:val="3"/>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both"/>
              <w:rPr>
                <w:b/>
                <w:lang w:eastAsia="en-US"/>
              </w:rPr>
            </w:pPr>
            <w:r w:rsidRPr="0034243C">
              <w:rPr>
                <w:b/>
                <w:color w:val="auto"/>
                <w:lang w:eastAsia="en-US"/>
              </w:rPr>
              <w:t xml:space="preserve">Сведения о необходимости размещения проекта на официальном сайте муниципального образования </w:t>
            </w:r>
            <w:proofErr w:type="spellStart"/>
            <w:r w:rsidRPr="0034243C">
              <w:rPr>
                <w:b/>
                <w:color w:val="auto"/>
                <w:lang w:eastAsia="en-US"/>
              </w:rPr>
              <w:t>Печенгский</w:t>
            </w:r>
            <w:proofErr w:type="spellEnd"/>
            <w:r w:rsidRPr="0034243C">
              <w:rPr>
                <w:b/>
                <w:color w:val="auto"/>
                <w:lang w:eastAsia="en-US"/>
              </w:rPr>
              <w:t xml:space="preserve"> район в сети Интернет </w:t>
            </w:r>
          </w:p>
          <w:p w:rsidR="0034243C" w:rsidRPr="0034243C" w:rsidRDefault="0034243C" w:rsidP="0034243C">
            <w:pPr>
              <w:widowControl w:val="0"/>
              <w:spacing w:line="276" w:lineRule="auto"/>
              <w:jc w:val="both"/>
              <w:rPr>
                <w:color w:val="auto"/>
                <w:lang w:eastAsia="en-US"/>
              </w:rPr>
            </w:pPr>
            <w:r w:rsidRPr="0034243C">
              <w:rPr>
                <w:b/>
                <w:color w:val="auto"/>
                <w:lang w:eastAsia="en-US"/>
              </w:rPr>
              <w:t>«Подлежит размещению»</w:t>
            </w:r>
            <w:r w:rsidRPr="0034243C">
              <w:rPr>
                <w:color w:val="auto"/>
                <w:lang w:eastAsia="en-US"/>
              </w:rPr>
              <w:t xml:space="preserve"> или «Не подлежит размещению»</w:t>
            </w:r>
          </w:p>
          <w:p w:rsidR="0034243C" w:rsidRPr="0034243C" w:rsidRDefault="0034243C" w:rsidP="0034243C">
            <w:pPr>
              <w:widowControl w:val="0"/>
              <w:spacing w:line="276" w:lineRule="auto"/>
              <w:jc w:val="both"/>
              <w:rPr>
                <w:b/>
                <w:color w:val="auto"/>
                <w:lang w:eastAsia="en-US"/>
              </w:rPr>
            </w:pPr>
            <w:r w:rsidRPr="0034243C">
              <w:rPr>
                <w:b/>
                <w:color w:val="auto"/>
                <w:lang w:eastAsia="en-US"/>
              </w:rPr>
              <w:t>Отметка о получении электронного вида проекта правового акта в отдел информационных технологий:</w:t>
            </w:r>
          </w:p>
          <w:p w:rsidR="0034243C" w:rsidRPr="0034243C" w:rsidRDefault="0034243C" w:rsidP="0034243C">
            <w:pPr>
              <w:widowControl w:val="0"/>
              <w:spacing w:after="120" w:line="276" w:lineRule="auto"/>
              <w:jc w:val="both"/>
              <w:rPr>
                <w:b/>
                <w:lang w:eastAsia="en-US"/>
              </w:rPr>
            </w:pPr>
            <w:r w:rsidRPr="0034243C">
              <w:rPr>
                <w:color w:val="auto"/>
                <w:lang w:eastAsia="en-US"/>
              </w:rPr>
              <w:t>«___»_________20__ г</w:t>
            </w:r>
            <w:proofErr w:type="gramStart"/>
            <w:r w:rsidRPr="0034243C">
              <w:rPr>
                <w:color w:val="auto"/>
                <w:lang w:eastAsia="en-US"/>
              </w:rPr>
              <w:t>. ___________ (_____________________)</w:t>
            </w:r>
            <w:proofErr w:type="gramEnd"/>
          </w:p>
        </w:tc>
      </w:tr>
      <w:tr w:rsidR="0034243C" w:rsidRPr="0034243C" w:rsidTr="0034243C">
        <w:tc>
          <w:tcPr>
            <w:tcW w:w="0" w:type="auto"/>
            <w:vMerge/>
            <w:tcBorders>
              <w:top w:val="single" w:sz="4" w:space="0" w:color="000000"/>
              <w:left w:val="single" w:sz="4" w:space="0" w:color="000000"/>
              <w:bottom w:val="single" w:sz="4" w:space="0" w:color="auto"/>
              <w:right w:val="single" w:sz="4" w:space="0" w:color="000000"/>
            </w:tcBorders>
            <w:vAlign w:val="center"/>
            <w:hideMark/>
          </w:tcPr>
          <w:p w:rsidR="0034243C" w:rsidRPr="0034243C" w:rsidRDefault="0034243C" w:rsidP="0034243C">
            <w:pPr>
              <w:rPr>
                <w:sz w:val="22"/>
                <w:szCs w:val="22"/>
                <w:lang w:eastAsia="en-US"/>
              </w:rPr>
            </w:pPr>
          </w:p>
        </w:tc>
        <w:tc>
          <w:tcPr>
            <w:tcW w:w="5777" w:type="dxa"/>
            <w:gridSpan w:val="3"/>
            <w:tcBorders>
              <w:top w:val="single" w:sz="4" w:space="0" w:color="000000"/>
              <w:left w:val="single" w:sz="4" w:space="0" w:color="000000"/>
              <w:bottom w:val="single" w:sz="4" w:space="0" w:color="000000"/>
              <w:right w:val="single" w:sz="4" w:space="0" w:color="000000"/>
            </w:tcBorders>
            <w:hideMark/>
          </w:tcPr>
          <w:p w:rsidR="0034243C" w:rsidRPr="0034243C" w:rsidRDefault="0034243C" w:rsidP="0034243C">
            <w:pPr>
              <w:widowControl w:val="0"/>
              <w:spacing w:line="276" w:lineRule="auto"/>
              <w:jc w:val="both"/>
              <w:rPr>
                <w:b/>
                <w:lang w:eastAsia="en-US"/>
              </w:rPr>
            </w:pPr>
            <w:r w:rsidRPr="0034243C">
              <w:rPr>
                <w:b/>
                <w:color w:val="auto"/>
                <w:lang w:eastAsia="en-US"/>
              </w:rPr>
              <w:t xml:space="preserve">К проекту приложены заключения: </w:t>
            </w:r>
          </w:p>
          <w:p w:rsidR="0034243C" w:rsidRPr="0034243C" w:rsidRDefault="0034243C" w:rsidP="0034243C">
            <w:pPr>
              <w:widowControl w:val="0"/>
              <w:tabs>
                <w:tab w:val="left" w:pos="233"/>
              </w:tabs>
              <w:spacing w:line="276" w:lineRule="auto"/>
              <w:ind w:left="34"/>
              <w:jc w:val="both"/>
              <w:rPr>
                <w:color w:val="auto"/>
                <w:lang w:eastAsia="en-US"/>
              </w:rPr>
            </w:pPr>
            <w:r w:rsidRPr="0034243C">
              <w:rPr>
                <w:color w:val="auto"/>
                <w:lang w:eastAsia="en-US"/>
              </w:rPr>
              <w:t xml:space="preserve">Правовое заключение - «Да» или </w:t>
            </w:r>
            <w:r w:rsidRPr="0034243C">
              <w:rPr>
                <w:b/>
                <w:color w:val="auto"/>
                <w:lang w:eastAsia="en-US"/>
              </w:rPr>
              <w:t>«Нет»;</w:t>
            </w:r>
          </w:p>
          <w:p w:rsidR="0034243C" w:rsidRPr="0034243C" w:rsidRDefault="0034243C" w:rsidP="0034243C">
            <w:pPr>
              <w:widowControl w:val="0"/>
              <w:tabs>
                <w:tab w:val="left" w:pos="233"/>
              </w:tabs>
              <w:spacing w:line="276" w:lineRule="auto"/>
              <w:ind w:left="34"/>
              <w:jc w:val="both"/>
              <w:rPr>
                <w:b/>
                <w:lang w:eastAsia="en-US"/>
              </w:rPr>
            </w:pPr>
            <w:r w:rsidRPr="0034243C">
              <w:rPr>
                <w:color w:val="auto"/>
                <w:lang w:eastAsia="en-US"/>
              </w:rPr>
              <w:t xml:space="preserve">Заключение по результатам антикоррупционной экспертизы - «Да» или </w:t>
            </w:r>
            <w:r w:rsidRPr="0034243C">
              <w:rPr>
                <w:b/>
                <w:color w:val="auto"/>
                <w:lang w:eastAsia="en-US"/>
              </w:rPr>
              <w:t>«Нет».</w:t>
            </w:r>
          </w:p>
        </w:tc>
      </w:tr>
    </w:tbl>
    <w:p w:rsidR="0034243C" w:rsidRPr="0034243C" w:rsidRDefault="0034243C" w:rsidP="0034243C">
      <w:pPr>
        <w:autoSpaceDE w:val="0"/>
        <w:autoSpaceDN w:val="0"/>
        <w:adjustRightInd w:val="0"/>
        <w:jc w:val="both"/>
        <w:rPr>
          <w:sz w:val="26"/>
          <w:szCs w:val="26"/>
        </w:rPr>
      </w:pPr>
    </w:p>
    <w:p w:rsidR="0037406D" w:rsidRDefault="0037406D" w:rsidP="0034243C">
      <w:pPr>
        <w:jc w:val="center"/>
        <w:rPr>
          <w:sz w:val="26"/>
          <w:szCs w:val="26"/>
        </w:rPr>
      </w:pPr>
    </w:p>
    <w:sectPr w:rsidR="0037406D" w:rsidSect="00FC5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6B8"/>
    <w:multiLevelType w:val="hybridMultilevel"/>
    <w:tmpl w:val="7774100C"/>
    <w:lvl w:ilvl="0" w:tplc="FCDC2BE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09122F"/>
    <w:multiLevelType w:val="hybridMultilevel"/>
    <w:tmpl w:val="08785902"/>
    <w:lvl w:ilvl="0" w:tplc="5F62B5F4">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9724C"/>
    <w:multiLevelType w:val="hybridMultilevel"/>
    <w:tmpl w:val="033429D4"/>
    <w:lvl w:ilvl="0" w:tplc="619ACB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7281"/>
    <w:rsid w:val="000209D9"/>
    <w:rsid w:val="00025C41"/>
    <w:rsid w:val="00025FDB"/>
    <w:rsid w:val="0006630C"/>
    <w:rsid w:val="0007688F"/>
    <w:rsid w:val="00086C96"/>
    <w:rsid w:val="00094B00"/>
    <w:rsid w:val="00095735"/>
    <w:rsid w:val="000C1907"/>
    <w:rsid w:val="000C1BEC"/>
    <w:rsid w:val="000E21D6"/>
    <w:rsid w:val="000F2AFE"/>
    <w:rsid w:val="00100983"/>
    <w:rsid w:val="0012168B"/>
    <w:rsid w:val="00125BB5"/>
    <w:rsid w:val="00142DEB"/>
    <w:rsid w:val="00156981"/>
    <w:rsid w:val="001749C8"/>
    <w:rsid w:val="00194832"/>
    <w:rsid w:val="001A41D3"/>
    <w:rsid w:val="001B3B03"/>
    <w:rsid w:val="001B7097"/>
    <w:rsid w:val="001D3BA2"/>
    <w:rsid w:val="001D6917"/>
    <w:rsid w:val="001E2FE5"/>
    <w:rsid w:val="001F37EF"/>
    <w:rsid w:val="00204966"/>
    <w:rsid w:val="00206364"/>
    <w:rsid w:val="00221DDD"/>
    <w:rsid w:val="0022320C"/>
    <w:rsid w:val="00224BEB"/>
    <w:rsid w:val="00245C38"/>
    <w:rsid w:val="00254241"/>
    <w:rsid w:val="002609AD"/>
    <w:rsid w:val="002749A0"/>
    <w:rsid w:val="00282105"/>
    <w:rsid w:val="00286284"/>
    <w:rsid w:val="002908E0"/>
    <w:rsid w:val="002D0097"/>
    <w:rsid w:val="002D5134"/>
    <w:rsid w:val="002F3DF2"/>
    <w:rsid w:val="00304D62"/>
    <w:rsid w:val="00307F8B"/>
    <w:rsid w:val="00316CB8"/>
    <w:rsid w:val="003174C0"/>
    <w:rsid w:val="003249AE"/>
    <w:rsid w:val="003356B5"/>
    <w:rsid w:val="0034243C"/>
    <w:rsid w:val="003453D9"/>
    <w:rsid w:val="00352C70"/>
    <w:rsid w:val="003550E2"/>
    <w:rsid w:val="00373232"/>
    <w:rsid w:val="0037406D"/>
    <w:rsid w:val="003849A6"/>
    <w:rsid w:val="00386C1A"/>
    <w:rsid w:val="00394BD7"/>
    <w:rsid w:val="003C6080"/>
    <w:rsid w:val="003E5BB0"/>
    <w:rsid w:val="003F04FB"/>
    <w:rsid w:val="003F36AC"/>
    <w:rsid w:val="00403B7B"/>
    <w:rsid w:val="00406D46"/>
    <w:rsid w:val="0041195C"/>
    <w:rsid w:val="004121E5"/>
    <w:rsid w:val="00436BBF"/>
    <w:rsid w:val="0043762A"/>
    <w:rsid w:val="0045464F"/>
    <w:rsid w:val="00482229"/>
    <w:rsid w:val="004877E2"/>
    <w:rsid w:val="00487C54"/>
    <w:rsid w:val="004A045D"/>
    <w:rsid w:val="004A34E1"/>
    <w:rsid w:val="004E3C2E"/>
    <w:rsid w:val="004E5ED2"/>
    <w:rsid w:val="004F7DE7"/>
    <w:rsid w:val="00511E79"/>
    <w:rsid w:val="00513623"/>
    <w:rsid w:val="00524D6D"/>
    <w:rsid w:val="0054026D"/>
    <w:rsid w:val="005512A5"/>
    <w:rsid w:val="00557338"/>
    <w:rsid w:val="005953F5"/>
    <w:rsid w:val="005A3538"/>
    <w:rsid w:val="005A5AF0"/>
    <w:rsid w:val="005C7E34"/>
    <w:rsid w:val="005E0F45"/>
    <w:rsid w:val="005E168C"/>
    <w:rsid w:val="005F142D"/>
    <w:rsid w:val="00606099"/>
    <w:rsid w:val="00606432"/>
    <w:rsid w:val="00634C5F"/>
    <w:rsid w:val="0064079A"/>
    <w:rsid w:val="00643E94"/>
    <w:rsid w:val="00644325"/>
    <w:rsid w:val="006638BB"/>
    <w:rsid w:val="006667BB"/>
    <w:rsid w:val="0067456A"/>
    <w:rsid w:val="006745AF"/>
    <w:rsid w:val="00681665"/>
    <w:rsid w:val="00696298"/>
    <w:rsid w:val="006A4381"/>
    <w:rsid w:val="006B22F4"/>
    <w:rsid w:val="006F077C"/>
    <w:rsid w:val="00714C69"/>
    <w:rsid w:val="007222DB"/>
    <w:rsid w:val="007445E6"/>
    <w:rsid w:val="00762675"/>
    <w:rsid w:val="007630BE"/>
    <w:rsid w:val="00772678"/>
    <w:rsid w:val="00777D49"/>
    <w:rsid w:val="00794B50"/>
    <w:rsid w:val="007C0095"/>
    <w:rsid w:val="007D5BEE"/>
    <w:rsid w:val="008036F7"/>
    <w:rsid w:val="008233F7"/>
    <w:rsid w:val="00850544"/>
    <w:rsid w:val="0085651D"/>
    <w:rsid w:val="0085655A"/>
    <w:rsid w:val="008813B3"/>
    <w:rsid w:val="0088226B"/>
    <w:rsid w:val="008906BB"/>
    <w:rsid w:val="008A3B08"/>
    <w:rsid w:val="008A6BDC"/>
    <w:rsid w:val="008A741E"/>
    <w:rsid w:val="008C4EAD"/>
    <w:rsid w:val="00910B31"/>
    <w:rsid w:val="009134FB"/>
    <w:rsid w:val="009156D8"/>
    <w:rsid w:val="009237C5"/>
    <w:rsid w:val="00932CEE"/>
    <w:rsid w:val="009374F6"/>
    <w:rsid w:val="009652CC"/>
    <w:rsid w:val="009749C7"/>
    <w:rsid w:val="009827FA"/>
    <w:rsid w:val="0098295F"/>
    <w:rsid w:val="009C15ED"/>
    <w:rsid w:val="00A00998"/>
    <w:rsid w:val="00A17822"/>
    <w:rsid w:val="00A22B0D"/>
    <w:rsid w:val="00A322B5"/>
    <w:rsid w:val="00A41321"/>
    <w:rsid w:val="00A414C8"/>
    <w:rsid w:val="00A44B22"/>
    <w:rsid w:val="00A45204"/>
    <w:rsid w:val="00A47A58"/>
    <w:rsid w:val="00A62ED4"/>
    <w:rsid w:val="00AB7EE5"/>
    <w:rsid w:val="00AC2F3D"/>
    <w:rsid w:val="00AD1966"/>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F5C58"/>
    <w:rsid w:val="00C13F46"/>
    <w:rsid w:val="00C220D6"/>
    <w:rsid w:val="00C361DE"/>
    <w:rsid w:val="00C54174"/>
    <w:rsid w:val="00C64D2F"/>
    <w:rsid w:val="00C66012"/>
    <w:rsid w:val="00C74907"/>
    <w:rsid w:val="00C80E58"/>
    <w:rsid w:val="00C87F75"/>
    <w:rsid w:val="00CB5BC3"/>
    <w:rsid w:val="00D00314"/>
    <w:rsid w:val="00D043B7"/>
    <w:rsid w:val="00D15674"/>
    <w:rsid w:val="00D25FAE"/>
    <w:rsid w:val="00D47953"/>
    <w:rsid w:val="00D6237D"/>
    <w:rsid w:val="00D73F85"/>
    <w:rsid w:val="00D81A2F"/>
    <w:rsid w:val="00DB0F09"/>
    <w:rsid w:val="00DC1694"/>
    <w:rsid w:val="00DD0B5E"/>
    <w:rsid w:val="00DD0CA9"/>
    <w:rsid w:val="00DD466B"/>
    <w:rsid w:val="00DD5691"/>
    <w:rsid w:val="00DF0820"/>
    <w:rsid w:val="00DF1449"/>
    <w:rsid w:val="00E04E8B"/>
    <w:rsid w:val="00E55162"/>
    <w:rsid w:val="00E745C6"/>
    <w:rsid w:val="00E82333"/>
    <w:rsid w:val="00E9697A"/>
    <w:rsid w:val="00EA354E"/>
    <w:rsid w:val="00EB27BA"/>
    <w:rsid w:val="00EE51D6"/>
    <w:rsid w:val="00EE6B1A"/>
    <w:rsid w:val="00EF0417"/>
    <w:rsid w:val="00F14272"/>
    <w:rsid w:val="00F3167A"/>
    <w:rsid w:val="00F34007"/>
    <w:rsid w:val="00F35A7C"/>
    <w:rsid w:val="00F563EF"/>
    <w:rsid w:val="00F64CF0"/>
    <w:rsid w:val="00F77DC0"/>
    <w:rsid w:val="00F81D45"/>
    <w:rsid w:val="00FA0E58"/>
    <w:rsid w:val="00FB5E74"/>
    <w:rsid w:val="00FC56A6"/>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90374">
      <w:bodyDiv w:val="1"/>
      <w:marLeft w:val="0"/>
      <w:marRight w:val="0"/>
      <w:marTop w:val="0"/>
      <w:marBottom w:val="0"/>
      <w:divBdr>
        <w:top w:val="none" w:sz="0" w:space="0" w:color="auto"/>
        <w:left w:val="none" w:sz="0" w:space="0" w:color="auto"/>
        <w:bottom w:val="none" w:sz="0" w:space="0" w:color="auto"/>
        <w:right w:val="none" w:sz="0" w:space="0" w:color="auto"/>
      </w:divBdr>
    </w:div>
    <w:div w:id="836113912">
      <w:bodyDiv w:val="1"/>
      <w:marLeft w:val="0"/>
      <w:marRight w:val="0"/>
      <w:marTop w:val="0"/>
      <w:marBottom w:val="0"/>
      <w:divBdr>
        <w:top w:val="none" w:sz="0" w:space="0" w:color="auto"/>
        <w:left w:val="none" w:sz="0" w:space="0" w:color="auto"/>
        <w:bottom w:val="none" w:sz="0" w:space="0" w:color="auto"/>
        <w:right w:val="none" w:sz="0" w:space="0" w:color="auto"/>
      </w:divBdr>
    </w:div>
    <w:div w:id="1026832460">
      <w:bodyDiv w:val="1"/>
      <w:marLeft w:val="0"/>
      <w:marRight w:val="0"/>
      <w:marTop w:val="0"/>
      <w:marBottom w:val="0"/>
      <w:divBdr>
        <w:top w:val="none" w:sz="0" w:space="0" w:color="auto"/>
        <w:left w:val="none" w:sz="0" w:space="0" w:color="auto"/>
        <w:bottom w:val="none" w:sz="0" w:space="0" w:color="auto"/>
        <w:right w:val="none" w:sz="0" w:space="0" w:color="auto"/>
      </w:divBdr>
    </w:div>
    <w:div w:id="1394157231">
      <w:bodyDiv w:val="1"/>
      <w:marLeft w:val="0"/>
      <w:marRight w:val="0"/>
      <w:marTop w:val="0"/>
      <w:marBottom w:val="0"/>
      <w:divBdr>
        <w:top w:val="none" w:sz="0" w:space="0" w:color="auto"/>
        <w:left w:val="none" w:sz="0" w:space="0" w:color="auto"/>
        <w:bottom w:val="none" w:sz="0" w:space="0" w:color="auto"/>
        <w:right w:val="none" w:sz="0" w:space="0" w:color="auto"/>
      </w:divBdr>
    </w:div>
    <w:div w:id="1397776779">
      <w:bodyDiv w:val="1"/>
      <w:marLeft w:val="0"/>
      <w:marRight w:val="0"/>
      <w:marTop w:val="0"/>
      <w:marBottom w:val="0"/>
      <w:divBdr>
        <w:top w:val="none" w:sz="0" w:space="0" w:color="auto"/>
        <w:left w:val="none" w:sz="0" w:space="0" w:color="auto"/>
        <w:bottom w:val="none" w:sz="0" w:space="0" w:color="auto"/>
        <w:right w:val="none" w:sz="0" w:space="0" w:color="auto"/>
      </w:divBdr>
    </w:div>
    <w:div w:id="15830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FDED-8CB1-446B-A36D-C31A2510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Синицкая Галина Федоровна</cp:lastModifiedBy>
  <cp:revision>16</cp:revision>
  <cp:lastPrinted>2024-06-17T08:18:00Z</cp:lastPrinted>
  <dcterms:created xsi:type="dcterms:W3CDTF">2022-04-19T09:20:00Z</dcterms:created>
  <dcterms:modified xsi:type="dcterms:W3CDTF">2024-06-17T08:18:00Z</dcterms:modified>
</cp:coreProperties>
</file>