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976" w:rsidRPr="00CD416B" w:rsidRDefault="00AD4976" w:rsidP="0090025E">
      <w:pPr>
        <w:pStyle w:val="a7"/>
        <w:spacing w:before="0" w:beforeAutospacing="0" w:after="0" w:afterAutospacing="0"/>
        <w:ind w:left="11328" w:firstLine="12"/>
        <w:jc w:val="both"/>
      </w:pPr>
      <w:r w:rsidRPr="00CD416B">
        <w:t>Приложение 5</w:t>
      </w:r>
    </w:p>
    <w:p w:rsidR="00AD4976" w:rsidRDefault="00AD4976" w:rsidP="0090025E">
      <w:pPr>
        <w:pStyle w:val="a7"/>
        <w:spacing w:before="0" w:beforeAutospacing="0" w:after="0" w:afterAutospacing="0"/>
        <w:ind w:left="11328" w:firstLine="12"/>
        <w:jc w:val="both"/>
      </w:pPr>
      <w:r>
        <w:t>к отчету за 2018 год</w:t>
      </w:r>
    </w:p>
    <w:p w:rsidR="00AD4976" w:rsidRDefault="00AD4976" w:rsidP="00AD4976">
      <w:pPr>
        <w:spacing w:after="0" w:line="240" w:lineRule="auto"/>
        <w:rPr>
          <w:rFonts w:ascii="Times New Roman" w:eastAsia="Times New Roman" w:hAnsi="Times New Roman" w:cs="Times New Roman"/>
          <w:b/>
          <w:sz w:val="24"/>
          <w:szCs w:val="24"/>
          <w:lang w:eastAsia="ru-RU"/>
        </w:rPr>
      </w:pPr>
    </w:p>
    <w:p w:rsidR="00AD68D3" w:rsidRDefault="00AD68D3" w:rsidP="00AD68D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ОТЧЕТ</w:t>
      </w:r>
    </w:p>
    <w:p w:rsidR="0090025E" w:rsidRDefault="00AD68D3" w:rsidP="00AD68D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 ходе исполнения администрацией Печенгского района части переданных полномочий </w:t>
      </w:r>
    </w:p>
    <w:p w:rsidR="00AD68D3" w:rsidRDefault="00AD68D3" w:rsidP="00AD68D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городского поселения Никель Печенгского района за </w:t>
      </w:r>
      <w:r w:rsidR="005B24E4">
        <w:rPr>
          <w:rFonts w:ascii="Times New Roman" w:eastAsia="Times New Roman" w:hAnsi="Times New Roman" w:cs="Times New Roman"/>
          <w:b/>
          <w:sz w:val="24"/>
          <w:szCs w:val="24"/>
          <w:lang w:eastAsia="ru-RU"/>
        </w:rPr>
        <w:t>2018 год</w:t>
      </w:r>
      <w:bookmarkStart w:id="0" w:name="_GoBack"/>
      <w:bookmarkEnd w:id="0"/>
    </w:p>
    <w:p w:rsidR="00AD68D3" w:rsidRDefault="00AD68D3" w:rsidP="00AD68D3">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 основании Соглашения от 09.11.2017 «О передаче администрации Печенгского района части полномочий администрации городского поселения Никель Печенгского района по решению вопросов местного значения»)</w:t>
      </w:r>
    </w:p>
    <w:p w:rsidR="00AD68D3" w:rsidRDefault="00AD68D3" w:rsidP="00AD68D3">
      <w:pPr>
        <w:widowControl w:val="0"/>
        <w:spacing w:after="0" w:line="240" w:lineRule="auto"/>
        <w:jc w:val="center"/>
        <w:rPr>
          <w:rFonts w:ascii="Times New Roman" w:hAnsi="Times New Roman" w:cs="Times New Roman"/>
          <w:sz w:val="24"/>
          <w:szCs w:val="24"/>
        </w:rPr>
      </w:pPr>
    </w:p>
    <w:tbl>
      <w:tblPr>
        <w:tblStyle w:val="a3"/>
        <w:tblpPr w:leftFromText="180" w:rightFromText="180" w:vertAnchor="text" w:tblpY="1"/>
        <w:tblOverlap w:val="never"/>
        <w:tblW w:w="15022" w:type="dxa"/>
        <w:tblLayout w:type="fixed"/>
        <w:tblLook w:val="04A0" w:firstRow="1" w:lastRow="0" w:firstColumn="1" w:lastColumn="0" w:noHBand="0" w:noVBand="1"/>
      </w:tblPr>
      <w:tblGrid>
        <w:gridCol w:w="797"/>
        <w:gridCol w:w="4477"/>
        <w:gridCol w:w="6316"/>
        <w:gridCol w:w="1418"/>
        <w:gridCol w:w="2014"/>
      </w:tblGrid>
      <w:tr w:rsidR="00AD68D3"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hideMark/>
          </w:tcPr>
          <w:p w:rsidR="00AD68D3" w:rsidRPr="006F6285" w:rsidRDefault="00AD68D3" w:rsidP="00C66478">
            <w:pPr>
              <w:widowControl w:val="0"/>
              <w:jc w:val="center"/>
              <w:rPr>
                <w:rFonts w:ascii="Times New Roman" w:hAnsi="Times New Roman" w:cs="Times New Roman"/>
                <w:b/>
                <w:sz w:val="24"/>
                <w:szCs w:val="24"/>
              </w:rPr>
            </w:pPr>
            <w:r w:rsidRPr="006F6285">
              <w:rPr>
                <w:rFonts w:ascii="Times New Roman" w:hAnsi="Times New Roman" w:cs="Times New Roman"/>
                <w:b/>
                <w:sz w:val="24"/>
                <w:szCs w:val="24"/>
              </w:rPr>
              <w:t xml:space="preserve">№ </w:t>
            </w:r>
            <w:proofErr w:type="gramStart"/>
            <w:r w:rsidRPr="006F6285">
              <w:rPr>
                <w:rFonts w:ascii="Times New Roman" w:hAnsi="Times New Roman" w:cs="Times New Roman"/>
                <w:b/>
                <w:sz w:val="24"/>
                <w:szCs w:val="24"/>
              </w:rPr>
              <w:t>п</w:t>
            </w:r>
            <w:proofErr w:type="gramEnd"/>
            <w:r w:rsidRPr="006F6285">
              <w:rPr>
                <w:rFonts w:ascii="Times New Roman" w:hAnsi="Times New Roman" w:cs="Times New Roman"/>
                <w:b/>
                <w:sz w:val="24"/>
                <w:szCs w:val="24"/>
              </w:rPr>
              <w:t>/п</w:t>
            </w:r>
          </w:p>
        </w:tc>
        <w:tc>
          <w:tcPr>
            <w:tcW w:w="4477" w:type="dxa"/>
            <w:tcBorders>
              <w:top w:val="single" w:sz="4" w:space="0" w:color="auto"/>
              <w:left w:val="single" w:sz="4" w:space="0" w:color="auto"/>
              <w:bottom w:val="single" w:sz="4" w:space="0" w:color="auto"/>
              <w:right w:val="single" w:sz="4" w:space="0" w:color="auto"/>
            </w:tcBorders>
            <w:hideMark/>
          </w:tcPr>
          <w:p w:rsidR="00AD68D3" w:rsidRPr="006F6285" w:rsidRDefault="00AD68D3" w:rsidP="006F6285">
            <w:pPr>
              <w:widowControl w:val="0"/>
              <w:jc w:val="center"/>
              <w:rPr>
                <w:rFonts w:ascii="Times New Roman" w:hAnsi="Times New Roman" w:cs="Times New Roman"/>
                <w:b/>
                <w:sz w:val="24"/>
                <w:szCs w:val="24"/>
              </w:rPr>
            </w:pPr>
            <w:r w:rsidRPr="006F6285">
              <w:rPr>
                <w:rFonts w:ascii="Times New Roman" w:hAnsi="Times New Roman" w:cs="Times New Roman"/>
                <w:b/>
                <w:sz w:val="24"/>
                <w:szCs w:val="24"/>
              </w:rPr>
              <w:t>Наименование полномочия</w:t>
            </w:r>
          </w:p>
        </w:tc>
        <w:tc>
          <w:tcPr>
            <w:tcW w:w="6316" w:type="dxa"/>
            <w:tcBorders>
              <w:top w:val="single" w:sz="4" w:space="0" w:color="auto"/>
              <w:left w:val="single" w:sz="4" w:space="0" w:color="auto"/>
              <w:bottom w:val="single" w:sz="4" w:space="0" w:color="auto"/>
              <w:right w:val="single" w:sz="4" w:space="0" w:color="auto"/>
            </w:tcBorders>
            <w:hideMark/>
          </w:tcPr>
          <w:p w:rsidR="00AD68D3" w:rsidRPr="006F6285" w:rsidRDefault="00AD68D3" w:rsidP="006F6285">
            <w:pPr>
              <w:widowControl w:val="0"/>
              <w:jc w:val="center"/>
              <w:rPr>
                <w:rFonts w:ascii="Times New Roman" w:hAnsi="Times New Roman" w:cs="Times New Roman"/>
                <w:b/>
                <w:sz w:val="24"/>
                <w:szCs w:val="24"/>
              </w:rPr>
            </w:pPr>
            <w:r w:rsidRPr="006F6285">
              <w:rPr>
                <w:rFonts w:ascii="Times New Roman" w:hAnsi="Times New Roman" w:cs="Times New Roman"/>
                <w:b/>
                <w:sz w:val="24"/>
                <w:szCs w:val="24"/>
              </w:rPr>
              <w:t>Мероприятия по исполнению полномочий</w:t>
            </w:r>
          </w:p>
        </w:tc>
        <w:tc>
          <w:tcPr>
            <w:tcW w:w="1418" w:type="dxa"/>
            <w:tcBorders>
              <w:top w:val="single" w:sz="4" w:space="0" w:color="auto"/>
              <w:left w:val="single" w:sz="4" w:space="0" w:color="auto"/>
              <w:bottom w:val="single" w:sz="4" w:space="0" w:color="auto"/>
              <w:right w:val="single" w:sz="4" w:space="0" w:color="auto"/>
            </w:tcBorders>
            <w:hideMark/>
          </w:tcPr>
          <w:p w:rsidR="00AD68D3" w:rsidRPr="006F6285" w:rsidRDefault="00AD68D3" w:rsidP="006F6285">
            <w:pPr>
              <w:widowControl w:val="0"/>
              <w:jc w:val="center"/>
              <w:rPr>
                <w:rFonts w:ascii="Times New Roman" w:hAnsi="Times New Roman" w:cs="Times New Roman"/>
                <w:b/>
                <w:sz w:val="24"/>
                <w:szCs w:val="24"/>
              </w:rPr>
            </w:pPr>
            <w:r w:rsidRPr="006F6285">
              <w:rPr>
                <w:rFonts w:ascii="Times New Roman" w:hAnsi="Times New Roman" w:cs="Times New Roman"/>
                <w:b/>
                <w:sz w:val="24"/>
                <w:szCs w:val="24"/>
              </w:rPr>
              <w:t>Объем финансирования исполненных полномочий, тыс. р.</w:t>
            </w:r>
          </w:p>
        </w:tc>
        <w:tc>
          <w:tcPr>
            <w:tcW w:w="2014" w:type="dxa"/>
            <w:tcBorders>
              <w:top w:val="single" w:sz="4" w:space="0" w:color="auto"/>
              <w:left w:val="single" w:sz="4" w:space="0" w:color="auto"/>
              <w:bottom w:val="single" w:sz="4" w:space="0" w:color="auto"/>
              <w:right w:val="single" w:sz="4" w:space="0" w:color="auto"/>
            </w:tcBorders>
            <w:hideMark/>
          </w:tcPr>
          <w:p w:rsidR="00AD68D3" w:rsidRPr="006F6285" w:rsidRDefault="00AD68D3" w:rsidP="006F6285">
            <w:pPr>
              <w:widowControl w:val="0"/>
              <w:jc w:val="center"/>
              <w:rPr>
                <w:rFonts w:ascii="Times New Roman" w:hAnsi="Times New Roman" w:cs="Times New Roman"/>
                <w:b/>
                <w:sz w:val="24"/>
                <w:szCs w:val="24"/>
              </w:rPr>
            </w:pPr>
            <w:r w:rsidRPr="006F6285">
              <w:rPr>
                <w:rFonts w:ascii="Times New Roman" w:hAnsi="Times New Roman" w:cs="Times New Roman"/>
                <w:b/>
                <w:sz w:val="24"/>
                <w:szCs w:val="24"/>
              </w:rPr>
              <w:t>Примечание</w:t>
            </w:r>
          </w:p>
        </w:tc>
      </w:tr>
      <w:tr w:rsidR="00117066" w:rsidRPr="006F6285" w:rsidTr="006F6285">
        <w:trPr>
          <w:trHeight w:val="317"/>
        </w:trPr>
        <w:tc>
          <w:tcPr>
            <w:tcW w:w="15022" w:type="dxa"/>
            <w:gridSpan w:val="5"/>
            <w:tcBorders>
              <w:top w:val="single" w:sz="4" w:space="0" w:color="auto"/>
              <w:left w:val="single" w:sz="4" w:space="0" w:color="auto"/>
              <w:bottom w:val="single" w:sz="4" w:space="0" w:color="auto"/>
              <w:right w:val="single" w:sz="4" w:space="0" w:color="auto"/>
            </w:tcBorders>
          </w:tcPr>
          <w:p w:rsidR="00117066" w:rsidRPr="006F6285" w:rsidRDefault="00117066" w:rsidP="00C66478">
            <w:pPr>
              <w:widowControl w:val="0"/>
              <w:jc w:val="center"/>
              <w:rPr>
                <w:rFonts w:ascii="Times New Roman" w:hAnsi="Times New Roman" w:cs="Times New Roman"/>
                <w:b/>
                <w:color w:val="FF0000"/>
                <w:sz w:val="24"/>
                <w:szCs w:val="24"/>
              </w:rPr>
            </w:pPr>
            <w:r w:rsidRPr="006F6285">
              <w:rPr>
                <w:rFonts w:ascii="Times New Roman" w:hAnsi="Times New Roman" w:cs="Times New Roman"/>
                <w:b/>
                <w:sz w:val="24"/>
                <w:szCs w:val="24"/>
              </w:rPr>
              <w:t>КУИ</w:t>
            </w:r>
            <w:r w:rsidR="005403BA">
              <w:rPr>
                <w:rFonts w:ascii="Times New Roman" w:hAnsi="Times New Roman" w:cs="Times New Roman"/>
                <w:b/>
                <w:sz w:val="28"/>
                <w:szCs w:val="28"/>
              </w:rPr>
              <w:t xml:space="preserve"> (имущество и транспортное обслуживание)</w:t>
            </w:r>
          </w:p>
        </w:tc>
      </w:tr>
      <w:tr w:rsidR="00D908FC"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D908FC" w:rsidRPr="006F6285" w:rsidRDefault="00D908FC"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Разработка, утверждение и реализация муниципальных правовых актов (стратегий, концепций, планов, программ и т.д.) в ходе исполнения полномочий, предусмотренных разделом 2 Соглашения.</w:t>
            </w:r>
          </w:p>
          <w:p w:rsidR="00D908FC" w:rsidRPr="006F6285" w:rsidRDefault="00D908FC" w:rsidP="006F6285">
            <w:pPr>
              <w:widowControl w:val="0"/>
              <w:jc w:val="both"/>
              <w:rPr>
                <w:rFonts w:ascii="Times New Roman" w:hAnsi="Times New Roman" w:cs="Times New Roman"/>
                <w:b/>
                <w:sz w:val="24"/>
                <w:szCs w:val="24"/>
              </w:rPr>
            </w:pPr>
            <w:r w:rsidRPr="006F6285">
              <w:rPr>
                <w:rFonts w:ascii="Times New Roman" w:hAnsi="Times New Roman" w:cs="Times New Roman"/>
                <w:b/>
                <w:sz w:val="24"/>
                <w:szCs w:val="24"/>
              </w:rPr>
              <w:t>(пункт 2.2.1 Соглашения)</w:t>
            </w:r>
          </w:p>
        </w:tc>
        <w:tc>
          <w:tcPr>
            <w:tcW w:w="6316"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pStyle w:val="a4"/>
              <w:widowControl w:val="0"/>
              <w:numPr>
                <w:ilvl w:val="0"/>
                <w:numId w:val="2"/>
              </w:numPr>
              <w:ind w:left="0" w:firstLine="0"/>
              <w:contextualSpacing w:val="0"/>
              <w:jc w:val="both"/>
              <w:rPr>
                <w:rFonts w:ascii="Times New Roman" w:hAnsi="Times New Roman" w:cs="Times New Roman"/>
                <w:bCs/>
                <w:sz w:val="24"/>
                <w:szCs w:val="24"/>
              </w:rPr>
            </w:pPr>
            <w:r w:rsidRPr="006F6285">
              <w:rPr>
                <w:rFonts w:ascii="Times New Roman" w:hAnsi="Times New Roman" w:cs="Times New Roman"/>
                <w:sz w:val="24"/>
                <w:szCs w:val="24"/>
              </w:rPr>
              <w:t>Постановление администрации Печенгского района от 30.01.2018 № 114 «Об установлении муниципального маршрута № 7 регулярных перевозок для осуществления регулярных перевозок по нерегулируемым тарифам на территории городского поселения Никель Печенгского района»</w:t>
            </w:r>
          </w:p>
          <w:p w:rsidR="00D908FC" w:rsidRPr="006F6285" w:rsidRDefault="00D908FC" w:rsidP="006F6285">
            <w:pPr>
              <w:pStyle w:val="a4"/>
              <w:widowControl w:val="0"/>
              <w:numPr>
                <w:ilvl w:val="0"/>
                <w:numId w:val="2"/>
              </w:numPr>
              <w:ind w:left="0" w:firstLine="0"/>
              <w:contextualSpacing w:val="0"/>
              <w:jc w:val="both"/>
              <w:rPr>
                <w:rFonts w:ascii="Times New Roman" w:eastAsia="Times New Roman" w:hAnsi="Times New Roman" w:cs="Times New Roman"/>
                <w:sz w:val="24"/>
                <w:szCs w:val="24"/>
                <w:lang w:eastAsia="zh-CN"/>
              </w:rPr>
            </w:pPr>
            <w:r w:rsidRPr="006F6285">
              <w:rPr>
                <w:rFonts w:ascii="Times New Roman" w:hAnsi="Times New Roman" w:cs="Times New Roman"/>
                <w:sz w:val="24"/>
                <w:szCs w:val="24"/>
              </w:rPr>
              <w:t xml:space="preserve">Постановление администрации Печенгского района от 19.02.2018 № 206 «О внесении изменений в постановление администрации Печенгского района от 21.08.2017 № 949 «Об утверждении документа планирования регулярных перевозок по муниципальным маршрутам регулярных перевозок на территории городского поселения Никель Печенгского района» на 2017 2020 годы» </w:t>
            </w:r>
            <w:r w:rsidRPr="006F6285">
              <w:rPr>
                <w:rFonts w:ascii="Times New Roman" w:hAnsi="Times New Roman" w:cs="Times New Roman"/>
                <w:bCs/>
                <w:sz w:val="24"/>
                <w:szCs w:val="24"/>
              </w:rPr>
              <w:t xml:space="preserve">  </w:t>
            </w:r>
          </w:p>
          <w:p w:rsidR="00D908FC" w:rsidRPr="006F6285" w:rsidRDefault="00D908FC" w:rsidP="006F6285">
            <w:pPr>
              <w:pStyle w:val="a4"/>
              <w:widowControl w:val="0"/>
              <w:numPr>
                <w:ilvl w:val="0"/>
                <w:numId w:val="2"/>
              </w:numPr>
              <w:ind w:left="0" w:firstLine="0"/>
              <w:contextualSpacing w:val="0"/>
              <w:jc w:val="both"/>
              <w:rPr>
                <w:rFonts w:ascii="Times New Roman" w:eastAsia="Times New Roman" w:hAnsi="Times New Roman" w:cs="Times New Roman"/>
                <w:sz w:val="24"/>
                <w:szCs w:val="24"/>
                <w:lang w:eastAsia="zh-CN"/>
              </w:rPr>
            </w:pPr>
            <w:r w:rsidRPr="006F6285">
              <w:rPr>
                <w:rFonts w:ascii="Times New Roman" w:eastAsia="Times New Roman" w:hAnsi="Times New Roman" w:cs="Times New Roman"/>
                <w:sz w:val="24"/>
                <w:szCs w:val="24"/>
                <w:lang w:eastAsia="zh-CN"/>
              </w:rPr>
              <w:t>Постановление администрации Печенгского района от 31.05.2018 № 571 «</w:t>
            </w:r>
            <w:r w:rsidRPr="006F6285">
              <w:rPr>
                <w:rFonts w:ascii="Times New Roman" w:hAnsi="Times New Roman" w:cs="Times New Roman"/>
                <w:sz w:val="24"/>
                <w:szCs w:val="24"/>
              </w:rPr>
              <w:t xml:space="preserve">Об отмене муниципального </w:t>
            </w:r>
            <w:r w:rsidRPr="006F6285">
              <w:rPr>
                <w:rFonts w:ascii="Times New Roman" w:hAnsi="Times New Roman" w:cs="Times New Roman"/>
                <w:sz w:val="24"/>
                <w:szCs w:val="24"/>
              </w:rPr>
              <w:lastRenderedPageBreak/>
              <w:t>маршрута регулярных перевозок по регулируемым тарифам на территории городского поселения Никель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b/>
                <w:color w:val="FF0000"/>
                <w:sz w:val="24"/>
                <w:szCs w:val="24"/>
              </w:rPr>
            </w:pPr>
          </w:p>
        </w:tc>
      </w:tr>
      <w:tr w:rsidR="00D908FC"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D908FC" w:rsidRPr="006F6285" w:rsidRDefault="00D908FC"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Разработка и направление проектов правовых актов представительному органу муниципального образования городское поселение Никель, необходимых для исполнения полномочий, предусмотренных разделом 2 Соглашения.</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2.2.2 Соглашения)</w:t>
            </w:r>
          </w:p>
        </w:tc>
        <w:tc>
          <w:tcPr>
            <w:tcW w:w="6316"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Разработка проектов решений Совета депутатов:</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 О выполнении Прогнозного плана (программы) приватизации имущества муниципального образования городское поселение Никель Печенгского района на 2017 год (решение от 15.02.2018 № 3)</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2. Об утверждении Перечня муниципального имущества, передаваемого из собственности муниципального образования Печенгский район в собственность муниципального образования городское поселение Никель Печенгского района Мурманской области (решение от 22.03.2018 № 11)</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3. О внесении изменений в положение о порядке сдачи в аренду объектов муниципального недвижимого и движимого  имущества,   находящегося в собственности муниципального образования городское поселение Никель Печенгского района Мурманской области (решение от 17.05.2018 № 30)</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4. О внесении изменений Перечень муниципального имущества городского поселения Никель Печенгского района, предназначенного для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решением Совета депутатов городского поселения Никель Печенгского района от 06.09.2010 № 100 (решение от 17.05.2018 № 29)</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5. </w:t>
            </w:r>
            <w:proofErr w:type="gramStart"/>
            <w:r w:rsidRPr="006F6285">
              <w:rPr>
                <w:rFonts w:ascii="Times New Roman" w:hAnsi="Times New Roman" w:cs="Times New Roman"/>
                <w:sz w:val="24"/>
                <w:szCs w:val="24"/>
              </w:rPr>
              <w:t xml:space="preserve">О внесении изменений в прогнозной план (программу) приватизации имущества муниципального образования городское поселение Никель Печенгского района </w:t>
            </w:r>
            <w:r w:rsidRPr="006F6285">
              <w:rPr>
                <w:rFonts w:ascii="Times New Roman" w:hAnsi="Times New Roman" w:cs="Times New Roman"/>
                <w:sz w:val="24"/>
                <w:szCs w:val="24"/>
              </w:rPr>
              <w:lastRenderedPageBreak/>
              <w:t>Мурманской области на 2018 год, утвержденный решением Совета депутатов городского поселения Никель Печенгского района Мурманской области от 21.12.2017 № 88 (решение от 19.04.2018 № 19)</w:t>
            </w:r>
            <w:proofErr w:type="gramEnd"/>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6.  О внесении изменений в Приложение к решению Совета депутатов городского поселения Никель Печенгского района от 22.03.2018 № 11 «Об утверждении Перечня муниципального имущества, передаваемого из собственности муниципального образования Печенгский район в собственность муниципального образования городское поселение Никель Печенгского района Мурманской области» (решение от 17.05.2018 № 35)</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7. Об утверждении реестра (перечня) имущества, находящегося в собственности муниципального образования городское поселение Никель Печенгского района Мурманской области по состоянию на 01.10.2017 (решение от 17.05.2018 № 33)</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8. Об утверждении реестра муниципальной казны муниципального образования городское поселение Никель Печенгского района Мурманской области по состоянию на 01.10.2017 (решение от 17.05.2018 № 32)</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9. Об утверждении перечня имущества, предлагаемого к передаче из государственной собственности Мурманской области в собственность муниципального образования городское поселение Никель Печенгского района Мурманской области на безвозмездной основе (решение от 17.05.2018 № 28)</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10. О внесении изменений в Положение «О</w:t>
            </w:r>
            <w:r w:rsidRPr="006F6285">
              <w:rPr>
                <w:rFonts w:ascii="Times New Roman" w:hAnsi="Times New Roman" w:cs="Times New Roman"/>
                <w:color w:val="000000"/>
                <w:sz w:val="24"/>
                <w:szCs w:val="24"/>
              </w:rPr>
              <w:t xml:space="preserve"> порядке осуществления приватизации имущества муниципального образования городское поселение Никель Печенгского района Мурманской области»</w:t>
            </w:r>
            <w:r w:rsidRPr="006F6285">
              <w:rPr>
                <w:rFonts w:ascii="Times New Roman" w:hAnsi="Times New Roman" w:cs="Times New Roman"/>
                <w:sz w:val="24"/>
                <w:szCs w:val="24"/>
              </w:rPr>
              <w:t xml:space="preserve">, утвержденное решением Совета депутатов муниципального образования городское поселение Никель Печенгского района от 23.05.2013 № 44 </w:t>
            </w:r>
            <w:r w:rsidRPr="006F6285">
              <w:rPr>
                <w:rFonts w:ascii="Times New Roman" w:hAnsi="Times New Roman" w:cs="Times New Roman"/>
                <w:sz w:val="24"/>
                <w:szCs w:val="24"/>
              </w:rPr>
              <w:lastRenderedPageBreak/>
              <w:t>(решение от 17.05.2018 № 31)</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11. Об утверждении перечня имущества, находящегося в составе муниципальной казны и предлагаемого к передаче на безвозмездной основе из собственности муниципального образования городское поселение Никель Печенгского района в федеральную собственность (решение от 17.05.2018 № 34)</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12. </w:t>
            </w:r>
            <w:proofErr w:type="gramStart"/>
            <w:r w:rsidRPr="006F6285">
              <w:rPr>
                <w:rFonts w:ascii="Times New Roman" w:hAnsi="Times New Roman" w:cs="Times New Roman"/>
                <w:sz w:val="24"/>
                <w:szCs w:val="24"/>
              </w:rPr>
              <w:t>О внесении изменений в прогнозной план (программу) приватизации имущества муниципального образования городское поселение Никель Печенгского района Мурманской области на 2018 год, утвержденный решением Совета депутатов городского поселения Никель Печенгского района Мурманской области от 21.12.2017 № 88 (решение от 21.06.2018 № 45)</w:t>
            </w:r>
            <w:proofErr w:type="gramEnd"/>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13. Об утверждении согласованного перечня муниципального имущества, передаваемого из муниципальной собственности муниципального образования Печенгский район в муниципальную собственность муниципального образования городское поселение Никель Печенгского района Мурманской области (решение от 20.09.2018 № 58)</w:t>
            </w:r>
          </w:p>
          <w:p w:rsidR="00D908FC" w:rsidRPr="006F6285" w:rsidRDefault="00D908FC" w:rsidP="006F6285">
            <w:pPr>
              <w:widowControl w:val="0"/>
              <w:jc w:val="both"/>
              <w:rPr>
                <w:rFonts w:ascii="Times New Roman" w:hAnsi="Times New Roman" w:cs="Times New Roman"/>
                <w:b/>
                <w:sz w:val="24"/>
                <w:szCs w:val="24"/>
              </w:rPr>
            </w:pPr>
            <w:r w:rsidRPr="006F6285">
              <w:rPr>
                <w:rFonts w:ascii="Times New Roman" w:hAnsi="Times New Roman" w:cs="Times New Roman"/>
                <w:sz w:val="24"/>
                <w:szCs w:val="24"/>
              </w:rPr>
              <w:t>14. О Прогнозном плане (программе) приватизации имущества муниципального образования городское поселение Никель Печенгского района Мурманской области на 2019 год (решение от 18.10.2018 № 65)</w:t>
            </w:r>
          </w:p>
        </w:tc>
        <w:tc>
          <w:tcPr>
            <w:tcW w:w="1418"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Создание необходимых коллегиальных органов, рабочих групп, комиссий,  организация их работы и принятие участия в их заседаниях.</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2.2.3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Не создавались</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Выполнение функций муниципального заказчика и заключение муниципальных контрактов, </w:t>
            </w:r>
            <w:proofErr w:type="gramStart"/>
            <w:r w:rsidRPr="006F6285">
              <w:rPr>
                <w:rFonts w:ascii="Times New Roman" w:hAnsi="Times New Roman" w:cs="Times New Roman"/>
                <w:sz w:val="24"/>
                <w:szCs w:val="24"/>
              </w:rPr>
              <w:t>контроль за</w:t>
            </w:r>
            <w:proofErr w:type="gramEnd"/>
            <w:r w:rsidRPr="006F6285">
              <w:rPr>
                <w:rFonts w:ascii="Times New Roman" w:hAnsi="Times New Roman" w:cs="Times New Roman"/>
                <w:sz w:val="24"/>
                <w:szCs w:val="24"/>
              </w:rPr>
              <w:t xml:space="preserve"> их исполнением и приемка выполненных работ по муниципальным контрактам в целях осуществления размещения  муниципального заказа Поселением и подведомственными ему учреждениями.</w:t>
            </w:r>
          </w:p>
          <w:p w:rsidR="00667406" w:rsidRPr="006F6285" w:rsidRDefault="00667406" w:rsidP="006F6285">
            <w:pPr>
              <w:widowControl w:val="0"/>
              <w:jc w:val="both"/>
              <w:rPr>
                <w:rFonts w:ascii="Times New Roman" w:hAnsi="Times New Roman" w:cs="Times New Roman"/>
                <w:b/>
                <w:sz w:val="24"/>
                <w:szCs w:val="24"/>
              </w:rPr>
            </w:pPr>
            <w:r w:rsidRPr="006F6285">
              <w:rPr>
                <w:rFonts w:ascii="Times New Roman" w:hAnsi="Times New Roman" w:cs="Times New Roman"/>
                <w:b/>
                <w:sz w:val="24"/>
                <w:szCs w:val="24"/>
              </w:rPr>
              <w:t>(пункт 2.2.4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pStyle w:val="1"/>
              <w:widowControl w:val="0"/>
              <w:jc w:val="both"/>
              <w:rPr>
                <w:b/>
                <w:i/>
                <w:color w:val="000000" w:themeColor="text1"/>
                <w:szCs w:val="24"/>
              </w:rPr>
            </w:pPr>
            <w:r w:rsidRPr="006F6285">
              <w:rPr>
                <w:b/>
                <w:i/>
                <w:color w:val="FF0000"/>
                <w:szCs w:val="24"/>
              </w:rPr>
              <w:t xml:space="preserve">   </w:t>
            </w:r>
            <w:r w:rsidRPr="006F6285">
              <w:rPr>
                <w:b/>
                <w:i/>
                <w:color w:val="000000" w:themeColor="text1"/>
                <w:szCs w:val="24"/>
              </w:rPr>
              <w:t>Заключены договоры:</w:t>
            </w:r>
          </w:p>
          <w:p w:rsidR="00D908FC" w:rsidRPr="006F6285" w:rsidRDefault="00D908FC" w:rsidP="006F6285">
            <w:pPr>
              <w:pStyle w:val="1"/>
              <w:widowControl w:val="0"/>
              <w:numPr>
                <w:ilvl w:val="0"/>
                <w:numId w:val="4"/>
              </w:numPr>
              <w:ind w:left="0" w:firstLine="0"/>
              <w:jc w:val="both"/>
              <w:rPr>
                <w:szCs w:val="24"/>
              </w:rPr>
            </w:pPr>
            <w:r w:rsidRPr="006F6285">
              <w:rPr>
                <w:szCs w:val="24"/>
              </w:rPr>
              <w:t xml:space="preserve">Очистка кровель зданий от снега и наледи (ул. Бредова, д. 5, д. 9) </w:t>
            </w:r>
          </w:p>
          <w:p w:rsidR="00D908FC" w:rsidRPr="006F6285" w:rsidRDefault="00D908FC" w:rsidP="006F6285">
            <w:pPr>
              <w:pStyle w:val="1"/>
              <w:widowControl w:val="0"/>
              <w:numPr>
                <w:ilvl w:val="0"/>
                <w:numId w:val="4"/>
              </w:numPr>
              <w:ind w:left="0" w:firstLine="0"/>
              <w:jc w:val="both"/>
              <w:rPr>
                <w:szCs w:val="24"/>
              </w:rPr>
            </w:pPr>
            <w:r w:rsidRPr="006F6285">
              <w:rPr>
                <w:szCs w:val="24"/>
              </w:rPr>
              <w:t>Оценка имущества (определение рыночной стоимости имущественных прав пользования муниципальным имуществом (размера годовой арендной платы, цена продажи) муниципального образования городское поселение Никель Печенгского района) – 28 объектов</w:t>
            </w:r>
          </w:p>
          <w:p w:rsidR="00D908FC" w:rsidRPr="006F6285" w:rsidRDefault="00D908FC" w:rsidP="006F6285">
            <w:pPr>
              <w:pStyle w:val="1"/>
              <w:widowControl w:val="0"/>
              <w:numPr>
                <w:ilvl w:val="0"/>
                <w:numId w:val="4"/>
              </w:numPr>
              <w:ind w:left="0" w:firstLine="0"/>
              <w:jc w:val="both"/>
              <w:rPr>
                <w:szCs w:val="24"/>
              </w:rPr>
            </w:pPr>
            <w:r w:rsidRPr="006F6285">
              <w:rPr>
                <w:szCs w:val="24"/>
              </w:rPr>
              <w:t>Муниципальный контракт на оказание услуг по проведению аудиторской проверки ФХД МУП «Сети Никеля» МО городское поселение Никель Печенгского района Мурманской области за 2017 год (МК от 14.08.2018 № 94-мз)</w:t>
            </w:r>
          </w:p>
          <w:p w:rsidR="00D908FC" w:rsidRPr="006F6285" w:rsidRDefault="00D908FC" w:rsidP="006F6285">
            <w:pPr>
              <w:pStyle w:val="1"/>
              <w:widowControl w:val="0"/>
              <w:numPr>
                <w:ilvl w:val="0"/>
                <w:numId w:val="4"/>
              </w:numPr>
              <w:ind w:left="0" w:firstLine="0"/>
              <w:jc w:val="both"/>
              <w:rPr>
                <w:szCs w:val="24"/>
              </w:rPr>
            </w:pPr>
            <w:r w:rsidRPr="006F6285">
              <w:rPr>
                <w:szCs w:val="24"/>
              </w:rPr>
              <w:t>Договор на экспертизу результатов аудиторской проверки (договор от 14.09.2018 № 1715-Д)</w:t>
            </w:r>
          </w:p>
          <w:p w:rsidR="00667406" w:rsidRPr="006F6285" w:rsidRDefault="00D908FC" w:rsidP="006F6285">
            <w:pPr>
              <w:pStyle w:val="1"/>
              <w:widowControl w:val="0"/>
              <w:numPr>
                <w:ilvl w:val="0"/>
                <w:numId w:val="4"/>
              </w:numPr>
              <w:ind w:left="0" w:firstLine="0"/>
              <w:jc w:val="both"/>
              <w:rPr>
                <w:szCs w:val="24"/>
              </w:rPr>
            </w:pPr>
            <w:r w:rsidRPr="006F6285">
              <w:rPr>
                <w:szCs w:val="24"/>
              </w:rPr>
              <w:t>Договоры на установку автобусного павильона около здания КБО по адресу: п.г.т. Никель, ул. Бредова, д. 8 (от 21.12.2018 №№ 2259-Д, 2260-Д, 2261-Д)</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p w:rsidR="00667406" w:rsidRPr="006F6285" w:rsidRDefault="00D908FC" w:rsidP="006F6285">
            <w:pPr>
              <w:widowControl w:val="0"/>
              <w:jc w:val="both"/>
              <w:rPr>
                <w:rFonts w:ascii="Times New Roman" w:hAnsi="Times New Roman" w:cs="Times New Roman"/>
                <w:b/>
                <w:sz w:val="24"/>
                <w:szCs w:val="24"/>
              </w:rPr>
            </w:pPr>
            <w:r w:rsidRPr="006F6285">
              <w:rPr>
                <w:rFonts w:ascii="Times New Roman" w:hAnsi="Times New Roman" w:cs="Times New Roman"/>
                <w:b/>
                <w:sz w:val="24"/>
                <w:szCs w:val="24"/>
              </w:rPr>
              <w:t>704,600</w:t>
            </w:r>
          </w:p>
          <w:p w:rsidR="00667406" w:rsidRPr="006F6285" w:rsidRDefault="00667406" w:rsidP="006F6285">
            <w:pPr>
              <w:widowControl w:val="0"/>
              <w:jc w:val="both"/>
              <w:rPr>
                <w:rFonts w:ascii="Times New Roman" w:hAnsi="Times New Roman" w:cs="Times New Roman"/>
                <w:b/>
                <w:sz w:val="24"/>
                <w:szCs w:val="24"/>
              </w:rPr>
            </w:pPr>
          </w:p>
          <w:p w:rsidR="00667406" w:rsidRPr="006F6285" w:rsidRDefault="00667406" w:rsidP="006F6285">
            <w:pPr>
              <w:widowControl w:val="0"/>
              <w:jc w:val="both"/>
              <w:rPr>
                <w:rFonts w:ascii="Times New Roman" w:hAnsi="Times New Roman" w:cs="Times New Roman"/>
                <w:b/>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действий, связанных с постановкой на учет выявленного бесхозяйного недвижимого имущества и принятием его в собственность муниципального образования городское поселение Никель.</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sz w:val="24"/>
                <w:szCs w:val="24"/>
              </w:rPr>
            </w:pPr>
            <w:r w:rsidRPr="006F6285">
              <w:rPr>
                <w:rFonts w:ascii="Times New Roman" w:hAnsi="Times New Roman" w:cs="Times New Roman"/>
                <w:sz w:val="24"/>
                <w:szCs w:val="24"/>
              </w:rPr>
              <w:t>нет</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работы с населением и рассмотрение заявлений и жалоб, ведение приема граждан.</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 Соглашения)</w:t>
            </w:r>
          </w:p>
        </w:tc>
        <w:tc>
          <w:tcPr>
            <w:tcW w:w="6316" w:type="dxa"/>
            <w:tcBorders>
              <w:top w:val="single" w:sz="4" w:space="0" w:color="auto"/>
              <w:left w:val="single" w:sz="4" w:space="0" w:color="auto"/>
              <w:bottom w:val="single" w:sz="4" w:space="0" w:color="auto"/>
              <w:right w:val="single" w:sz="4" w:space="0" w:color="auto"/>
            </w:tcBorders>
          </w:tcPr>
          <w:p w:rsidR="00D908FC"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w:t>
            </w:r>
            <w:r w:rsidR="00D908FC" w:rsidRPr="006F6285">
              <w:rPr>
                <w:rFonts w:ascii="Times New Roman" w:hAnsi="Times New Roman" w:cs="Times New Roman"/>
                <w:sz w:val="24"/>
                <w:szCs w:val="24"/>
              </w:rPr>
              <w:t xml:space="preserve"> Прием граждан председателем КУИ по четвергам с 14-30 час</w:t>
            </w:r>
            <w:proofErr w:type="gramStart"/>
            <w:r w:rsidR="00D908FC" w:rsidRPr="006F6285">
              <w:rPr>
                <w:rFonts w:ascii="Times New Roman" w:hAnsi="Times New Roman" w:cs="Times New Roman"/>
                <w:sz w:val="24"/>
                <w:szCs w:val="24"/>
              </w:rPr>
              <w:t>.</w:t>
            </w:r>
            <w:proofErr w:type="gramEnd"/>
            <w:r w:rsidR="00D908FC" w:rsidRPr="006F6285">
              <w:rPr>
                <w:rFonts w:ascii="Times New Roman" w:hAnsi="Times New Roman" w:cs="Times New Roman"/>
                <w:sz w:val="24"/>
                <w:szCs w:val="24"/>
              </w:rPr>
              <w:t xml:space="preserve"> </w:t>
            </w:r>
            <w:proofErr w:type="gramStart"/>
            <w:r w:rsidR="00D908FC" w:rsidRPr="006F6285">
              <w:rPr>
                <w:rFonts w:ascii="Times New Roman" w:hAnsi="Times New Roman" w:cs="Times New Roman"/>
                <w:sz w:val="24"/>
                <w:szCs w:val="24"/>
              </w:rPr>
              <w:t>д</w:t>
            </w:r>
            <w:proofErr w:type="gramEnd"/>
            <w:r w:rsidR="00D908FC" w:rsidRPr="006F6285">
              <w:rPr>
                <w:rFonts w:ascii="Times New Roman" w:hAnsi="Times New Roman" w:cs="Times New Roman"/>
                <w:sz w:val="24"/>
                <w:szCs w:val="24"/>
              </w:rPr>
              <w:t>о 16-45 час.</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Обращения рассматриваются в рамках выполнения полномочий городского поселения по вопросам местного значения. Жалобы от граждан не поступали.</w:t>
            </w:r>
          </w:p>
          <w:p w:rsidR="00667406"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Рассмотрение заявлений и обращений граждан как устных, так и письменных осуществляется постоянно.</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D908FC">
        <w:trPr>
          <w:trHeight w:val="416"/>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Подготовка и направление в установленные сроки статистических и периодических отчетов и аналитической информации в различные органы, организации, министерства и ведомства по вопросам осуществления переданных полномочий.</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2.2.9 Соглашения)</w:t>
            </w:r>
          </w:p>
        </w:tc>
        <w:tc>
          <w:tcPr>
            <w:tcW w:w="6316"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xml:space="preserve">1. Статистический отчет  по перевозкам. </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xml:space="preserve">2. Направлялась информация по запросам </w:t>
            </w:r>
            <w:proofErr w:type="gramStart"/>
            <w:r w:rsidRPr="006F6285">
              <w:rPr>
                <w:rFonts w:ascii="Times New Roman" w:hAnsi="Times New Roman" w:cs="Times New Roman"/>
                <w:color w:val="000000" w:themeColor="text1"/>
                <w:sz w:val="24"/>
                <w:szCs w:val="24"/>
              </w:rPr>
              <w:t>в</w:t>
            </w:r>
            <w:proofErr w:type="gramEnd"/>
            <w:r w:rsidRPr="006F6285">
              <w:rPr>
                <w:rFonts w:ascii="Times New Roman" w:hAnsi="Times New Roman" w:cs="Times New Roman"/>
                <w:color w:val="000000" w:themeColor="text1"/>
                <w:sz w:val="24"/>
                <w:szCs w:val="24"/>
              </w:rPr>
              <w:t>:</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xml:space="preserve">- Министерство имущественных отношений  Мурманской области </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Прокуратуру Печенгского района</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ОМВД</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ОГИБДД ОМВД по Печенгскому району</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xml:space="preserve">- ресурсоснабжающие организации </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Имущественную казну Мурманской области</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ИФНС по Мурманской области</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xml:space="preserve">- Министерство транспорта и дорожного хозяйства Мурманской области </w:t>
            </w:r>
          </w:p>
          <w:p w:rsidR="00D908FC" w:rsidRPr="006F6285" w:rsidRDefault="00D908FC" w:rsidP="006F6285">
            <w:pPr>
              <w:widowControl w:val="0"/>
              <w:jc w:val="both"/>
              <w:rPr>
                <w:rFonts w:ascii="Times New Roman" w:hAnsi="Times New Roman" w:cs="Times New Roman"/>
                <w:color w:val="000000" w:themeColor="text1"/>
                <w:sz w:val="24"/>
                <w:szCs w:val="24"/>
              </w:rPr>
            </w:pPr>
            <w:r w:rsidRPr="006F6285">
              <w:rPr>
                <w:rFonts w:ascii="Times New Roman" w:hAnsi="Times New Roman" w:cs="Times New Roman"/>
                <w:color w:val="000000" w:themeColor="text1"/>
                <w:sz w:val="24"/>
                <w:szCs w:val="24"/>
              </w:rPr>
              <w:t>- Аппарат Правительства Мурманской области</w:t>
            </w:r>
          </w:p>
          <w:p w:rsidR="00667406" w:rsidRPr="006F6285" w:rsidRDefault="00D908FC" w:rsidP="006F6285">
            <w:pPr>
              <w:widowControl w:val="0"/>
              <w:jc w:val="both"/>
              <w:rPr>
                <w:rFonts w:ascii="Times New Roman" w:hAnsi="Times New Roman" w:cs="Times New Roman"/>
                <w:color w:val="FF0000"/>
                <w:sz w:val="24"/>
                <w:szCs w:val="24"/>
              </w:rPr>
            </w:pPr>
            <w:r w:rsidRPr="006F6285">
              <w:rPr>
                <w:rFonts w:ascii="Times New Roman" w:hAnsi="Times New Roman" w:cs="Times New Roman"/>
                <w:color w:val="000000" w:themeColor="text1"/>
                <w:sz w:val="24"/>
                <w:szCs w:val="24"/>
              </w:rPr>
              <w:t>- Министерство энергетики и ЖКХ Мурманской области</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841"/>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в рамках бюджетного процесса мониторинга, анализа и прогнозирования поступивших средств из соответствующего доходного источника и представление прогноза их поступлений на очередной финансовый год в уполномоченные (органы) структурные подразделения поселения.</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2.2.10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color w:val="FF0000"/>
                <w:sz w:val="24"/>
                <w:szCs w:val="24"/>
              </w:rPr>
            </w:pPr>
            <w:r w:rsidRPr="006F6285">
              <w:rPr>
                <w:rFonts w:ascii="Times New Roman" w:hAnsi="Times New Roman" w:cs="Times New Roman"/>
                <w:sz w:val="24"/>
                <w:szCs w:val="24"/>
              </w:rPr>
              <w:t>Не осуществлялось</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 xml:space="preserve">Подготовка и направление в представительный орган муниципального образования городское поселение Никель проекта прогнозного плана приватизации имущества муниципального образования городское поселение Никель, об утверждении перечней объектов федерального и государственного имущества, передаваемых в муниципальную </w:t>
            </w:r>
            <w:r w:rsidRPr="006F6285">
              <w:rPr>
                <w:rFonts w:ascii="Times New Roman" w:hAnsi="Times New Roman" w:cs="Times New Roman"/>
                <w:sz w:val="24"/>
                <w:szCs w:val="24"/>
              </w:rPr>
              <w:lastRenderedPageBreak/>
              <w:t>собственность муниципального образования городское поселение Никель, об утверждении перечней муниципального имущества для осуществления его передачи в федеральную собственность и собственность субъекта Российской Федерации из собственности муниципального образования городское</w:t>
            </w:r>
            <w:proofErr w:type="gramEnd"/>
            <w:r w:rsidRPr="006F6285">
              <w:rPr>
                <w:rFonts w:ascii="Times New Roman" w:hAnsi="Times New Roman" w:cs="Times New Roman"/>
                <w:sz w:val="24"/>
                <w:szCs w:val="24"/>
              </w:rPr>
              <w:t xml:space="preserve"> поселение Никель; об утверждении перечней объектов, передаваемых в собственность муниципального образования городское поселение Никель от юридических и физических лиц.</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2.2.59 Соглашения)</w:t>
            </w:r>
          </w:p>
        </w:tc>
        <w:tc>
          <w:tcPr>
            <w:tcW w:w="6316"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lastRenderedPageBreak/>
              <w:t>Подготовлены и направлены в Совет депутатов городского поселения Никель проекты решений:</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 Об утверждении Перечня муниципального имущества, передаваемого из собственности муниципального образования Печенгский район в собственность муниципального образования городское поселение Никель Печенгского района Мурманской области (решение от 22.03.2018 № 11)</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2. О внесении изменений в Приложение к решению Совета депутатов городского поселения Никель Печенгского </w:t>
            </w:r>
            <w:r w:rsidRPr="006F6285">
              <w:rPr>
                <w:rFonts w:ascii="Times New Roman" w:hAnsi="Times New Roman" w:cs="Times New Roman"/>
                <w:sz w:val="24"/>
                <w:szCs w:val="24"/>
              </w:rPr>
              <w:lastRenderedPageBreak/>
              <w:t>района от 22.03.2018 № 11 «Об утверждении Перечня муниципального имущества, передаваемого из собственности муниципального образования Печенгский район в собственность муниципального образования городское поселение Никель Печенгского района Мурманской области» (решение от 17.05.2018 № 35)</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3. Об утверждении перечня имущества, предлагаемого к передаче из государственной собственности Мурманской области в собственность муниципального образования городское поселение Никель Печенгского района Мурманской области на безвозмездной основе (решение от 17.05.2018 № 28)</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4. Об утверждении перечня имущества, находящегося в составе муниципальной казны и предлагаемого к передаче на безвозмездной основе из собственности муниципального образования городское поселение Никель Печенгского района в федеральную собственность (решение от 17.05.2018 № 34)</w:t>
            </w:r>
          </w:p>
          <w:p w:rsidR="00D908FC" w:rsidRPr="006F6285" w:rsidRDefault="00D908FC"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5. Об утверждении согласованного перечня муниципального имущества, передаваемого из муниципальной собственности муниципального образования Печенгский район в муниципальную собственность муниципального образования городское поселение Никель Печенгского района Мурманской области (решение от 20.09.2018 № 58)</w:t>
            </w:r>
          </w:p>
          <w:p w:rsidR="00667406" w:rsidRPr="006F6285" w:rsidRDefault="00D908FC" w:rsidP="006F6285">
            <w:pPr>
              <w:pStyle w:val="a4"/>
              <w:widowControl w:val="0"/>
              <w:ind w:left="0"/>
              <w:contextualSpacing w:val="0"/>
              <w:jc w:val="both"/>
              <w:rPr>
                <w:rFonts w:ascii="Times New Roman" w:hAnsi="Times New Roman" w:cs="Times New Roman"/>
                <w:sz w:val="24"/>
                <w:szCs w:val="24"/>
              </w:rPr>
            </w:pPr>
            <w:r w:rsidRPr="006F6285">
              <w:rPr>
                <w:rFonts w:ascii="Times New Roman" w:hAnsi="Times New Roman" w:cs="Times New Roman"/>
                <w:sz w:val="24"/>
                <w:szCs w:val="24"/>
              </w:rPr>
              <w:t>6. О Прогнозном плане (программе) приватизации имущества муниципального образования городское поселение Никель Печенгского района Мурманской области на 2019 год (решение от 18.10.2018 № 65)</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Осуществление приема имущества в муниципальную собственность муниципального образования городское поселение Никель и передачу имущества </w:t>
            </w:r>
            <w:r w:rsidRPr="006F6285">
              <w:rPr>
                <w:rFonts w:ascii="Times New Roman" w:hAnsi="Times New Roman" w:cs="Times New Roman"/>
                <w:sz w:val="24"/>
                <w:szCs w:val="24"/>
              </w:rPr>
              <w:lastRenderedPageBreak/>
              <w:t>из муниципальной собственности муниципального образования городское поселение Никель, за исключением земельных участков, находящихся в муниципальной собственности.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2.2.61 Соглашения)</w:t>
            </w:r>
          </w:p>
        </w:tc>
        <w:tc>
          <w:tcPr>
            <w:tcW w:w="6316" w:type="dxa"/>
            <w:vMerge w:val="restart"/>
            <w:tcBorders>
              <w:top w:val="single" w:sz="4" w:space="0" w:color="auto"/>
              <w:left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b/>
                <w:i/>
                <w:sz w:val="24"/>
                <w:szCs w:val="24"/>
              </w:rPr>
            </w:pPr>
            <w:r w:rsidRPr="006F6285">
              <w:rPr>
                <w:rFonts w:ascii="Times New Roman" w:eastAsia="Calibri" w:hAnsi="Times New Roman" w:cs="Times New Roman"/>
                <w:b/>
                <w:i/>
                <w:sz w:val="24"/>
                <w:szCs w:val="24"/>
              </w:rPr>
              <w:lastRenderedPageBreak/>
              <w:t xml:space="preserve">Подготовлены постановления: </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О включении недвижимого имущества в состав муниципальной казны муниципального образования городское поселение Никель Печенгского района (11 </w:t>
            </w:r>
            <w:r w:rsidRPr="006F6285">
              <w:rPr>
                <w:rFonts w:ascii="Times New Roman" w:eastAsia="Calibri" w:hAnsi="Times New Roman" w:cs="Times New Roman"/>
                <w:sz w:val="24"/>
                <w:szCs w:val="24"/>
              </w:rPr>
              <w:lastRenderedPageBreak/>
              <w:t>квартир) (постановление от 26.01.2018 № 84)</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(п.г.т. Никель, проспект Гвардейский, дом 43; п.г.т. Никель, ул. Мира, 9; п.г.т. Никель, Больничный городок) (постановление от 15.03.2018 № 274)</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(2 Линия, д.3) (постановление от 21.05.2018 № 539)</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(Мира, 9, Больничный городок) (от 21.05.2018 № 541)</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исключении недвижимого имущества из реестра (перечня) имущества, находящегося в собственности  муниципального образования городское поселение Никель и включении недвижимого имущества в реестр (перечень) имущества, находящегося в собственности муниципального образования городское поселение Никель (п. Борисоглебский) (постановление от 23.05.2018 № 553)</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 включении недвижимого имущества в состав муниципальной казны муниципального образования городское поселение Никель Печенгского района Мурманской области (здание пожарного депо и земельный участок Приречный) (постановление от 27.06.2018 № 669)</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Об исключении объекта недвижимого имущества из состава муниципальной казны муниципального образования городское поселение Никель Печенгского </w:t>
            </w:r>
            <w:r w:rsidRPr="006F6285">
              <w:rPr>
                <w:rFonts w:ascii="Times New Roman" w:eastAsia="Calibri" w:hAnsi="Times New Roman" w:cs="Times New Roman"/>
                <w:sz w:val="24"/>
                <w:szCs w:val="24"/>
              </w:rPr>
              <w:lastRenderedPageBreak/>
              <w:t>района Мурманской области (помещение почты России) (постановление от 12.07.2018 № 740)</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нежилых помещений, расположенных по адресу: п.г.т. Никель, улица Бредова, д. 10 (постановление от 19.07.2018 № 768)</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proofErr w:type="gramStart"/>
            <w:r w:rsidRPr="006F6285">
              <w:rPr>
                <w:rFonts w:ascii="Times New Roman" w:eastAsia="Calibri" w:hAnsi="Times New Roman" w:cs="Times New Roman"/>
                <w:sz w:val="24"/>
                <w:szCs w:val="24"/>
              </w:rPr>
              <w:t>О включении недвижимого имущества в состав муниципальной казны муниципального образования городское поселение Никель Печенгского района (квартира для детей сирот п. Никель, пр.</w:t>
            </w:r>
            <w:proofErr w:type="gramEnd"/>
            <w:r w:rsidRPr="006F6285">
              <w:rPr>
                <w:rFonts w:ascii="Times New Roman" w:eastAsia="Calibri" w:hAnsi="Times New Roman" w:cs="Times New Roman"/>
                <w:sz w:val="24"/>
                <w:szCs w:val="24"/>
              </w:rPr>
              <w:t xml:space="preserve"> </w:t>
            </w:r>
            <w:proofErr w:type="gramStart"/>
            <w:r w:rsidRPr="006F6285">
              <w:rPr>
                <w:rFonts w:ascii="Times New Roman" w:eastAsia="Calibri" w:hAnsi="Times New Roman" w:cs="Times New Roman"/>
                <w:sz w:val="24"/>
                <w:szCs w:val="24"/>
              </w:rPr>
              <w:t>Гвардейский</w:t>
            </w:r>
            <w:proofErr w:type="gramEnd"/>
            <w:r w:rsidRPr="006F6285">
              <w:rPr>
                <w:rFonts w:ascii="Times New Roman" w:eastAsia="Calibri" w:hAnsi="Times New Roman" w:cs="Times New Roman"/>
                <w:sz w:val="24"/>
                <w:szCs w:val="24"/>
              </w:rPr>
              <w:t>, д. 43, кв. 8) (постановление от 30.07.2018 № 779)</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(п.г.т. Никель, ул. Мира, дом 9; п.г.т. Никель,  Больничный городок) (постановление от 10.08.2018 № 814)</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(п.г.т. Никель, ул. 2я Линия, д. 3; п. Раякоски, д. М-2) (постановление от 10.08.2018 № 815)</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и закрепленного на праве хозяйственного ведения за МУП «Сети Никеля» (п.г.т. Никель, ул. Победы, д. 13) (постановление от 14.08.2018 № 840)</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О включении недвижимого имущества в состав муниципальной казны муниципального образования городское поселение Никель Печенгского района (земельный участок под гидроузлом) (постановление от </w:t>
            </w:r>
            <w:r w:rsidRPr="006F6285">
              <w:rPr>
                <w:rFonts w:ascii="Times New Roman" w:eastAsia="Calibri" w:hAnsi="Times New Roman" w:cs="Times New Roman"/>
                <w:sz w:val="24"/>
                <w:szCs w:val="24"/>
              </w:rPr>
              <w:lastRenderedPageBreak/>
              <w:t>21.08.2018 № 856)</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исключении объектов недвижимого имущества из состава муниципальной казны муниципального образования городское поселение Никель Печенгского района Мурманской области (</w:t>
            </w:r>
            <w:proofErr w:type="spellStart"/>
            <w:r w:rsidRPr="006F6285">
              <w:rPr>
                <w:rFonts w:ascii="Times New Roman" w:eastAsia="Calibri" w:hAnsi="Times New Roman" w:cs="Times New Roman"/>
                <w:sz w:val="24"/>
                <w:szCs w:val="24"/>
              </w:rPr>
              <w:t>пгт</w:t>
            </w:r>
            <w:proofErr w:type="spellEnd"/>
            <w:r w:rsidRPr="006F6285">
              <w:rPr>
                <w:rFonts w:ascii="Times New Roman" w:eastAsia="Calibri" w:hAnsi="Times New Roman" w:cs="Times New Roman"/>
                <w:sz w:val="24"/>
                <w:szCs w:val="24"/>
              </w:rPr>
              <w:t xml:space="preserve"> Никель, ул. Бредова,10) (постановление от 23.08.2018 № 867)</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proofErr w:type="gramStart"/>
            <w:r w:rsidRPr="006F6285">
              <w:rPr>
                <w:rFonts w:ascii="Times New Roman" w:eastAsia="Calibri" w:hAnsi="Times New Roman" w:cs="Times New Roman"/>
                <w:sz w:val="24"/>
                <w:szCs w:val="24"/>
              </w:rPr>
              <w:t xml:space="preserve">О включении недвижимого имущества в состав муниципальной казны муниципального образования городское поселение Никель Печенгского района (з/у в </w:t>
            </w:r>
            <w:proofErr w:type="spellStart"/>
            <w:r w:rsidRPr="006F6285">
              <w:rPr>
                <w:rFonts w:ascii="Times New Roman" w:eastAsia="Calibri" w:hAnsi="Times New Roman" w:cs="Times New Roman"/>
                <w:sz w:val="24"/>
                <w:szCs w:val="24"/>
              </w:rPr>
              <w:t>н.п</w:t>
            </w:r>
            <w:proofErr w:type="spellEnd"/>
            <w:r w:rsidRPr="006F6285">
              <w:rPr>
                <w:rFonts w:ascii="Times New Roman" w:eastAsia="Calibri" w:hAnsi="Times New Roman" w:cs="Times New Roman"/>
                <w:sz w:val="24"/>
                <w:szCs w:val="24"/>
              </w:rPr>
              <w:t>.</w:t>
            </w:r>
            <w:proofErr w:type="gramEnd"/>
            <w:r w:rsidRPr="006F6285">
              <w:rPr>
                <w:rFonts w:ascii="Times New Roman" w:eastAsia="Calibri" w:hAnsi="Times New Roman" w:cs="Times New Roman"/>
                <w:sz w:val="24"/>
                <w:szCs w:val="24"/>
              </w:rPr>
              <w:t xml:space="preserve"> </w:t>
            </w:r>
            <w:proofErr w:type="gramStart"/>
            <w:r w:rsidRPr="006F6285">
              <w:rPr>
                <w:rFonts w:ascii="Times New Roman" w:eastAsia="Calibri" w:hAnsi="Times New Roman" w:cs="Times New Roman"/>
                <w:sz w:val="24"/>
                <w:szCs w:val="24"/>
              </w:rPr>
              <w:t>Приречный) (постановление от 04.09.2018 № 886)</w:t>
            </w:r>
            <w:proofErr w:type="gramEnd"/>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(3 объекта) (постановление от 26.12.2018 № 1325)</w:t>
            </w:r>
          </w:p>
          <w:p w:rsidR="00514893" w:rsidRPr="006F6285" w:rsidRDefault="00514893" w:rsidP="006F6285">
            <w:pPr>
              <w:widowControl w:val="0"/>
              <w:numPr>
                <w:ilvl w:val="0"/>
                <w:numId w:val="21"/>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Об утверждении  условий приватизации недвижимого имущества, находящегося в собственности муниципального образования городское поселение Никель Печенгского района Мурманской области (12 объектов) (постановление от 26.12.2018 № 1327)</w:t>
            </w:r>
          </w:p>
          <w:p w:rsidR="00514893" w:rsidRPr="006F6285" w:rsidRDefault="00514893" w:rsidP="006F6285">
            <w:pPr>
              <w:widowControl w:val="0"/>
              <w:jc w:val="both"/>
              <w:rPr>
                <w:rFonts w:ascii="Times New Roman" w:eastAsia="Calibri" w:hAnsi="Times New Roman" w:cs="Times New Roman"/>
                <w:b/>
                <w:i/>
                <w:color w:val="FF0000"/>
                <w:sz w:val="24"/>
                <w:szCs w:val="24"/>
              </w:rPr>
            </w:pPr>
          </w:p>
          <w:p w:rsidR="00514893" w:rsidRPr="006F6285" w:rsidRDefault="00514893" w:rsidP="006F6285">
            <w:pPr>
              <w:widowControl w:val="0"/>
              <w:jc w:val="both"/>
              <w:rPr>
                <w:rFonts w:ascii="Times New Roman" w:eastAsia="Calibri" w:hAnsi="Times New Roman" w:cs="Times New Roman"/>
                <w:b/>
                <w:i/>
                <w:sz w:val="24"/>
                <w:szCs w:val="24"/>
              </w:rPr>
            </w:pPr>
            <w:r w:rsidRPr="006F6285">
              <w:rPr>
                <w:rFonts w:ascii="Times New Roman" w:eastAsia="Calibri" w:hAnsi="Times New Roman" w:cs="Times New Roman"/>
                <w:b/>
                <w:i/>
                <w:sz w:val="24"/>
                <w:szCs w:val="24"/>
              </w:rPr>
              <w:t>Проведена процедура по организации торгов по продаже (приватизации) имущества:</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 п.г.т. Никель, проспект Гвардейский, д. 43; </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 п.г.т. Никель, ул. Мира, д. 9; </w:t>
            </w:r>
          </w:p>
          <w:p w:rsidR="00514893" w:rsidRPr="006F6285" w:rsidRDefault="00514893" w:rsidP="006F6285">
            <w:pPr>
              <w:widowControl w:val="0"/>
              <w:jc w:val="both"/>
              <w:rPr>
                <w:rFonts w:ascii="Times New Roman" w:eastAsia="Calibri" w:hAnsi="Times New Roman" w:cs="Times New Roman"/>
                <w:i/>
                <w:sz w:val="24"/>
                <w:szCs w:val="24"/>
              </w:rPr>
            </w:pPr>
            <w:r w:rsidRPr="006F6285">
              <w:rPr>
                <w:rFonts w:ascii="Times New Roman" w:eastAsia="Calibri" w:hAnsi="Times New Roman" w:cs="Times New Roman"/>
                <w:sz w:val="24"/>
                <w:szCs w:val="24"/>
              </w:rPr>
              <w:t>- п.г.т. Никель, Больничный городок (здание РММ);</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2-я Линия, д.3;</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 Раякоски, подвал в доме М-2;</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ул. Победы, д. 13.</w:t>
            </w:r>
          </w:p>
          <w:p w:rsidR="00514893" w:rsidRPr="006F6285" w:rsidRDefault="00514893" w:rsidP="006F6285">
            <w:pPr>
              <w:widowControl w:val="0"/>
              <w:jc w:val="both"/>
              <w:rPr>
                <w:rFonts w:ascii="Times New Roman" w:eastAsia="Times New Roman" w:hAnsi="Times New Roman" w:cs="Times New Roman"/>
                <w:b/>
                <w:i/>
                <w:color w:val="FF0000"/>
                <w:sz w:val="24"/>
                <w:szCs w:val="24"/>
                <w:lang w:eastAsia="ru-RU"/>
              </w:rPr>
            </w:pPr>
          </w:p>
          <w:p w:rsidR="00514893" w:rsidRPr="006F6285" w:rsidRDefault="00514893" w:rsidP="006F6285">
            <w:pPr>
              <w:widowControl w:val="0"/>
              <w:jc w:val="both"/>
              <w:rPr>
                <w:rFonts w:ascii="Times New Roman" w:eastAsia="Times New Roman" w:hAnsi="Times New Roman" w:cs="Times New Roman"/>
                <w:i/>
                <w:sz w:val="24"/>
                <w:szCs w:val="24"/>
                <w:lang w:eastAsia="ru-RU"/>
              </w:rPr>
            </w:pPr>
            <w:r w:rsidRPr="006F6285">
              <w:rPr>
                <w:rFonts w:ascii="Times New Roman" w:eastAsia="Times New Roman" w:hAnsi="Times New Roman" w:cs="Times New Roman"/>
                <w:b/>
                <w:i/>
                <w:sz w:val="24"/>
                <w:szCs w:val="24"/>
                <w:lang w:eastAsia="ru-RU"/>
              </w:rPr>
              <w:t xml:space="preserve">Реализации преимущественного права арендаторов муниципального нежилого фонда на приобретение арендуемого имущества по согласованию с </w:t>
            </w:r>
            <w:r w:rsidRPr="006F6285">
              <w:rPr>
                <w:rFonts w:ascii="Times New Roman" w:eastAsia="Times New Roman" w:hAnsi="Times New Roman" w:cs="Times New Roman"/>
                <w:b/>
                <w:i/>
                <w:sz w:val="24"/>
                <w:szCs w:val="24"/>
                <w:lang w:eastAsia="ru-RU"/>
              </w:rPr>
              <w:lastRenderedPageBreak/>
              <w:t>собственником:</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i/>
                <w:sz w:val="24"/>
                <w:szCs w:val="24"/>
                <w:lang w:eastAsia="ru-RU"/>
              </w:rPr>
              <w:t xml:space="preserve">- </w:t>
            </w:r>
            <w:r w:rsidRPr="006F6285">
              <w:rPr>
                <w:rFonts w:ascii="Times New Roman" w:eastAsia="Times New Roman" w:hAnsi="Times New Roman" w:cs="Times New Roman"/>
                <w:sz w:val="24"/>
                <w:szCs w:val="24"/>
                <w:lang w:eastAsia="ru-RU"/>
              </w:rPr>
              <w:t>п.г.т. Никель, ул. Бредова, д. 10 (2 помещения) – договор купли-продажи от 23.07.2018 № 39/18</w:t>
            </w:r>
          </w:p>
          <w:p w:rsidR="00514893" w:rsidRPr="006F6285" w:rsidRDefault="00514893" w:rsidP="006F6285">
            <w:pPr>
              <w:widowControl w:val="0"/>
              <w:jc w:val="both"/>
              <w:rPr>
                <w:rFonts w:ascii="Times New Roman" w:eastAsia="Times New Roman" w:hAnsi="Times New Roman" w:cs="Times New Roman"/>
                <w:sz w:val="24"/>
                <w:szCs w:val="24"/>
                <w:lang w:eastAsia="ru-RU"/>
              </w:rPr>
            </w:pPr>
          </w:p>
          <w:p w:rsidR="00514893" w:rsidRPr="006F6285" w:rsidRDefault="00514893" w:rsidP="006F6285">
            <w:pPr>
              <w:widowControl w:val="0"/>
              <w:jc w:val="both"/>
              <w:rPr>
                <w:rFonts w:ascii="Times New Roman" w:eastAsia="Times New Roman" w:hAnsi="Times New Roman" w:cs="Times New Roman"/>
                <w:b/>
                <w:i/>
                <w:sz w:val="24"/>
                <w:szCs w:val="24"/>
                <w:lang w:eastAsia="ru-RU"/>
              </w:rPr>
            </w:pPr>
            <w:r w:rsidRPr="006F6285">
              <w:rPr>
                <w:rFonts w:ascii="Times New Roman" w:eastAsia="Times New Roman" w:hAnsi="Times New Roman" w:cs="Times New Roman"/>
                <w:color w:val="FF0000"/>
                <w:sz w:val="24"/>
                <w:szCs w:val="24"/>
                <w:lang w:eastAsia="ru-RU"/>
              </w:rPr>
              <w:t xml:space="preserve"> </w:t>
            </w:r>
            <w:r w:rsidRPr="006F6285">
              <w:rPr>
                <w:rFonts w:ascii="Times New Roman" w:eastAsia="Times New Roman" w:hAnsi="Times New Roman" w:cs="Times New Roman"/>
                <w:b/>
                <w:i/>
                <w:sz w:val="24"/>
                <w:szCs w:val="24"/>
                <w:lang w:eastAsia="ru-RU"/>
              </w:rPr>
              <w:t>Проведена процедура торгов в соответствии с 178-ФЗ:</w:t>
            </w:r>
          </w:p>
          <w:p w:rsidR="00514893" w:rsidRPr="006F6285" w:rsidRDefault="00514893" w:rsidP="006F6285">
            <w:pPr>
              <w:widowControl w:val="0"/>
              <w:jc w:val="both"/>
              <w:rPr>
                <w:rFonts w:ascii="Times New Roman" w:eastAsia="Times New Roman" w:hAnsi="Times New Roman" w:cs="Times New Roman"/>
                <w:b/>
                <w:i/>
                <w:sz w:val="24"/>
                <w:szCs w:val="24"/>
                <w:lang w:eastAsia="ru-RU"/>
              </w:rPr>
            </w:pPr>
            <w:r w:rsidRPr="006F6285">
              <w:rPr>
                <w:rFonts w:ascii="Times New Roman" w:eastAsia="Times New Roman" w:hAnsi="Times New Roman" w:cs="Times New Roman"/>
                <w:b/>
                <w:i/>
                <w:sz w:val="24"/>
                <w:szCs w:val="24"/>
                <w:lang w:eastAsia="ru-RU"/>
              </w:rPr>
              <w:t>- аукцион:</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 п.г.т. Никель, проспект Гвардейский, д. 43; </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 п.г.т. Никель, ул. Мира, д. 9; </w:t>
            </w:r>
          </w:p>
          <w:p w:rsidR="00514893" w:rsidRPr="006F6285" w:rsidRDefault="00514893" w:rsidP="006F6285">
            <w:pPr>
              <w:widowControl w:val="0"/>
              <w:jc w:val="both"/>
              <w:rPr>
                <w:rFonts w:ascii="Times New Roman" w:eastAsia="Calibri" w:hAnsi="Times New Roman" w:cs="Times New Roman"/>
                <w:i/>
                <w:sz w:val="24"/>
                <w:szCs w:val="24"/>
              </w:rPr>
            </w:pPr>
            <w:r w:rsidRPr="006F6285">
              <w:rPr>
                <w:rFonts w:ascii="Times New Roman" w:eastAsia="Calibri" w:hAnsi="Times New Roman" w:cs="Times New Roman"/>
                <w:sz w:val="24"/>
                <w:szCs w:val="24"/>
              </w:rPr>
              <w:t>- п.г.т. Никель, Больничный городок (здание РММ);</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2-я Линия, д.3;</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 Раякоски, подвал в доме М-2;</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ул. Победы, д. 13.</w:t>
            </w:r>
          </w:p>
          <w:p w:rsidR="00514893" w:rsidRPr="006F6285" w:rsidRDefault="00514893" w:rsidP="006F6285">
            <w:pPr>
              <w:widowControl w:val="0"/>
              <w:jc w:val="both"/>
              <w:rPr>
                <w:rFonts w:ascii="Times New Roman" w:eastAsia="Calibri" w:hAnsi="Times New Roman" w:cs="Times New Roman"/>
                <w:b/>
                <w:i/>
                <w:sz w:val="24"/>
                <w:szCs w:val="24"/>
              </w:rPr>
            </w:pPr>
            <w:r w:rsidRPr="006F6285">
              <w:rPr>
                <w:rFonts w:ascii="Times New Roman" w:eastAsia="Calibri" w:hAnsi="Times New Roman" w:cs="Times New Roman"/>
                <w:b/>
                <w:i/>
                <w:sz w:val="24"/>
                <w:szCs w:val="24"/>
              </w:rPr>
              <w:t xml:space="preserve">- продажа посредством публичного предложения, </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 п.г.т. Никель, ул. Мира, д. 9; </w:t>
            </w:r>
          </w:p>
          <w:p w:rsidR="00514893" w:rsidRPr="006F6285" w:rsidRDefault="00514893" w:rsidP="006F6285">
            <w:pPr>
              <w:widowControl w:val="0"/>
              <w:jc w:val="both"/>
              <w:rPr>
                <w:rFonts w:ascii="Times New Roman" w:eastAsia="Calibri" w:hAnsi="Times New Roman" w:cs="Times New Roman"/>
                <w:i/>
                <w:sz w:val="24"/>
                <w:szCs w:val="24"/>
              </w:rPr>
            </w:pPr>
            <w:r w:rsidRPr="006F6285">
              <w:rPr>
                <w:rFonts w:ascii="Times New Roman" w:eastAsia="Calibri" w:hAnsi="Times New Roman" w:cs="Times New Roman"/>
                <w:sz w:val="24"/>
                <w:szCs w:val="24"/>
              </w:rPr>
              <w:t>- п.г.т. Никель, Больничный городок (здание РММ);</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2-я Линия, д.3.</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b/>
                <w:i/>
                <w:sz w:val="24"/>
                <w:szCs w:val="24"/>
                <w:lang w:eastAsia="ru-RU"/>
              </w:rPr>
              <w:t xml:space="preserve">        - продажа без цены:</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 п.г.т. Никель, ул. Мира, д. 9; </w:t>
            </w:r>
          </w:p>
          <w:p w:rsidR="00514893" w:rsidRPr="006F6285" w:rsidRDefault="00514893" w:rsidP="006F6285">
            <w:pPr>
              <w:widowControl w:val="0"/>
              <w:jc w:val="both"/>
              <w:rPr>
                <w:rFonts w:ascii="Times New Roman" w:eastAsia="Calibri" w:hAnsi="Times New Roman" w:cs="Times New Roman"/>
                <w:i/>
                <w:sz w:val="24"/>
                <w:szCs w:val="24"/>
              </w:rPr>
            </w:pPr>
            <w:r w:rsidRPr="006F6285">
              <w:rPr>
                <w:rFonts w:ascii="Times New Roman" w:eastAsia="Calibri" w:hAnsi="Times New Roman" w:cs="Times New Roman"/>
                <w:sz w:val="24"/>
                <w:szCs w:val="24"/>
              </w:rPr>
              <w:t>- п.г.т. Никель, Больничный городок (здание РММ);</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2-я Линия, д.3;</w:t>
            </w:r>
          </w:p>
          <w:p w:rsidR="00514893" w:rsidRPr="006F6285" w:rsidRDefault="00514893" w:rsidP="006F6285">
            <w:pPr>
              <w:widowControl w:val="0"/>
              <w:jc w:val="both"/>
              <w:rPr>
                <w:rFonts w:ascii="Times New Roman" w:eastAsia="Calibri" w:hAnsi="Times New Roman" w:cs="Times New Roman"/>
                <w:b/>
                <w:i/>
                <w:sz w:val="24"/>
                <w:szCs w:val="24"/>
              </w:rPr>
            </w:pPr>
            <w:r w:rsidRPr="006F6285">
              <w:rPr>
                <w:rFonts w:ascii="Times New Roman" w:eastAsia="Calibri" w:hAnsi="Times New Roman" w:cs="Times New Roman"/>
                <w:b/>
                <w:i/>
                <w:sz w:val="24"/>
                <w:szCs w:val="24"/>
              </w:rPr>
              <w:t xml:space="preserve">Торги признаны не состоявшимися в виду отсутствия покупателей, </w:t>
            </w:r>
            <w:proofErr w:type="gramStart"/>
            <w:r w:rsidRPr="006F6285">
              <w:rPr>
                <w:rFonts w:ascii="Times New Roman" w:eastAsia="Calibri" w:hAnsi="Times New Roman" w:cs="Times New Roman"/>
                <w:b/>
                <w:i/>
                <w:sz w:val="24"/>
                <w:szCs w:val="24"/>
              </w:rPr>
              <w:t>кроме</w:t>
            </w:r>
            <w:proofErr w:type="gramEnd"/>
            <w:r w:rsidRPr="006F6285">
              <w:rPr>
                <w:rFonts w:ascii="Times New Roman" w:eastAsia="Calibri" w:hAnsi="Times New Roman" w:cs="Times New Roman"/>
                <w:b/>
                <w:i/>
                <w:sz w:val="24"/>
                <w:szCs w:val="24"/>
              </w:rPr>
              <w:t>:</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п.г.т. Никель, ул. Победы, д. 13 (покупатель ИП Паюсов С.Е. – договор купли-продажи заключал МУП «Сети Никеля»)</w:t>
            </w:r>
          </w:p>
          <w:p w:rsidR="00514893" w:rsidRPr="006F6285" w:rsidRDefault="00514893" w:rsidP="006F6285">
            <w:pPr>
              <w:widowControl w:val="0"/>
              <w:jc w:val="both"/>
              <w:rPr>
                <w:rFonts w:ascii="Times New Roman" w:hAnsi="Times New Roman" w:cs="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p w:rsidR="00514893" w:rsidRPr="006F6285" w:rsidRDefault="00514893" w:rsidP="006F6285">
            <w:pPr>
              <w:widowControl w:val="0"/>
              <w:jc w:val="both"/>
              <w:rPr>
                <w:rFonts w:ascii="Times New Roman" w:hAnsi="Times New Roman" w:cs="Times New Roman"/>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Подготовка и проведение мероприятий по приватизации имущества, находящегося в муниципальной собственности муниципального образования городское поселение Никель, за исключением подготовки и проведения мероприятий по приватизации земельных участков, находящихся в муниципальной собственности.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2.2.62 Соглашения)</w:t>
            </w:r>
          </w:p>
        </w:tc>
        <w:tc>
          <w:tcPr>
            <w:tcW w:w="6316" w:type="dxa"/>
            <w:vMerge/>
            <w:tcBorders>
              <w:left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в порядке, установленном законодательством Российской Федерации, Мурманской области и муниципальными правовыми актами, продажи  имущества муниципального образования городское поселение Никель, за исключением продажи земельных участков, находящихся в муниципальной собственности.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2.2.60 Соглашения)</w:t>
            </w:r>
          </w:p>
        </w:tc>
        <w:tc>
          <w:tcPr>
            <w:tcW w:w="6316" w:type="dxa"/>
            <w:vMerge/>
            <w:tcBorders>
              <w:left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416"/>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Заключение договоров купли-продажи движимого и недвижимого имущества, находящегося в собственности муниципального образования городское поселение Никель, за исключением </w:t>
            </w:r>
            <w:r w:rsidRPr="006F6285">
              <w:rPr>
                <w:rFonts w:ascii="Times New Roman" w:hAnsi="Times New Roman" w:cs="Times New Roman"/>
                <w:sz w:val="24"/>
                <w:szCs w:val="24"/>
              </w:rPr>
              <w:lastRenderedPageBreak/>
              <w:t>земельных участков, находящихся в муниципальной собственности.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2.2.70 Соглашения)</w:t>
            </w:r>
          </w:p>
        </w:tc>
        <w:tc>
          <w:tcPr>
            <w:tcW w:w="6316" w:type="dxa"/>
            <w:vMerge/>
            <w:tcBorders>
              <w:left w:val="single" w:sz="4" w:space="0" w:color="auto"/>
              <w:bottom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Организация проведения торгов на право заключения договоров аренды, иных договоров, предусматривающих переход прав владения и пользования в отношении муниципального имущества муниципального образования городское поселение Никель, за исключением </w:t>
            </w:r>
            <w:r w:rsidRPr="006F6285">
              <w:rPr>
                <w:rFonts w:ascii="Times New Roman" w:hAnsi="Times New Roman" w:cs="Times New Roman"/>
                <w:sz w:val="24"/>
                <w:szCs w:val="24"/>
              </w:rPr>
              <w:lastRenderedPageBreak/>
              <w:t>организации и проведения торгов на право заключения договоров аренды, иных договоров в отношении земельных участков, находящихся в  муниципальной собственности.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2.2.74 Соглашения)</w:t>
            </w:r>
          </w:p>
        </w:tc>
        <w:tc>
          <w:tcPr>
            <w:tcW w:w="6316" w:type="dxa"/>
            <w:vMerge w:val="restart"/>
            <w:tcBorders>
              <w:top w:val="single" w:sz="4" w:space="0" w:color="auto"/>
              <w:left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b/>
                <w:sz w:val="24"/>
                <w:szCs w:val="24"/>
              </w:rPr>
            </w:pPr>
            <w:r w:rsidRPr="006F6285">
              <w:rPr>
                <w:rFonts w:ascii="Times New Roman" w:eastAsia="Calibri" w:hAnsi="Times New Roman" w:cs="Times New Roman"/>
                <w:b/>
                <w:i/>
                <w:sz w:val="24"/>
                <w:szCs w:val="24"/>
              </w:rPr>
              <w:lastRenderedPageBreak/>
              <w:t>Проведена процедура по организации торгов по сдаче в аренду объектов (формирование объекта, оценка объекта, аукционная документация, размещение на сайте):</w:t>
            </w:r>
            <w:r w:rsidRPr="006F6285">
              <w:rPr>
                <w:rFonts w:ascii="Times New Roman" w:eastAsia="Calibri" w:hAnsi="Times New Roman" w:cs="Times New Roman"/>
                <w:b/>
                <w:sz w:val="24"/>
                <w:szCs w:val="24"/>
              </w:rPr>
              <w:t xml:space="preserve">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п.г.т. Никель, ул. Победы, д. 16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п.г.т. Никель, ул. Победы, д. 10 (2 объекта)</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lastRenderedPageBreak/>
              <w:t>п.г.т.  Никель, пр. Гвардейский, д. 15</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п.г.т.  Никель, ул. 14 Армии, д. 13</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п.г.т.  Никель, ул. Победы, д. 2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п.г.т.  Никель, ул. Победы, д. 3</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п.г.т. Никель, пр. Гвардейский, д. 27</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п.г.т. Никель, пр. Гвардейский, д. 33</w:t>
            </w:r>
          </w:p>
          <w:p w:rsidR="00514893" w:rsidRPr="006F6285" w:rsidRDefault="00514893" w:rsidP="006F6285">
            <w:pPr>
              <w:widowControl w:val="0"/>
              <w:jc w:val="both"/>
              <w:rPr>
                <w:rFonts w:ascii="Times New Roman" w:eastAsia="Calibri" w:hAnsi="Times New Roman" w:cs="Times New Roman"/>
                <w:b/>
                <w:sz w:val="24"/>
                <w:szCs w:val="24"/>
              </w:rPr>
            </w:pPr>
            <w:r w:rsidRPr="006F6285">
              <w:rPr>
                <w:rFonts w:ascii="Times New Roman" w:eastAsia="Calibri" w:hAnsi="Times New Roman" w:cs="Times New Roman"/>
                <w:b/>
                <w:i/>
                <w:sz w:val="24"/>
                <w:szCs w:val="24"/>
              </w:rPr>
              <w:t>Проведены  торги  и заключены договоры аренды объектов (разъяснения, показ объекта, приемка документов, проведение торгов, рассмотрение документов, оформление протоколов, размещение итогов, заключение договоров):</w:t>
            </w:r>
            <w:r w:rsidRPr="006F6285">
              <w:rPr>
                <w:rFonts w:ascii="Times New Roman" w:eastAsia="Calibri" w:hAnsi="Times New Roman" w:cs="Times New Roman"/>
                <w:b/>
                <w:sz w:val="24"/>
                <w:szCs w:val="24"/>
              </w:rPr>
              <w:t xml:space="preserve">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ул. Победы, д. 16, договор № 2 от 30.03.2018 с ИП Климовым С.Е. (единственный участник)</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п. Никель, ул. Победы, д. 3, договор № 10 от 04.06.2018 с </w:t>
            </w:r>
            <w:proofErr w:type="spellStart"/>
            <w:r w:rsidRPr="006F6285">
              <w:rPr>
                <w:rFonts w:ascii="Times New Roman" w:eastAsia="Calibri" w:hAnsi="Times New Roman" w:cs="Times New Roman"/>
                <w:sz w:val="24"/>
                <w:szCs w:val="24"/>
              </w:rPr>
              <w:t>Тедеевой</w:t>
            </w:r>
            <w:proofErr w:type="spellEnd"/>
            <w:r w:rsidRPr="006F6285">
              <w:rPr>
                <w:rFonts w:ascii="Times New Roman" w:eastAsia="Calibri" w:hAnsi="Times New Roman" w:cs="Times New Roman"/>
                <w:sz w:val="24"/>
                <w:szCs w:val="24"/>
              </w:rPr>
              <w:t xml:space="preserve"> В.С. (единственный участник)</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пр. Гвардейский, д. 33- договор № 17 от 29.08.2018 с ООО «Благополучие» (единственный участник)</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пр. Гвардейский, д. 27 – договор № 16 от 28.08.2018 с ИП Логиновой Е. (единственный участник)</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b/>
                <w:i/>
                <w:sz w:val="24"/>
                <w:szCs w:val="24"/>
                <w:lang w:eastAsia="ru-RU"/>
              </w:rPr>
              <w:t>Торги не состоялись:</w:t>
            </w:r>
            <w:r w:rsidRPr="006F6285">
              <w:rPr>
                <w:rFonts w:ascii="Times New Roman" w:eastAsia="Times New Roman" w:hAnsi="Times New Roman" w:cs="Times New Roman"/>
                <w:sz w:val="24"/>
                <w:szCs w:val="24"/>
                <w:lang w:eastAsia="ru-RU"/>
              </w:rPr>
              <w:t xml:space="preserve">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ул. Победы, д. 16, договор № 2 от 30.03.2018 с ИП Климовым С.Е. (единственный участник)</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ул. Победы, д. 10 (2 объекта)</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пр. Гвардейский, д. 15</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ул. 14 Армии, д. 13</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п. Никель, ул. Победы, д. 2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ул. Победы, д. 3</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п. Никель, ул. Победы, д. 3, договор № 10 от 04.06.2018 с </w:t>
            </w:r>
            <w:proofErr w:type="spellStart"/>
            <w:r w:rsidRPr="006F6285">
              <w:rPr>
                <w:rFonts w:ascii="Times New Roman" w:eastAsia="Calibri" w:hAnsi="Times New Roman" w:cs="Times New Roman"/>
                <w:sz w:val="24"/>
                <w:szCs w:val="24"/>
              </w:rPr>
              <w:t>Тедеевой</w:t>
            </w:r>
            <w:proofErr w:type="spellEnd"/>
            <w:r w:rsidRPr="006F6285">
              <w:rPr>
                <w:rFonts w:ascii="Times New Roman" w:eastAsia="Calibri" w:hAnsi="Times New Roman" w:cs="Times New Roman"/>
                <w:sz w:val="24"/>
                <w:szCs w:val="24"/>
              </w:rPr>
              <w:t xml:space="preserve"> В.С. (единственный участник)</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п. Никель, пр. Гвардейский, д. 33- договор № 17 от 29.08.2018 с ООО «Благополучие» (единственный </w:t>
            </w:r>
            <w:r w:rsidRPr="006F6285">
              <w:rPr>
                <w:rFonts w:ascii="Times New Roman" w:eastAsia="Calibri" w:hAnsi="Times New Roman" w:cs="Times New Roman"/>
                <w:sz w:val="24"/>
                <w:szCs w:val="24"/>
              </w:rPr>
              <w:lastRenderedPageBreak/>
              <w:t>участник)</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 Никель, пр. Гвардейский, д. 27 – договор № 16 от 28.08.2018 с ИП Логиновой Е. (единственный участник)</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b/>
                <w:i/>
                <w:sz w:val="24"/>
                <w:szCs w:val="24"/>
                <w:lang w:eastAsia="ru-RU"/>
              </w:rPr>
              <w:t>Заключены договоры аренды по итогам торгов:</w:t>
            </w:r>
            <w:r w:rsidRPr="006F6285">
              <w:rPr>
                <w:rFonts w:ascii="Times New Roman" w:eastAsia="Times New Roman" w:hAnsi="Times New Roman" w:cs="Times New Roman"/>
                <w:sz w:val="24"/>
                <w:szCs w:val="24"/>
                <w:lang w:eastAsia="ru-RU"/>
              </w:rPr>
              <w:t xml:space="preserve"> </w:t>
            </w:r>
          </w:p>
          <w:p w:rsidR="00514893" w:rsidRPr="006F6285" w:rsidRDefault="00514893" w:rsidP="006F6285">
            <w:pPr>
              <w:widowControl w:val="0"/>
              <w:numPr>
                <w:ilvl w:val="0"/>
                <w:numId w:val="7"/>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с ИП Климовым С.Е. договор № 2 от 30.03.2018</w:t>
            </w:r>
          </w:p>
          <w:p w:rsidR="00514893" w:rsidRPr="006F6285" w:rsidRDefault="00514893" w:rsidP="006F6285">
            <w:pPr>
              <w:widowControl w:val="0"/>
              <w:numPr>
                <w:ilvl w:val="0"/>
                <w:numId w:val="7"/>
              </w:numPr>
              <w:ind w:left="0" w:firstLine="0"/>
              <w:jc w:val="both"/>
              <w:rPr>
                <w:rFonts w:ascii="Times New Roman" w:eastAsia="Calibri" w:hAnsi="Times New Roman" w:cs="Times New Roman"/>
                <w:b/>
                <w:sz w:val="24"/>
                <w:szCs w:val="24"/>
              </w:rPr>
            </w:pPr>
            <w:r w:rsidRPr="006F6285">
              <w:rPr>
                <w:rFonts w:ascii="Times New Roman" w:eastAsia="Calibri" w:hAnsi="Times New Roman" w:cs="Times New Roman"/>
                <w:sz w:val="24"/>
                <w:szCs w:val="24"/>
              </w:rPr>
              <w:t xml:space="preserve">с </w:t>
            </w:r>
            <w:proofErr w:type="spellStart"/>
            <w:r w:rsidRPr="006F6285">
              <w:rPr>
                <w:rFonts w:ascii="Times New Roman" w:eastAsia="Calibri" w:hAnsi="Times New Roman" w:cs="Times New Roman"/>
                <w:sz w:val="24"/>
                <w:szCs w:val="24"/>
              </w:rPr>
              <w:t>Тедеевой</w:t>
            </w:r>
            <w:proofErr w:type="spellEnd"/>
            <w:r w:rsidRPr="006F6285">
              <w:rPr>
                <w:rFonts w:ascii="Times New Roman" w:eastAsia="Calibri" w:hAnsi="Times New Roman" w:cs="Times New Roman"/>
                <w:sz w:val="24"/>
                <w:szCs w:val="24"/>
              </w:rPr>
              <w:t xml:space="preserve"> В.С. договор № 10 от 04.06.2018 </w:t>
            </w:r>
          </w:p>
          <w:p w:rsidR="00514893" w:rsidRPr="006F6285" w:rsidRDefault="00514893" w:rsidP="006F6285">
            <w:pPr>
              <w:widowControl w:val="0"/>
              <w:numPr>
                <w:ilvl w:val="0"/>
                <w:numId w:val="7"/>
              </w:numPr>
              <w:ind w:left="0" w:firstLine="0"/>
              <w:jc w:val="both"/>
              <w:rPr>
                <w:rFonts w:ascii="Times New Roman" w:eastAsia="Calibri" w:hAnsi="Times New Roman" w:cs="Times New Roman"/>
                <w:b/>
                <w:sz w:val="24"/>
                <w:szCs w:val="24"/>
              </w:rPr>
            </w:pPr>
            <w:r w:rsidRPr="006F6285">
              <w:rPr>
                <w:rFonts w:ascii="Times New Roman" w:eastAsia="Calibri" w:hAnsi="Times New Roman" w:cs="Times New Roman"/>
                <w:sz w:val="24"/>
                <w:szCs w:val="24"/>
              </w:rPr>
              <w:t>с ООО «Благополучие» договор № 17 от 29.08.2018</w:t>
            </w:r>
          </w:p>
          <w:p w:rsidR="00514893" w:rsidRPr="006F6285" w:rsidRDefault="00514893" w:rsidP="006F6285">
            <w:pPr>
              <w:widowControl w:val="0"/>
              <w:numPr>
                <w:ilvl w:val="0"/>
                <w:numId w:val="7"/>
              </w:numPr>
              <w:ind w:left="0" w:firstLine="0"/>
              <w:jc w:val="both"/>
              <w:rPr>
                <w:rFonts w:ascii="Times New Roman" w:eastAsia="Calibri" w:hAnsi="Times New Roman" w:cs="Times New Roman"/>
                <w:b/>
                <w:sz w:val="24"/>
                <w:szCs w:val="24"/>
              </w:rPr>
            </w:pPr>
            <w:r w:rsidRPr="006F6285">
              <w:rPr>
                <w:rFonts w:ascii="Times New Roman" w:eastAsia="Calibri" w:hAnsi="Times New Roman" w:cs="Times New Roman"/>
                <w:sz w:val="24"/>
                <w:szCs w:val="24"/>
              </w:rPr>
              <w:t>с ИП Логиновой Е. договор № 16 от 28.08.2018</w:t>
            </w:r>
          </w:p>
          <w:p w:rsidR="00514893" w:rsidRPr="006F6285" w:rsidRDefault="00514893" w:rsidP="006F6285">
            <w:pPr>
              <w:widowControl w:val="0"/>
              <w:jc w:val="both"/>
              <w:rPr>
                <w:rFonts w:ascii="Times New Roman" w:eastAsia="Calibri" w:hAnsi="Times New Roman" w:cs="Times New Roman"/>
                <w:b/>
                <w:i/>
                <w:sz w:val="24"/>
                <w:szCs w:val="24"/>
              </w:rPr>
            </w:pPr>
            <w:r w:rsidRPr="006F6285">
              <w:rPr>
                <w:rFonts w:ascii="Times New Roman" w:eastAsia="Calibri" w:hAnsi="Times New Roman" w:cs="Times New Roman"/>
                <w:b/>
                <w:i/>
                <w:sz w:val="24"/>
                <w:szCs w:val="24"/>
              </w:rPr>
              <w:t xml:space="preserve">Перезаключение договоров аренды на новый срок, заключение договоров и дополнительных соглашений: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ИП Костин М.Ю., дополнительное соглашение к договору от 28.11.2017 № 15;</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ИП </w:t>
            </w:r>
            <w:proofErr w:type="spellStart"/>
            <w:r w:rsidRPr="006F6285">
              <w:rPr>
                <w:rFonts w:ascii="Times New Roman" w:eastAsia="Calibri" w:hAnsi="Times New Roman" w:cs="Times New Roman"/>
                <w:sz w:val="24"/>
                <w:szCs w:val="24"/>
              </w:rPr>
              <w:t>Тедеев</w:t>
            </w:r>
            <w:proofErr w:type="spellEnd"/>
            <w:r w:rsidRPr="006F6285">
              <w:rPr>
                <w:rFonts w:ascii="Times New Roman" w:eastAsia="Calibri" w:hAnsi="Times New Roman" w:cs="Times New Roman"/>
                <w:sz w:val="24"/>
                <w:szCs w:val="24"/>
              </w:rPr>
              <w:t xml:space="preserve"> П.А., договор от 03.05.2018 № 5;</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ПАО ТГК-1 – 4 договора от 01.05.2018 №№ 6-9;</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КПРФ – договор аренды от 01.06.2018 № 11;</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ПАО Сбербанк России – договор аренды от 01.07.2018 № 12;</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ООО «Благополучие» - договор от 30.07.2018 № 13;</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ИП </w:t>
            </w:r>
            <w:proofErr w:type="spellStart"/>
            <w:r w:rsidRPr="006F6285">
              <w:rPr>
                <w:rFonts w:ascii="Times New Roman" w:eastAsia="Calibri" w:hAnsi="Times New Roman" w:cs="Times New Roman"/>
                <w:sz w:val="24"/>
                <w:szCs w:val="24"/>
              </w:rPr>
              <w:t>Просина</w:t>
            </w:r>
            <w:proofErr w:type="spellEnd"/>
            <w:r w:rsidRPr="006F6285">
              <w:rPr>
                <w:rFonts w:ascii="Times New Roman" w:eastAsia="Calibri" w:hAnsi="Times New Roman" w:cs="Times New Roman"/>
                <w:sz w:val="24"/>
                <w:szCs w:val="24"/>
              </w:rPr>
              <w:t xml:space="preserve"> Н.В. – договор от 13.08.2018 № 15;</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Сурина Т.В. – договор от 29.08.2018 № 19;</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ПАО Сбербанк, дополнительное соглашение к договору от 01.07.2018 № 12;</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ООО «Благополучие», дополнительное соглашение к договору от 30.07.2018 № 13;</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ИП Изотова С.К., договор от 30.11.2018 № 15</w:t>
            </w:r>
          </w:p>
          <w:p w:rsidR="00514893" w:rsidRPr="006F6285" w:rsidRDefault="00514893" w:rsidP="006F6285">
            <w:pPr>
              <w:widowControl w:val="0"/>
              <w:jc w:val="both"/>
              <w:rPr>
                <w:rFonts w:ascii="Times New Roman" w:eastAsia="Times New Roman" w:hAnsi="Times New Roman" w:cs="Times New Roman"/>
                <w:b/>
                <w:i/>
                <w:sz w:val="24"/>
                <w:szCs w:val="24"/>
                <w:lang w:eastAsia="ru-RU"/>
              </w:rPr>
            </w:pPr>
            <w:r w:rsidRPr="006F6285">
              <w:rPr>
                <w:rFonts w:ascii="Times New Roman" w:eastAsia="Times New Roman" w:hAnsi="Times New Roman" w:cs="Times New Roman"/>
                <w:b/>
                <w:i/>
                <w:sz w:val="24"/>
                <w:szCs w:val="24"/>
                <w:lang w:eastAsia="ru-RU"/>
              </w:rPr>
              <w:t xml:space="preserve">Расторжение договоров аренды: </w:t>
            </w:r>
          </w:p>
          <w:p w:rsidR="00514893" w:rsidRPr="006F6285" w:rsidRDefault="00514893" w:rsidP="006F6285">
            <w:pPr>
              <w:widowControl w:val="0"/>
              <w:numPr>
                <w:ilvl w:val="0"/>
                <w:numId w:val="6"/>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ООО «Стройподряд», соглашение о расторжении договора аренды № 48 от 05.05.2013</w:t>
            </w:r>
          </w:p>
          <w:p w:rsidR="00514893" w:rsidRPr="006F6285" w:rsidRDefault="00514893" w:rsidP="006F6285">
            <w:pPr>
              <w:widowControl w:val="0"/>
              <w:numPr>
                <w:ilvl w:val="0"/>
                <w:numId w:val="6"/>
              </w:numPr>
              <w:ind w:left="0" w:firstLine="0"/>
              <w:jc w:val="both"/>
              <w:rPr>
                <w:rFonts w:ascii="Times New Roman" w:eastAsia="Calibri" w:hAnsi="Times New Roman" w:cs="Times New Roman"/>
                <w:b/>
                <w:i/>
                <w:sz w:val="24"/>
                <w:szCs w:val="24"/>
              </w:rPr>
            </w:pPr>
            <w:r w:rsidRPr="006F6285">
              <w:rPr>
                <w:rFonts w:ascii="Times New Roman" w:eastAsia="Calibri" w:hAnsi="Times New Roman" w:cs="Times New Roman"/>
                <w:sz w:val="24"/>
                <w:szCs w:val="24"/>
              </w:rPr>
              <w:t>ИП Дубова Н.А., соглашение о расторжении договора аренды № 13 от 21.07.2015</w:t>
            </w:r>
          </w:p>
          <w:p w:rsidR="00514893" w:rsidRPr="006F6285" w:rsidRDefault="00514893" w:rsidP="006F6285">
            <w:pPr>
              <w:widowControl w:val="0"/>
              <w:numPr>
                <w:ilvl w:val="0"/>
                <w:numId w:val="6"/>
              </w:numPr>
              <w:ind w:left="0" w:firstLine="0"/>
              <w:jc w:val="both"/>
              <w:rPr>
                <w:rFonts w:ascii="Times New Roman" w:eastAsia="Calibri" w:hAnsi="Times New Roman" w:cs="Times New Roman"/>
                <w:b/>
                <w:i/>
                <w:sz w:val="24"/>
                <w:szCs w:val="24"/>
              </w:rPr>
            </w:pPr>
            <w:r w:rsidRPr="006F6285">
              <w:rPr>
                <w:rFonts w:ascii="Times New Roman" w:eastAsia="Calibri" w:hAnsi="Times New Roman" w:cs="Times New Roman"/>
                <w:sz w:val="24"/>
                <w:szCs w:val="24"/>
              </w:rPr>
              <w:t>Алексеев А.С., акт приема - передачи от 31.05.2018</w:t>
            </w:r>
          </w:p>
          <w:p w:rsidR="00514893" w:rsidRPr="006F6285" w:rsidRDefault="00514893" w:rsidP="006F6285">
            <w:pPr>
              <w:widowControl w:val="0"/>
              <w:numPr>
                <w:ilvl w:val="0"/>
                <w:numId w:val="6"/>
              </w:numPr>
              <w:ind w:left="0" w:firstLine="0"/>
              <w:jc w:val="both"/>
              <w:rPr>
                <w:rFonts w:ascii="Times New Roman" w:eastAsia="Calibri" w:hAnsi="Times New Roman" w:cs="Times New Roman"/>
                <w:b/>
                <w:i/>
                <w:sz w:val="24"/>
                <w:szCs w:val="24"/>
              </w:rPr>
            </w:pPr>
            <w:r w:rsidRPr="006F6285">
              <w:rPr>
                <w:rFonts w:ascii="Times New Roman" w:eastAsia="Calibri" w:hAnsi="Times New Roman" w:cs="Times New Roman"/>
                <w:sz w:val="24"/>
                <w:szCs w:val="24"/>
              </w:rPr>
              <w:t>ООО «</w:t>
            </w:r>
            <w:proofErr w:type="spellStart"/>
            <w:r w:rsidRPr="006F6285">
              <w:rPr>
                <w:rFonts w:ascii="Times New Roman" w:eastAsia="Calibri" w:hAnsi="Times New Roman" w:cs="Times New Roman"/>
                <w:sz w:val="24"/>
                <w:szCs w:val="24"/>
              </w:rPr>
              <w:t>ТехноЦентр</w:t>
            </w:r>
            <w:proofErr w:type="spellEnd"/>
            <w:r w:rsidRPr="006F6285">
              <w:rPr>
                <w:rFonts w:ascii="Times New Roman" w:eastAsia="Calibri" w:hAnsi="Times New Roman" w:cs="Times New Roman"/>
                <w:sz w:val="24"/>
                <w:szCs w:val="24"/>
              </w:rPr>
              <w:t xml:space="preserve"> север», дополнительное </w:t>
            </w:r>
            <w:r w:rsidRPr="006F6285">
              <w:rPr>
                <w:rFonts w:ascii="Times New Roman" w:eastAsia="Calibri" w:hAnsi="Times New Roman" w:cs="Times New Roman"/>
                <w:sz w:val="24"/>
                <w:szCs w:val="24"/>
              </w:rPr>
              <w:lastRenderedPageBreak/>
              <w:t>соглашение о расторжении договора аренды от 03.08.2015 № 23</w:t>
            </w:r>
          </w:p>
          <w:p w:rsidR="00514893" w:rsidRPr="006F6285" w:rsidRDefault="00514893" w:rsidP="006F6285">
            <w:pPr>
              <w:pStyle w:val="a4"/>
              <w:widowControl w:val="0"/>
              <w:numPr>
                <w:ilvl w:val="0"/>
                <w:numId w:val="6"/>
              </w:numPr>
              <w:ind w:left="0" w:firstLine="0"/>
              <w:contextualSpacing w:val="0"/>
              <w:jc w:val="both"/>
              <w:rPr>
                <w:rFonts w:ascii="Times New Roman" w:hAnsi="Times New Roman" w:cs="Times New Roman"/>
                <w:b/>
                <w:i/>
                <w:sz w:val="24"/>
                <w:szCs w:val="24"/>
              </w:rPr>
            </w:pPr>
            <w:proofErr w:type="spellStart"/>
            <w:r w:rsidRPr="006F6285">
              <w:rPr>
                <w:rFonts w:ascii="Times New Roman" w:eastAsia="Times New Roman" w:hAnsi="Times New Roman" w:cs="Times New Roman"/>
                <w:sz w:val="24"/>
                <w:szCs w:val="24"/>
                <w:lang w:eastAsia="ru-RU"/>
              </w:rPr>
              <w:t>Мирошникова</w:t>
            </w:r>
            <w:proofErr w:type="spellEnd"/>
            <w:r w:rsidRPr="006F6285">
              <w:rPr>
                <w:rFonts w:ascii="Times New Roman" w:eastAsia="Times New Roman" w:hAnsi="Times New Roman" w:cs="Times New Roman"/>
                <w:sz w:val="24"/>
                <w:szCs w:val="24"/>
                <w:lang w:eastAsia="ru-RU"/>
              </w:rPr>
              <w:t xml:space="preserve"> Е.А. соглашение о расторжении договора аренды от 24.10.2016 № 14</w:t>
            </w: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Осуществление функций арендодателя, ссудодателя имущества муниципальной казны, за исключением функций арендодателя, ссудодателя земельных участков, находящихся в собственности поселения. Осуществление </w:t>
            </w:r>
            <w:proofErr w:type="gramStart"/>
            <w:r w:rsidRPr="006F6285">
              <w:rPr>
                <w:rFonts w:ascii="Times New Roman" w:hAnsi="Times New Roman" w:cs="Times New Roman"/>
                <w:sz w:val="24"/>
                <w:szCs w:val="24"/>
              </w:rPr>
              <w:t>контроля за</w:t>
            </w:r>
            <w:proofErr w:type="gramEnd"/>
            <w:r w:rsidRPr="006F6285">
              <w:rPr>
                <w:rFonts w:ascii="Times New Roman" w:hAnsi="Times New Roman" w:cs="Times New Roman"/>
                <w:sz w:val="24"/>
                <w:szCs w:val="24"/>
              </w:rPr>
              <w:t xml:space="preserve"> использованием по назначению и сохранностью имущества, указанного в настоящем пункте, а также за соблюдением условий заключенных договоров аренды, безвозмездного пользования этого имущества.</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2.2.66 Соглашения)</w:t>
            </w:r>
          </w:p>
        </w:tc>
        <w:tc>
          <w:tcPr>
            <w:tcW w:w="6316" w:type="dxa"/>
            <w:vMerge/>
            <w:tcBorders>
              <w:left w:val="single" w:sz="4" w:space="0" w:color="auto"/>
              <w:bottom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b/>
                <w:i/>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Ведение реестров договоров аренды движимого и недвижимого имущества, находящегося в собственности муниципального образования городское поселение Никель, за исключением договоров аренды земельных участков, находящихся в муниципальной собственности.</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2.2.64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Реестры договоров ведутся в течение всего периода</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Предоставление объектов недвижимости муниципального образования городское поселение Никель в безвозмездное пользование, за исключением земельных участков, находящихся в муниципальной собственности. Ведение реестров заключенных договоров.</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2.2.65 Соглашения)</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Times New Roman" w:hAnsi="Times New Roman" w:cs="Times New Roman"/>
                <w:b/>
                <w:i/>
                <w:sz w:val="24"/>
                <w:szCs w:val="24"/>
                <w:lang w:eastAsia="ru-RU"/>
              </w:rPr>
            </w:pPr>
            <w:r w:rsidRPr="006F6285">
              <w:rPr>
                <w:rFonts w:ascii="Times New Roman" w:eastAsia="Times New Roman" w:hAnsi="Times New Roman" w:cs="Times New Roman"/>
                <w:b/>
                <w:i/>
                <w:sz w:val="24"/>
                <w:szCs w:val="24"/>
                <w:lang w:eastAsia="ru-RU"/>
              </w:rPr>
              <w:t xml:space="preserve">Договоры и соглашения безвозмездного пользования: </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соглашение о расторжении договора безвозмездного пользования с Местной религиозной организацией (Бредова, д. 14);</w:t>
            </w:r>
          </w:p>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 договор безвозмездного пользования с Печенгским филиалом ГПС Мурманской области ГОКУ «Управление по </w:t>
            </w:r>
            <w:proofErr w:type="spellStart"/>
            <w:r w:rsidRPr="006F6285">
              <w:rPr>
                <w:rFonts w:ascii="Times New Roman" w:eastAsia="Times New Roman" w:hAnsi="Times New Roman" w:cs="Times New Roman"/>
                <w:sz w:val="24"/>
                <w:szCs w:val="24"/>
                <w:lang w:eastAsia="ru-RU"/>
              </w:rPr>
              <w:t>ГОЧСиПБ</w:t>
            </w:r>
            <w:proofErr w:type="spellEnd"/>
            <w:r w:rsidRPr="006F6285">
              <w:rPr>
                <w:rFonts w:ascii="Times New Roman" w:eastAsia="Times New Roman" w:hAnsi="Times New Roman" w:cs="Times New Roman"/>
                <w:sz w:val="24"/>
                <w:szCs w:val="24"/>
                <w:lang w:eastAsia="ru-RU"/>
              </w:rPr>
              <w:t xml:space="preserve"> Мурманской области» (п. Приречный, здание пожарного депо)</w:t>
            </w:r>
          </w:p>
          <w:p w:rsidR="00514893" w:rsidRPr="006F6285" w:rsidRDefault="00514893" w:rsidP="006F6285">
            <w:pPr>
              <w:widowControl w:val="0"/>
              <w:jc w:val="both"/>
              <w:rPr>
                <w:rFonts w:ascii="Times New Roman" w:eastAsia="Times New Roman" w:hAnsi="Times New Roman" w:cs="Times New Roman"/>
                <w:color w:val="FF0000"/>
                <w:sz w:val="24"/>
                <w:szCs w:val="24"/>
                <w:lang w:eastAsia="ru-RU"/>
              </w:rPr>
            </w:pPr>
            <w:r w:rsidRPr="006F6285">
              <w:rPr>
                <w:rFonts w:ascii="Times New Roman" w:eastAsia="Times New Roman" w:hAnsi="Times New Roman" w:cs="Times New Roman"/>
                <w:color w:val="FF0000"/>
                <w:sz w:val="24"/>
                <w:szCs w:val="24"/>
                <w:lang w:eastAsia="ru-RU"/>
              </w:rPr>
              <w:t xml:space="preserve"> </w:t>
            </w:r>
          </w:p>
          <w:p w:rsidR="00667406" w:rsidRPr="006F6285" w:rsidRDefault="00514893" w:rsidP="006F6285">
            <w:pPr>
              <w:widowControl w:val="0"/>
              <w:jc w:val="both"/>
              <w:rPr>
                <w:rFonts w:ascii="Times New Roman" w:hAnsi="Times New Roman" w:cs="Times New Roman"/>
                <w:b/>
                <w:color w:val="FF0000"/>
                <w:sz w:val="24"/>
                <w:szCs w:val="24"/>
              </w:rPr>
            </w:pPr>
            <w:r w:rsidRPr="006F6285">
              <w:rPr>
                <w:rFonts w:ascii="Times New Roman" w:eastAsia="Times New Roman" w:hAnsi="Times New Roman" w:cs="Times New Roman"/>
                <w:sz w:val="24"/>
                <w:szCs w:val="24"/>
                <w:lang w:eastAsia="ru-RU"/>
              </w:rPr>
              <w:t>Реестры договоров ведутся в течение всего периода</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Организация работ по технической инвентаризации недвижимого имущества и своевременное привлечение необходимых специалистов для ее проведения, ведение реестра технических паспортов.</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2.2.67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pStyle w:val="1"/>
              <w:widowControl w:val="0"/>
              <w:jc w:val="both"/>
              <w:rPr>
                <w:b/>
                <w:i/>
                <w:szCs w:val="24"/>
              </w:rPr>
            </w:pPr>
            <w:r w:rsidRPr="006F6285">
              <w:rPr>
                <w:b/>
                <w:i/>
                <w:szCs w:val="24"/>
              </w:rPr>
              <w:t xml:space="preserve">Заключение договоров и </w:t>
            </w:r>
            <w:proofErr w:type="gramStart"/>
            <w:r w:rsidRPr="006F6285">
              <w:rPr>
                <w:b/>
                <w:i/>
                <w:szCs w:val="24"/>
              </w:rPr>
              <w:t>контроль за</w:t>
            </w:r>
            <w:proofErr w:type="gramEnd"/>
            <w:r w:rsidRPr="006F6285">
              <w:rPr>
                <w:b/>
                <w:i/>
                <w:szCs w:val="24"/>
              </w:rPr>
              <w:t xml:space="preserve"> их исполнением: </w:t>
            </w:r>
            <w:r w:rsidRPr="006F6285">
              <w:rPr>
                <w:szCs w:val="24"/>
              </w:rPr>
              <w:t>нет</w:t>
            </w:r>
          </w:p>
          <w:p w:rsidR="00667406" w:rsidRPr="006F6285" w:rsidRDefault="00667406" w:rsidP="006F6285">
            <w:pPr>
              <w:pStyle w:val="a4"/>
              <w:widowControl w:val="0"/>
              <w:ind w:left="0"/>
              <w:contextualSpacing w:val="0"/>
              <w:jc w:val="both"/>
              <w:rPr>
                <w:rFonts w:ascii="Times New Roman"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Осуществление </w:t>
            </w:r>
            <w:proofErr w:type="gramStart"/>
            <w:r w:rsidRPr="006F6285">
              <w:rPr>
                <w:rFonts w:ascii="Times New Roman" w:hAnsi="Times New Roman" w:cs="Times New Roman"/>
                <w:sz w:val="24"/>
                <w:szCs w:val="24"/>
              </w:rPr>
              <w:t>контроля за</w:t>
            </w:r>
            <w:proofErr w:type="gramEnd"/>
            <w:r w:rsidRPr="006F6285">
              <w:rPr>
                <w:rFonts w:ascii="Times New Roman" w:hAnsi="Times New Roman" w:cs="Times New Roman"/>
                <w:sz w:val="24"/>
                <w:szCs w:val="24"/>
              </w:rPr>
              <w:t xml:space="preserve"> правильностью исчисления, полнотой и своевременностью уплаты платежей, начисления, учета, взыскания и принятие решений о возврате (зачете) излишне (ошибочно) уплаченных (взысканных) платежей в бюджет муниципального образования городское поселение Никель. </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2.2.8 Соглашения)</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Контроль правильности исчисления полноты и своевременности уплаты платежей, начисления, учета, взыскания и принятие решений о возврате (зачете) излишне (ошибочно) уплаченных (взысканных) платежей в бюджет, пеней, штрафов по арендным платежам за имущество, находящееся в муниципальной собственности городского поселения Никель, за исключением платежей за земельные участки.</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2.2.68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color w:val="00B050"/>
                <w:sz w:val="24"/>
                <w:szCs w:val="24"/>
              </w:rPr>
              <w:t xml:space="preserve">     </w:t>
            </w:r>
            <w:r w:rsidRPr="006F6285">
              <w:rPr>
                <w:rFonts w:ascii="Times New Roman" w:hAnsi="Times New Roman" w:cs="Times New Roman"/>
                <w:sz w:val="24"/>
                <w:szCs w:val="24"/>
              </w:rPr>
              <w:t xml:space="preserve">      Проведена сверка взаимных расчетов с арендаторами имущества, находящегося в собственности </w:t>
            </w:r>
            <w:proofErr w:type="spellStart"/>
            <w:r w:rsidRPr="006F6285">
              <w:rPr>
                <w:rFonts w:ascii="Times New Roman" w:hAnsi="Times New Roman" w:cs="Times New Roman"/>
                <w:sz w:val="24"/>
                <w:szCs w:val="24"/>
              </w:rPr>
              <w:t>мо</w:t>
            </w:r>
            <w:proofErr w:type="spellEnd"/>
            <w:r w:rsidRPr="006F6285">
              <w:rPr>
                <w:rFonts w:ascii="Times New Roman" w:hAnsi="Times New Roman" w:cs="Times New Roman"/>
                <w:sz w:val="24"/>
                <w:szCs w:val="24"/>
              </w:rPr>
              <w:t xml:space="preserve"> </w:t>
            </w:r>
            <w:proofErr w:type="spellStart"/>
            <w:r w:rsidRPr="006F6285">
              <w:rPr>
                <w:rFonts w:ascii="Times New Roman" w:hAnsi="Times New Roman" w:cs="Times New Roman"/>
                <w:sz w:val="24"/>
                <w:szCs w:val="24"/>
              </w:rPr>
              <w:t>гп</w:t>
            </w:r>
            <w:proofErr w:type="spellEnd"/>
            <w:r w:rsidRPr="006F6285">
              <w:rPr>
                <w:rFonts w:ascii="Times New Roman" w:hAnsi="Times New Roman" w:cs="Times New Roman"/>
                <w:sz w:val="24"/>
                <w:szCs w:val="24"/>
              </w:rPr>
              <w:t xml:space="preserve"> Никель, подготовлено и направлено 312 актов сверки взаимных расчетов арендаторам. </w:t>
            </w:r>
          </w:p>
          <w:p w:rsidR="00667406" w:rsidRPr="006F6285" w:rsidRDefault="00667406" w:rsidP="006F6285">
            <w:pPr>
              <w:pStyle w:val="a4"/>
              <w:widowControl w:val="0"/>
              <w:numPr>
                <w:ilvl w:val="0"/>
                <w:numId w:val="8"/>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выявлена задолженность в сумме 2 002,50 тыс. руб. (начисления за коммунальные услуги);</w:t>
            </w:r>
          </w:p>
          <w:p w:rsidR="00667406" w:rsidRPr="006F6285" w:rsidRDefault="00667406" w:rsidP="006F6285">
            <w:pPr>
              <w:pStyle w:val="a4"/>
              <w:widowControl w:val="0"/>
              <w:numPr>
                <w:ilvl w:val="0"/>
                <w:numId w:val="8"/>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переплата в сумме 221,02 тыс. руб.</w:t>
            </w:r>
          </w:p>
          <w:p w:rsidR="00667406" w:rsidRPr="006F6285" w:rsidRDefault="00667406" w:rsidP="006F6285">
            <w:pPr>
              <w:widowControl w:val="0"/>
              <w:jc w:val="both"/>
              <w:rPr>
                <w:rFonts w:ascii="Times New Roman" w:hAnsi="Times New Roman" w:cs="Times New Roman"/>
                <w:sz w:val="24"/>
                <w:szCs w:val="24"/>
              </w:rPr>
            </w:pP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Находится на рассмотрении в суде: 0 дел.</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Претензии направлены по 38 договорам.</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Погашение задолженности по решению суда в сумме 302,15 тыс. руб.</w:t>
            </w:r>
          </w:p>
          <w:p w:rsidR="00667406" w:rsidRPr="006F6285" w:rsidRDefault="00667406" w:rsidP="006F6285">
            <w:pPr>
              <w:widowControl w:val="0"/>
              <w:jc w:val="both"/>
              <w:rPr>
                <w:rFonts w:ascii="Times New Roman" w:hAnsi="Times New Roman" w:cs="Times New Roman"/>
                <w:b/>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Назначение и осуществление проверок (инвентаризаций), в том числе аудиторских, в целях осуществления </w:t>
            </w:r>
            <w:proofErr w:type="gramStart"/>
            <w:r w:rsidRPr="006F6285">
              <w:rPr>
                <w:rFonts w:ascii="Times New Roman" w:hAnsi="Times New Roman" w:cs="Times New Roman"/>
                <w:sz w:val="24"/>
                <w:szCs w:val="24"/>
              </w:rPr>
              <w:t>контроля за</w:t>
            </w:r>
            <w:proofErr w:type="gramEnd"/>
            <w:r w:rsidRPr="006F6285">
              <w:rPr>
                <w:rFonts w:ascii="Times New Roman" w:hAnsi="Times New Roman" w:cs="Times New Roman"/>
                <w:sz w:val="24"/>
                <w:szCs w:val="24"/>
              </w:rPr>
              <w:t xml:space="preserve"> надлежащим использованием и сохранностью муниципального имущества, находящегося в собственности муниципального образования городское поселение Никель, за исключением земельных участков, находящихся в </w:t>
            </w:r>
            <w:r w:rsidRPr="006F6285">
              <w:rPr>
                <w:rFonts w:ascii="Times New Roman" w:hAnsi="Times New Roman" w:cs="Times New Roman"/>
                <w:sz w:val="24"/>
                <w:szCs w:val="24"/>
              </w:rPr>
              <w:lastRenderedPageBreak/>
              <w:t>муниципальной собственности.</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2.2.69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514893" w:rsidP="006F6285">
            <w:pPr>
              <w:widowControl w:val="0"/>
              <w:jc w:val="both"/>
              <w:rPr>
                <w:rFonts w:ascii="Times New Roman" w:hAnsi="Times New Roman" w:cs="Times New Roman"/>
                <w:color w:val="FF0000"/>
                <w:sz w:val="24"/>
                <w:szCs w:val="24"/>
              </w:rPr>
            </w:pPr>
            <w:r w:rsidRPr="006F6285">
              <w:rPr>
                <w:rFonts w:ascii="Times New Roman" w:eastAsia="Times New Roman" w:hAnsi="Times New Roman" w:cs="Times New Roman"/>
                <w:sz w:val="24"/>
                <w:szCs w:val="24"/>
                <w:lang w:eastAsia="ru-RU"/>
              </w:rPr>
              <w:lastRenderedPageBreak/>
              <w:t xml:space="preserve">      В период с 14.08.2018 по 14.09.2018 проводилась аудиторская проверка ФХД МУП «Сети Никеля» МО городское поселение Никель Печенгского района Мурманской области за 2017 год и экспертиза результатов проверки.</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Организация работы по проведению независимой оценки рыночной стоимости муниципального имущества муниципального образования городское поселение Никель в установленном законом порядке, за исключением организации работы по проведению независимой оценки рыночной стоимости земельных участков, находящихся в муниципальной собственности.</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2.2.71 Соглашения)</w:t>
            </w:r>
          </w:p>
        </w:tc>
        <w:tc>
          <w:tcPr>
            <w:tcW w:w="6316" w:type="dxa"/>
            <w:tcBorders>
              <w:top w:val="single" w:sz="4" w:space="0" w:color="auto"/>
              <w:left w:val="single" w:sz="4" w:space="0" w:color="auto"/>
              <w:bottom w:val="single" w:sz="4" w:space="0" w:color="auto"/>
              <w:right w:val="single" w:sz="4" w:space="0" w:color="auto"/>
            </w:tcBorders>
          </w:tcPr>
          <w:p w:rsidR="00D908FC" w:rsidRPr="006F6285" w:rsidRDefault="00D908FC" w:rsidP="006F6285">
            <w:pPr>
              <w:pStyle w:val="a4"/>
              <w:widowControl w:val="0"/>
              <w:ind w:left="0"/>
              <w:contextualSpacing w:val="0"/>
              <w:jc w:val="both"/>
              <w:rPr>
                <w:rFonts w:ascii="Times New Roman" w:hAnsi="Times New Roman" w:cs="Times New Roman"/>
                <w:sz w:val="24"/>
                <w:szCs w:val="24"/>
              </w:rPr>
            </w:pPr>
            <w:r w:rsidRPr="006F6285">
              <w:rPr>
                <w:rFonts w:ascii="Times New Roman" w:hAnsi="Times New Roman" w:cs="Times New Roman"/>
                <w:sz w:val="24"/>
                <w:szCs w:val="24"/>
              </w:rPr>
              <w:t>1.</w:t>
            </w:r>
            <w:r w:rsidRPr="006F6285">
              <w:rPr>
                <w:rFonts w:ascii="Times New Roman" w:hAnsi="Times New Roman" w:cs="Times New Roman"/>
                <w:sz w:val="24"/>
                <w:szCs w:val="24"/>
              </w:rPr>
              <w:tab/>
              <w:t>Оценка имущества (определение рыночной стоимости имущественных прав пользования муниципальным имуществом (размера годовой арендной платы, цена продажи) муниципального образования городское поселение Никель Печенгского района) – 28 объектов</w:t>
            </w:r>
          </w:p>
          <w:p w:rsidR="00D908FC" w:rsidRPr="006F6285" w:rsidRDefault="00D908FC" w:rsidP="006F6285">
            <w:pPr>
              <w:pStyle w:val="a4"/>
              <w:widowControl w:val="0"/>
              <w:ind w:left="0"/>
              <w:contextualSpacing w:val="0"/>
              <w:jc w:val="both"/>
              <w:rPr>
                <w:rFonts w:ascii="Times New Roman" w:hAnsi="Times New Roman" w:cs="Times New Roman"/>
                <w:sz w:val="24"/>
                <w:szCs w:val="24"/>
              </w:rPr>
            </w:pPr>
            <w:r w:rsidRPr="006F6285">
              <w:rPr>
                <w:rFonts w:ascii="Times New Roman" w:hAnsi="Times New Roman" w:cs="Times New Roman"/>
                <w:sz w:val="24"/>
                <w:szCs w:val="24"/>
              </w:rPr>
              <w:t>2.</w:t>
            </w:r>
            <w:r w:rsidRPr="006F6285">
              <w:rPr>
                <w:rFonts w:ascii="Times New Roman" w:hAnsi="Times New Roman" w:cs="Times New Roman"/>
                <w:sz w:val="24"/>
                <w:szCs w:val="24"/>
              </w:rPr>
              <w:tab/>
              <w:t>Муниципальный контракт на оказание услуг по проведению аудиторской проверки ФХД МУП «Сети Никеля» МО городское поселение Никель Печенгского района Мурманской области за 2017 год (МК от 14.08.2018 № 94-мз)</w:t>
            </w:r>
          </w:p>
          <w:p w:rsidR="00667406" w:rsidRPr="006F6285" w:rsidRDefault="00D908FC" w:rsidP="006F6285">
            <w:pPr>
              <w:pStyle w:val="a4"/>
              <w:widowControl w:val="0"/>
              <w:ind w:left="0"/>
              <w:contextualSpacing w:val="0"/>
              <w:jc w:val="both"/>
              <w:rPr>
                <w:rFonts w:ascii="Times New Roman" w:hAnsi="Times New Roman" w:cs="Times New Roman"/>
                <w:color w:val="FF0000"/>
                <w:sz w:val="24"/>
                <w:szCs w:val="24"/>
              </w:rPr>
            </w:pPr>
            <w:r w:rsidRPr="006F6285">
              <w:rPr>
                <w:rFonts w:ascii="Times New Roman" w:hAnsi="Times New Roman" w:cs="Times New Roman"/>
                <w:sz w:val="24"/>
                <w:szCs w:val="24"/>
              </w:rPr>
              <w:t>3.</w:t>
            </w:r>
            <w:r w:rsidRPr="006F6285">
              <w:rPr>
                <w:rFonts w:ascii="Times New Roman" w:hAnsi="Times New Roman" w:cs="Times New Roman"/>
                <w:sz w:val="24"/>
                <w:szCs w:val="24"/>
              </w:rPr>
              <w:tab/>
              <w:t>Договор на экспертизу результатов аудиторской проверки (договор от 14.09.2018 № 1715-Д)</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sz w:val="24"/>
                <w:szCs w:val="24"/>
              </w:rPr>
            </w:pPr>
          </w:p>
          <w:p w:rsidR="00667406" w:rsidRPr="006F6285" w:rsidRDefault="00667406" w:rsidP="006F6285">
            <w:pPr>
              <w:widowControl w:val="0"/>
              <w:jc w:val="both"/>
              <w:rPr>
                <w:rFonts w:ascii="Times New Roman" w:hAnsi="Times New Roman" w:cs="Times New Roman"/>
                <w:b/>
                <w:sz w:val="24"/>
                <w:szCs w:val="24"/>
              </w:rPr>
            </w:pPr>
          </w:p>
          <w:p w:rsidR="00667406" w:rsidRPr="006F6285" w:rsidRDefault="00667406" w:rsidP="006F6285">
            <w:pPr>
              <w:widowControl w:val="0"/>
              <w:jc w:val="both"/>
              <w:rPr>
                <w:rFonts w:ascii="Times New Roman" w:hAnsi="Times New Roman" w:cs="Times New Roman"/>
                <w:color w:val="FF0000"/>
                <w:sz w:val="24"/>
                <w:szCs w:val="24"/>
              </w:rPr>
            </w:pPr>
          </w:p>
          <w:p w:rsidR="00667406" w:rsidRPr="006F6285" w:rsidRDefault="00667406" w:rsidP="006F6285">
            <w:pPr>
              <w:widowControl w:val="0"/>
              <w:jc w:val="both"/>
              <w:rPr>
                <w:rFonts w:ascii="Times New Roman" w:hAnsi="Times New Roman" w:cs="Times New Roman"/>
                <w:color w:val="FF0000"/>
                <w:sz w:val="24"/>
                <w:szCs w:val="24"/>
              </w:rPr>
            </w:pP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w:t>
            </w:r>
          </w:p>
          <w:p w:rsidR="00667406" w:rsidRPr="006F6285" w:rsidRDefault="00667406" w:rsidP="006F6285">
            <w:pPr>
              <w:widowControl w:val="0"/>
              <w:jc w:val="both"/>
              <w:rPr>
                <w:rFonts w:ascii="Times New Roman" w:hAnsi="Times New Roman" w:cs="Times New Roman"/>
                <w:color w:val="FF0000"/>
                <w:sz w:val="24"/>
                <w:szCs w:val="24"/>
              </w:rPr>
            </w:pPr>
          </w:p>
          <w:p w:rsidR="00667406" w:rsidRPr="006F6285" w:rsidRDefault="00667406" w:rsidP="006F6285">
            <w:pPr>
              <w:widowControl w:val="0"/>
              <w:jc w:val="both"/>
              <w:rPr>
                <w:rFonts w:ascii="Times New Roman" w:hAnsi="Times New Roman" w:cs="Times New Roman"/>
                <w:color w:val="FF0000"/>
                <w:sz w:val="24"/>
                <w:szCs w:val="24"/>
              </w:rPr>
            </w:pPr>
          </w:p>
          <w:p w:rsidR="00667406" w:rsidRPr="006F6285" w:rsidRDefault="00667406" w:rsidP="006F6285">
            <w:pPr>
              <w:widowControl w:val="0"/>
              <w:jc w:val="both"/>
              <w:rPr>
                <w:rFonts w:ascii="Times New Roman" w:hAnsi="Times New Roman" w:cs="Times New Roman"/>
                <w:color w:val="FF0000"/>
                <w:sz w:val="24"/>
                <w:szCs w:val="24"/>
              </w:rPr>
            </w:pPr>
          </w:p>
          <w:p w:rsidR="00667406" w:rsidRPr="006F6285" w:rsidRDefault="00667406" w:rsidP="006F6285">
            <w:pPr>
              <w:widowControl w:val="0"/>
              <w:jc w:val="both"/>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учета и ведение  реестра объектов муниципальной собственности муниципального образования городское поселение Никель.</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2.2.72 Соглашения)</w:t>
            </w:r>
          </w:p>
        </w:tc>
        <w:tc>
          <w:tcPr>
            <w:tcW w:w="6316" w:type="dxa"/>
            <w:vMerge w:val="restart"/>
            <w:tcBorders>
              <w:top w:val="single" w:sz="4" w:space="0" w:color="auto"/>
              <w:left w:val="single" w:sz="4" w:space="0" w:color="auto"/>
              <w:right w:val="single" w:sz="4" w:space="0" w:color="auto"/>
            </w:tcBorders>
          </w:tcPr>
          <w:p w:rsidR="00514893" w:rsidRPr="006F6285" w:rsidRDefault="00514893"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Учет и ведение реестра объектов муниципальной собственности муниципального образования городское поселение Никель осуществляется постоянно.</w:t>
            </w:r>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Управление и распоряжение в установленном порядке объектами собственности  муниципальной казны муниципального образования городское поселение Никель Печенгского района Мурманской области и заключение договоров в отношении муниципального имущества осуществляется в соответствии с действующим законодательством:    </w:t>
            </w:r>
          </w:p>
          <w:p w:rsidR="00514893" w:rsidRPr="006F6285" w:rsidRDefault="00514893" w:rsidP="006F6285">
            <w:pPr>
              <w:widowControl w:val="0"/>
              <w:jc w:val="both"/>
              <w:rPr>
                <w:rFonts w:ascii="Times New Roman" w:eastAsia="Calibri" w:hAnsi="Times New Roman" w:cs="Times New Roman"/>
                <w:sz w:val="24"/>
                <w:szCs w:val="24"/>
              </w:rPr>
            </w:pPr>
            <w:proofErr w:type="gramStart"/>
            <w:r w:rsidRPr="006F6285">
              <w:rPr>
                <w:rFonts w:ascii="Times New Roman" w:eastAsia="Calibri" w:hAnsi="Times New Roman" w:cs="Times New Roman"/>
                <w:sz w:val="24"/>
                <w:szCs w:val="24"/>
              </w:rPr>
              <w:t xml:space="preserve">- подготовлено 40 постановлений администрации Печенгского района о движении муниципального имущества (закрепление в оперативное управление, хозяйственное ведение, постановка в казну </w:t>
            </w:r>
            <w:proofErr w:type="spellStart"/>
            <w:r w:rsidRPr="006F6285">
              <w:rPr>
                <w:rFonts w:ascii="Times New Roman" w:eastAsia="Calibri" w:hAnsi="Times New Roman" w:cs="Times New Roman"/>
                <w:sz w:val="24"/>
                <w:szCs w:val="24"/>
              </w:rPr>
              <w:t>г.п</w:t>
            </w:r>
            <w:proofErr w:type="spellEnd"/>
            <w:r w:rsidRPr="006F6285">
              <w:rPr>
                <w:rFonts w:ascii="Times New Roman" w:eastAsia="Calibri" w:hAnsi="Times New Roman" w:cs="Times New Roman"/>
                <w:sz w:val="24"/>
                <w:szCs w:val="24"/>
              </w:rPr>
              <w:t>.</w:t>
            </w:r>
            <w:proofErr w:type="gramEnd"/>
            <w:r w:rsidRPr="006F6285">
              <w:rPr>
                <w:rFonts w:ascii="Times New Roman" w:eastAsia="Calibri" w:hAnsi="Times New Roman" w:cs="Times New Roman"/>
                <w:sz w:val="24"/>
                <w:szCs w:val="24"/>
              </w:rPr>
              <w:t xml:space="preserve"> </w:t>
            </w:r>
            <w:proofErr w:type="gramStart"/>
            <w:r w:rsidRPr="006F6285">
              <w:rPr>
                <w:rFonts w:ascii="Times New Roman" w:eastAsia="Calibri" w:hAnsi="Times New Roman" w:cs="Times New Roman"/>
                <w:sz w:val="24"/>
                <w:szCs w:val="24"/>
              </w:rPr>
              <w:t>Никель).</w:t>
            </w:r>
            <w:proofErr w:type="gramEnd"/>
          </w:p>
          <w:p w:rsidR="00514893" w:rsidRPr="006F6285" w:rsidRDefault="00514893" w:rsidP="006F6285">
            <w:pPr>
              <w:widowControl w:val="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Выдача выписок из реестра муниципального образования городское поселение Никель: 12.</w:t>
            </w:r>
          </w:p>
          <w:p w:rsidR="00514893" w:rsidRPr="006F6285" w:rsidRDefault="00514893" w:rsidP="006F6285">
            <w:pPr>
              <w:widowControl w:val="0"/>
              <w:jc w:val="both"/>
              <w:rPr>
                <w:rFonts w:ascii="Times New Roman" w:eastAsia="Calibri" w:hAnsi="Times New Roman" w:cs="Times New Roman"/>
                <w:color w:val="FF0000"/>
                <w:sz w:val="24"/>
                <w:szCs w:val="24"/>
              </w:rPr>
            </w:pPr>
            <w:r w:rsidRPr="006F6285">
              <w:rPr>
                <w:rFonts w:ascii="Times New Roman" w:eastAsia="Calibri" w:hAnsi="Times New Roman" w:cs="Times New Roman"/>
                <w:b/>
                <w:i/>
                <w:sz w:val="24"/>
                <w:szCs w:val="24"/>
              </w:rPr>
              <w:lastRenderedPageBreak/>
              <w:t xml:space="preserve">Подготовлены договоры и дополнительные соглашения к договорам на праве оперативного управления и хозяйственного ведения: </w:t>
            </w:r>
            <w:r w:rsidRPr="006F6285">
              <w:rPr>
                <w:rFonts w:ascii="Times New Roman" w:eastAsia="Calibri" w:hAnsi="Times New Roman" w:cs="Times New Roman"/>
                <w:sz w:val="24"/>
                <w:szCs w:val="24"/>
              </w:rPr>
              <w:t>41</w:t>
            </w:r>
          </w:p>
          <w:p w:rsidR="00514893" w:rsidRPr="006F6285" w:rsidRDefault="00514893" w:rsidP="006F6285">
            <w:pPr>
              <w:pStyle w:val="a4"/>
              <w:widowControl w:val="0"/>
              <w:ind w:left="0"/>
              <w:contextualSpacing w:val="0"/>
              <w:jc w:val="both"/>
              <w:rPr>
                <w:rFonts w:ascii="Times New Roman" w:hAnsi="Times New Roman" w:cs="Times New Roman"/>
                <w:color w:val="00B05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Управление и распоряжение в установленном порядке объектами собственности  муниципальной казны муниципального образования городское поселение Никель и заключение договоров в отношении муниципального имущества, за исключением управления и распоряжения земельными участками, находящимися в муниципальной собственности.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2.2.63 Соглашения)</w:t>
            </w:r>
          </w:p>
        </w:tc>
        <w:tc>
          <w:tcPr>
            <w:tcW w:w="6316" w:type="dxa"/>
            <w:vMerge/>
            <w:tcBorders>
              <w:left w:val="single" w:sz="4" w:space="0" w:color="auto"/>
              <w:bottom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color w:val="00B05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667406" w:rsidRPr="006F6285" w:rsidTr="00514893">
        <w:trPr>
          <w:trHeight w:val="696"/>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Согласование арендаторам объектов муниципального имущества муниципального образования городское поселение Никель, за исключением земельных участков, находящихся в муниципальной собственности, на передачу его в субаренду.</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2.2.73 Соглашения)</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Times New Roman" w:hAnsi="Times New Roman" w:cs="Times New Roman"/>
                <w:b/>
                <w:i/>
                <w:sz w:val="24"/>
                <w:szCs w:val="24"/>
                <w:lang w:eastAsia="ru-RU"/>
              </w:rPr>
            </w:pPr>
            <w:r w:rsidRPr="006F6285">
              <w:rPr>
                <w:rFonts w:ascii="Times New Roman" w:eastAsia="Times New Roman" w:hAnsi="Times New Roman" w:cs="Times New Roman"/>
                <w:b/>
                <w:i/>
                <w:sz w:val="24"/>
                <w:szCs w:val="24"/>
                <w:lang w:eastAsia="ru-RU"/>
              </w:rPr>
              <w:t>Обращения от арендаторов:</w:t>
            </w:r>
          </w:p>
          <w:p w:rsidR="00514893" w:rsidRPr="006F6285" w:rsidRDefault="00514893" w:rsidP="006F6285">
            <w:pPr>
              <w:widowControl w:val="0"/>
              <w:numPr>
                <w:ilvl w:val="0"/>
                <w:numId w:val="23"/>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Алексеев А.С. – п. Никель, ул. Бредова, д. 9</w:t>
            </w:r>
          </w:p>
          <w:p w:rsidR="00514893" w:rsidRPr="006F6285" w:rsidRDefault="00514893" w:rsidP="006F6285">
            <w:pPr>
              <w:widowControl w:val="0"/>
              <w:numPr>
                <w:ilvl w:val="0"/>
                <w:numId w:val="23"/>
              </w:numPr>
              <w:ind w:left="0" w:firstLine="0"/>
              <w:jc w:val="both"/>
              <w:rPr>
                <w:rFonts w:ascii="Times New Roman" w:eastAsia="Calibri" w:hAnsi="Times New Roman" w:cs="Times New Roman"/>
                <w:sz w:val="24"/>
                <w:szCs w:val="24"/>
              </w:rPr>
            </w:pPr>
            <w:proofErr w:type="spellStart"/>
            <w:r w:rsidRPr="006F6285">
              <w:rPr>
                <w:rFonts w:ascii="Times New Roman" w:eastAsia="Calibri" w:hAnsi="Times New Roman" w:cs="Times New Roman"/>
                <w:sz w:val="24"/>
                <w:szCs w:val="24"/>
              </w:rPr>
              <w:t>Мирошникова</w:t>
            </w:r>
            <w:proofErr w:type="spellEnd"/>
            <w:r w:rsidRPr="006F6285">
              <w:rPr>
                <w:rFonts w:ascii="Times New Roman" w:eastAsia="Calibri" w:hAnsi="Times New Roman" w:cs="Times New Roman"/>
                <w:sz w:val="24"/>
                <w:szCs w:val="24"/>
              </w:rPr>
              <w:t xml:space="preserve"> Е.А. – п. Никель, пр. Гвардейский, д. 23</w:t>
            </w:r>
          </w:p>
          <w:p w:rsidR="00514893" w:rsidRPr="006F6285" w:rsidRDefault="00514893" w:rsidP="006F6285">
            <w:pPr>
              <w:widowControl w:val="0"/>
              <w:numPr>
                <w:ilvl w:val="0"/>
                <w:numId w:val="23"/>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 xml:space="preserve">ИП </w:t>
            </w:r>
            <w:proofErr w:type="spellStart"/>
            <w:r w:rsidRPr="006F6285">
              <w:rPr>
                <w:rFonts w:ascii="Times New Roman" w:eastAsia="Calibri" w:hAnsi="Times New Roman" w:cs="Times New Roman"/>
                <w:sz w:val="24"/>
                <w:szCs w:val="24"/>
              </w:rPr>
              <w:t>Тедеев</w:t>
            </w:r>
            <w:proofErr w:type="spellEnd"/>
            <w:r w:rsidRPr="006F6285">
              <w:rPr>
                <w:rFonts w:ascii="Times New Roman" w:eastAsia="Calibri" w:hAnsi="Times New Roman" w:cs="Times New Roman"/>
                <w:sz w:val="24"/>
                <w:szCs w:val="24"/>
              </w:rPr>
              <w:t xml:space="preserve"> П.А. – п. Никель, ул. Победы, д.13</w:t>
            </w:r>
          </w:p>
          <w:p w:rsidR="00514893" w:rsidRPr="006F6285" w:rsidRDefault="00514893" w:rsidP="006F6285">
            <w:pPr>
              <w:widowControl w:val="0"/>
              <w:numPr>
                <w:ilvl w:val="0"/>
                <w:numId w:val="23"/>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ПАО Сбербанк России – п. Никель, пр. Гвардейский, д. 39</w:t>
            </w:r>
          </w:p>
          <w:p w:rsidR="00514893" w:rsidRPr="006F6285" w:rsidRDefault="00514893" w:rsidP="006F6285">
            <w:pPr>
              <w:widowControl w:val="0"/>
              <w:numPr>
                <w:ilvl w:val="0"/>
                <w:numId w:val="23"/>
              </w:numPr>
              <w:ind w:left="0" w:firstLine="0"/>
              <w:jc w:val="both"/>
              <w:rPr>
                <w:rFonts w:ascii="Times New Roman" w:eastAsia="Calibri" w:hAnsi="Times New Roman" w:cs="Times New Roman"/>
                <w:sz w:val="24"/>
                <w:szCs w:val="24"/>
              </w:rPr>
            </w:pPr>
            <w:r w:rsidRPr="006F6285">
              <w:rPr>
                <w:rFonts w:ascii="Times New Roman" w:eastAsia="Calibri" w:hAnsi="Times New Roman" w:cs="Times New Roman"/>
                <w:sz w:val="24"/>
                <w:szCs w:val="24"/>
              </w:rPr>
              <w:t>ООО «</w:t>
            </w:r>
            <w:proofErr w:type="spellStart"/>
            <w:r w:rsidRPr="006F6285">
              <w:rPr>
                <w:rFonts w:ascii="Times New Roman" w:eastAsia="Calibri" w:hAnsi="Times New Roman" w:cs="Times New Roman"/>
                <w:sz w:val="24"/>
                <w:szCs w:val="24"/>
              </w:rPr>
              <w:t>Техноцентр</w:t>
            </w:r>
            <w:proofErr w:type="spellEnd"/>
            <w:r w:rsidRPr="006F6285">
              <w:rPr>
                <w:rFonts w:ascii="Times New Roman" w:eastAsia="Calibri" w:hAnsi="Times New Roman" w:cs="Times New Roman"/>
                <w:sz w:val="24"/>
                <w:szCs w:val="24"/>
              </w:rPr>
              <w:t>» - п. Никель, пр. Гвардейский, д. 33</w:t>
            </w:r>
          </w:p>
          <w:p w:rsidR="00667406" w:rsidRPr="006F6285" w:rsidRDefault="00667406" w:rsidP="006F6285">
            <w:pPr>
              <w:pStyle w:val="a4"/>
              <w:widowControl w:val="0"/>
              <w:ind w:left="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514893" w:rsidRPr="006F6285" w:rsidTr="00514893">
        <w:trPr>
          <w:trHeight w:val="226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Осуществление необходимых действий для государственной регистрации права собственности имущества муниципального образования городское поселение Никель. </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2.2.11 Соглашения)</w:t>
            </w:r>
          </w:p>
        </w:tc>
        <w:tc>
          <w:tcPr>
            <w:tcW w:w="6316" w:type="dxa"/>
            <w:vMerge w:val="restart"/>
            <w:tcBorders>
              <w:top w:val="single" w:sz="4" w:space="0" w:color="auto"/>
              <w:left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i/>
                <w:sz w:val="24"/>
                <w:szCs w:val="24"/>
              </w:rPr>
            </w:pPr>
            <w:r w:rsidRPr="006F6285">
              <w:rPr>
                <w:rFonts w:ascii="Times New Roman" w:hAnsi="Times New Roman" w:cs="Times New Roman"/>
                <w:b/>
                <w:i/>
                <w:sz w:val="24"/>
                <w:szCs w:val="24"/>
              </w:rPr>
              <w:t>Работа с Управлением Росреестра по Мурманской области</w:t>
            </w:r>
          </w:p>
          <w:p w:rsidR="00514893" w:rsidRPr="006F6285" w:rsidRDefault="00514893" w:rsidP="006F6285">
            <w:pPr>
              <w:pStyle w:val="a4"/>
              <w:widowControl w:val="0"/>
              <w:numPr>
                <w:ilvl w:val="0"/>
                <w:numId w:val="11"/>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зарегистрировано право собственности: 3</w:t>
            </w:r>
          </w:p>
          <w:p w:rsidR="00514893" w:rsidRPr="006F6285" w:rsidRDefault="00514893" w:rsidP="006F6285">
            <w:pPr>
              <w:pStyle w:val="a4"/>
              <w:widowControl w:val="0"/>
              <w:numPr>
                <w:ilvl w:val="0"/>
                <w:numId w:val="11"/>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внесение изменений в ГКН: 3</w:t>
            </w:r>
          </w:p>
          <w:p w:rsidR="00514893" w:rsidRPr="006F6285" w:rsidRDefault="00514893" w:rsidP="006F6285">
            <w:pPr>
              <w:pStyle w:val="a4"/>
              <w:widowControl w:val="0"/>
              <w:numPr>
                <w:ilvl w:val="0"/>
                <w:numId w:val="11"/>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регистрация договоров купли-продажи: 1</w:t>
            </w:r>
          </w:p>
          <w:p w:rsidR="00514893" w:rsidRPr="006F6285" w:rsidRDefault="00514893" w:rsidP="006F6285">
            <w:pPr>
              <w:pStyle w:val="a4"/>
              <w:widowControl w:val="0"/>
              <w:numPr>
                <w:ilvl w:val="0"/>
                <w:numId w:val="11"/>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регистрация договоров аренды: 9</w:t>
            </w:r>
          </w:p>
          <w:p w:rsidR="00514893" w:rsidRPr="006F6285" w:rsidRDefault="00514893" w:rsidP="006F6285">
            <w:pPr>
              <w:pStyle w:val="a4"/>
              <w:widowControl w:val="0"/>
              <w:numPr>
                <w:ilvl w:val="0"/>
                <w:numId w:val="11"/>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регистрация дополнительных соглашений к договорам аренды: 3</w:t>
            </w:r>
          </w:p>
          <w:p w:rsidR="00514893" w:rsidRPr="006F6285" w:rsidRDefault="00514893" w:rsidP="006F6285">
            <w:pPr>
              <w:pStyle w:val="a4"/>
              <w:widowControl w:val="0"/>
              <w:numPr>
                <w:ilvl w:val="0"/>
                <w:numId w:val="11"/>
              </w:numPr>
              <w:ind w:left="0" w:firstLine="0"/>
              <w:contextualSpacing w:val="0"/>
              <w:jc w:val="both"/>
              <w:rPr>
                <w:rFonts w:ascii="Times New Roman" w:hAnsi="Times New Roman" w:cs="Times New Roman"/>
                <w:b/>
                <w:sz w:val="24"/>
                <w:szCs w:val="24"/>
              </w:rPr>
            </w:pPr>
            <w:r w:rsidRPr="006F6285">
              <w:rPr>
                <w:rFonts w:ascii="Times New Roman" w:hAnsi="Times New Roman" w:cs="Times New Roman"/>
                <w:sz w:val="24"/>
                <w:szCs w:val="24"/>
              </w:rPr>
              <w:t>аннулирован объект: 2</w:t>
            </w:r>
          </w:p>
          <w:p w:rsidR="00514893" w:rsidRPr="006F6285" w:rsidRDefault="00514893" w:rsidP="006F6285">
            <w:pPr>
              <w:widowControl w:val="0"/>
              <w:jc w:val="both"/>
              <w:rPr>
                <w:rFonts w:ascii="Times New Roman" w:hAnsi="Times New Roman" w:cs="Times New Roman"/>
                <w:b/>
                <w:color w:val="FF0000"/>
                <w:sz w:val="24"/>
                <w:szCs w:val="24"/>
              </w:rPr>
            </w:pPr>
          </w:p>
          <w:p w:rsidR="00514893" w:rsidRPr="006F6285" w:rsidRDefault="00514893" w:rsidP="006F6285">
            <w:pPr>
              <w:widowControl w:val="0"/>
              <w:jc w:val="both"/>
              <w:rPr>
                <w:rFonts w:ascii="Times New Roman" w:hAnsi="Times New Roman" w:cs="Times New Roman"/>
                <w:b/>
                <w:color w:val="FF0000"/>
                <w:sz w:val="24"/>
                <w:szCs w:val="24"/>
              </w:rPr>
            </w:pPr>
          </w:p>
          <w:p w:rsidR="00514893" w:rsidRPr="006F6285" w:rsidRDefault="00514893" w:rsidP="006F6285">
            <w:pPr>
              <w:widowControl w:val="0"/>
              <w:jc w:val="both"/>
              <w:rPr>
                <w:rFonts w:ascii="Times New Roman" w:hAnsi="Times New Roman" w:cs="Times New Roman"/>
                <w:b/>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работ и подготовка необходимых документов по государственной регистрации права муниципального образования городское поселение Никель на нежилые помещения.</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2.2.5 Соглашения)</w:t>
            </w:r>
          </w:p>
        </w:tc>
        <w:tc>
          <w:tcPr>
            <w:tcW w:w="6316" w:type="dxa"/>
            <w:vMerge/>
            <w:tcBorders>
              <w:left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b/>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514893" w:rsidRPr="006F6285" w:rsidTr="00514893">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Обращение в органы кадастрового учета, в Управление Росреестра по Мурманской области с заявлениями о постановке на государственный </w:t>
            </w:r>
            <w:r w:rsidRPr="006F6285">
              <w:rPr>
                <w:rFonts w:ascii="Times New Roman" w:hAnsi="Times New Roman" w:cs="Times New Roman"/>
                <w:sz w:val="24"/>
                <w:szCs w:val="24"/>
              </w:rPr>
              <w:lastRenderedPageBreak/>
              <w:t>кадастровый учет объектов недвижимости за исключением земельных участков, находящихся в муниципальной собственности муниципального образования городское поселение Никель, о снятии их с государственного кадастрового учета и получения выписки из государственного кадастра недвижимости.</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2.2.75 Соглашения)</w:t>
            </w:r>
          </w:p>
        </w:tc>
        <w:tc>
          <w:tcPr>
            <w:tcW w:w="6316" w:type="dxa"/>
            <w:vMerge/>
            <w:tcBorders>
              <w:left w:val="single" w:sz="4" w:space="0" w:color="auto"/>
              <w:bottom w:val="single" w:sz="4" w:space="0" w:color="auto"/>
              <w:right w:val="single" w:sz="4" w:space="0" w:color="auto"/>
            </w:tcBorders>
            <w:vAlign w:val="center"/>
          </w:tcPr>
          <w:p w:rsidR="00514893" w:rsidRPr="006F6285" w:rsidRDefault="00514893" w:rsidP="006F6285">
            <w:pPr>
              <w:widowControl w:val="0"/>
              <w:jc w:val="both"/>
              <w:rPr>
                <w:rFonts w:ascii="Times New Roman" w:hAnsi="Times New Roman" w:cs="Times New Roman"/>
                <w:b/>
                <w:color w:val="FF0000"/>
                <w:sz w:val="24"/>
                <w:szCs w:val="24"/>
              </w:rPr>
            </w:pP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b/>
                <w:color w:val="FF0000"/>
                <w:sz w:val="24"/>
                <w:szCs w:val="24"/>
              </w:rPr>
            </w:pPr>
          </w:p>
        </w:tc>
      </w:tr>
      <w:tr w:rsidR="00667406" w:rsidRPr="006F6285" w:rsidTr="00514893">
        <w:trPr>
          <w:trHeight w:val="413"/>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Организация транспортного обслуживания населения на территории муниципального образования городское поселение Никель по муниципальным маршрутам в границах поселения.</w:t>
            </w:r>
          </w:p>
          <w:p w:rsidR="00667406" w:rsidRPr="006F6285" w:rsidRDefault="00667406" w:rsidP="006F6285">
            <w:pPr>
              <w:widowControl w:val="0"/>
              <w:autoSpaceDE w:val="0"/>
              <w:autoSpaceDN w:val="0"/>
              <w:adjustRightInd w:val="0"/>
              <w:jc w:val="both"/>
              <w:rPr>
                <w:rFonts w:ascii="Times New Roman" w:hAnsi="Times New Roman" w:cs="Times New Roman"/>
                <w:b/>
                <w:sz w:val="24"/>
                <w:szCs w:val="24"/>
              </w:rPr>
            </w:pPr>
            <w:r w:rsidRPr="006F6285">
              <w:rPr>
                <w:rFonts w:ascii="Times New Roman" w:hAnsi="Times New Roman" w:cs="Times New Roman"/>
                <w:b/>
                <w:sz w:val="24"/>
                <w:szCs w:val="24"/>
              </w:rPr>
              <w:t>(пункт 2.2.76 Соглашения)</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 xml:space="preserve">Организация транспортных перевозок по маршрутам </w:t>
            </w:r>
            <w:proofErr w:type="spellStart"/>
            <w:r w:rsidRPr="006F6285">
              <w:rPr>
                <w:rFonts w:ascii="Times New Roman" w:hAnsi="Times New Roman" w:cs="Times New Roman"/>
                <w:sz w:val="24"/>
                <w:szCs w:val="24"/>
              </w:rPr>
              <w:t>гп</w:t>
            </w:r>
            <w:proofErr w:type="spellEnd"/>
            <w:r w:rsidRPr="006F6285">
              <w:rPr>
                <w:rFonts w:ascii="Times New Roman" w:hAnsi="Times New Roman" w:cs="Times New Roman"/>
                <w:sz w:val="24"/>
                <w:szCs w:val="24"/>
              </w:rPr>
              <w:t>. Никель:</w:t>
            </w:r>
          </w:p>
          <w:p w:rsidR="00514893" w:rsidRPr="006F6285" w:rsidRDefault="00514893"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 xml:space="preserve">       Никель-Раякоски-Никель, Никель–Приречный-Никель:</w:t>
            </w:r>
          </w:p>
          <w:p w:rsidR="00514893" w:rsidRPr="006F6285" w:rsidRDefault="00514893"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 xml:space="preserve">Ведение реестров муниципальных маршрутов и перевозчиков. </w:t>
            </w:r>
          </w:p>
          <w:p w:rsidR="00514893" w:rsidRPr="006F6285" w:rsidRDefault="00514893"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 xml:space="preserve">Выплата субсидий на возмещение затрат в связи с организацией пассажирских перевозок на социально значимых муниципальных маршрутах №№ 216 и 218 ООО «АТП-Никель» </w:t>
            </w:r>
            <w:proofErr w:type="gramStart"/>
            <w:r w:rsidRPr="006F6285">
              <w:rPr>
                <w:rFonts w:ascii="Times New Roman" w:hAnsi="Times New Roman" w:cs="Times New Roman"/>
                <w:sz w:val="24"/>
                <w:szCs w:val="24"/>
              </w:rPr>
              <w:t>и                                        ООО</w:t>
            </w:r>
            <w:proofErr w:type="gramEnd"/>
            <w:r w:rsidRPr="006F6285">
              <w:rPr>
                <w:rFonts w:ascii="Times New Roman" w:hAnsi="Times New Roman" w:cs="Times New Roman"/>
                <w:sz w:val="24"/>
                <w:szCs w:val="24"/>
              </w:rPr>
              <w:t xml:space="preserve"> «</w:t>
            </w:r>
            <w:proofErr w:type="spellStart"/>
            <w:r w:rsidRPr="006F6285">
              <w:rPr>
                <w:rFonts w:ascii="Times New Roman" w:hAnsi="Times New Roman" w:cs="Times New Roman"/>
                <w:sz w:val="24"/>
                <w:szCs w:val="24"/>
              </w:rPr>
              <w:t>ПеченгаТрансСервис</w:t>
            </w:r>
            <w:proofErr w:type="spellEnd"/>
            <w:r w:rsidRPr="006F6285">
              <w:rPr>
                <w:rFonts w:ascii="Times New Roman" w:hAnsi="Times New Roman" w:cs="Times New Roman"/>
                <w:sz w:val="24"/>
                <w:szCs w:val="24"/>
              </w:rPr>
              <w:t>».</w:t>
            </w:r>
          </w:p>
          <w:p w:rsidR="00667406" w:rsidRPr="006F6285" w:rsidRDefault="00514893" w:rsidP="006F6285">
            <w:pPr>
              <w:pStyle w:val="a4"/>
              <w:widowControl w:val="0"/>
              <w:numPr>
                <w:ilvl w:val="0"/>
                <w:numId w:val="12"/>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Обследование поездок граждан по социальному проездному билету на внутри муниципальных маршрутах.</w:t>
            </w:r>
          </w:p>
        </w:tc>
        <w:tc>
          <w:tcPr>
            <w:tcW w:w="1418"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b/>
                <w:color w:val="FF0000"/>
                <w:sz w:val="24"/>
                <w:szCs w:val="24"/>
              </w:rPr>
            </w:pPr>
          </w:p>
        </w:tc>
      </w:tr>
      <w:tr w:rsidR="0066740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667406" w:rsidRPr="006F6285" w:rsidRDefault="0066740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возмещения убытков от эксплуатационной деятельности автотранспортным предприятиям, осуществляющим пассажирские перевозки в границах муниципального образования городское поселение Никель.</w:t>
            </w:r>
          </w:p>
          <w:p w:rsidR="00667406" w:rsidRPr="006F6285" w:rsidRDefault="00667406" w:rsidP="006F6285">
            <w:pPr>
              <w:widowControl w:val="0"/>
              <w:jc w:val="both"/>
              <w:rPr>
                <w:rFonts w:ascii="Times New Roman" w:hAnsi="Times New Roman" w:cs="Times New Roman"/>
                <w:sz w:val="24"/>
                <w:szCs w:val="24"/>
              </w:rPr>
            </w:pPr>
            <w:r w:rsidRPr="006F6285">
              <w:rPr>
                <w:rFonts w:ascii="Times New Roman" w:hAnsi="Times New Roman" w:cs="Times New Roman"/>
                <w:b/>
                <w:sz w:val="24"/>
                <w:szCs w:val="24"/>
              </w:rPr>
              <w:t>(пункт 2.2.77 Соглашения)</w:t>
            </w:r>
          </w:p>
        </w:tc>
        <w:tc>
          <w:tcPr>
            <w:tcW w:w="6316"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pStyle w:val="1"/>
              <w:widowControl w:val="0"/>
              <w:jc w:val="both"/>
              <w:rPr>
                <w:szCs w:val="24"/>
              </w:rPr>
            </w:pPr>
            <w:r w:rsidRPr="006F6285">
              <w:rPr>
                <w:szCs w:val="24"/>
              </w:rPr>
              <w:t>ООО «АТП-Никель»</w:t>
            </w:r>
          </w:p>
          <w:p w:rsidR="00667406" w:rsidRPr="006F6285" w:rsidRDefault="00667406" w:rsidP="006F6285">
            <w:pPr>
              <w:pStyle w:val="1"/>
              <w:widowControl w:val="0"/>
              <w:jc w:val="both"/>
              <w:rPr>
                <w:szCs w:val="24"/>
              </w:rPr>
            </w:pPr>
          </w:p>
          <w:p w:rsidR="00667406" w:rsidRPr="006F6285" w:rsidRDefault="00667406" w:rsidP="006F6285">
            <w:pPr>
              <w:pStyle w:val="1"/>
              <w:widowControl w:val="0"/>
              <w:jc w:val="both"/>
              <w:rPr>
                <w:szCs w:val="24"/>
              </w:rPr>
            </w:pPr>
            <w:r w:rsidRPr="006F6285">
              <w:rPr>
                <w:szCs w:val="24"/>
              </w:rPr>
              <w:t>ООО «</w:t>
            </w:r>
            <w:proofErr w:type="spellStart"/>
            <w:r w:rsidRPr="006F6285">
              <w:rPr>
                <w:szCs w:val="24"/>
              </w:rPr>
              <w:t>ПеченгаТрансСервис</w:t>
            </w:r>
            <w:proofErr w:type="spellEnd"/>
            <w:r w:rsidRPr="006F6285">
              <w:rPr>
                <w:szCs w:val="24"/>
              </w:rPr>
              <w:t>»</w:t>
            </w: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Times New Roman" w:hAnsi="Times New Roman" w:cs="Times New Roman"/>
                <w:b/>
                <w:sz w:val="24"/>
                <w:szCs w:val="24"/>
                <w:lang w:eastAsia="ru-RU"/>
              </w:rPr>
            </w:pPr>
            <w:r w:rsidRPr="006F6285">
              <w:rPr>
                <w:rFonts w:ascii="Times New Roman" w:eastAsia="Times New Roman" w:hAnsi="Times New Roman" w:cs="Times New Roman"/>
                <w:b/>
                <w:sz w:val="24"/>
                <w:szCs w:val="24"/>
                <w:lang w:eastAsia="ru-RU"/>
              </w:rPr>
              <w:t>549 678,00</w:t>
            </w:r>
          </w:p>
          <w:p w:rsidR="00667406" w:rsidRPr="006F6285" w:rsidRDefault="00514893" w:rsidP="006F6285">
            <w:pPr>
              <w:widowControl w:val="0"/>
              <w:jc w:val="both"/>
              <w:rPr>
                <w:rFonts w:ascii="Times New Roman" w:hAnsi="Times New Roman" w:cs="Times New Roman"/>
                <w:b/>
                <w:sz w:val="24"/>
                <w:szCs w:val="24"/>
              </w:rPr>
            </w:pPr>
            <w:r w:rsidRPr="006F6285">
              <w:rPr>
                <w:rFonts w:ascii="Times New Roman" w:eastAsia="Times New Roman" w:hAnsi="Times New Roman" w:cs="Times New Roman"/>
                <w:b/>
                <w:sz w:val="24"/>
                <w:szCs w:val="24"/>
                <w:lang w:eastAsia="ru-RU"/>
              </w:rPr>
              <w:t>783 621,00</w:t>
            </w:r>
          </w:p>
        </w:tc>
        <w:tc>
          <w:tcPr>
            <w:tcW w:w="2014" w:type="dxa"/>
            <w:tcBorders>
              <w:top w:val="single" w:sz="4" w:space="0" w:color="auto"/>
              <w:left w:val="single" w:sz="4" w:space="0" w:color="auto"/>
              <w:bottom w:val="single" w:sz="4" w:space="0" w:color="auto"/>
              <w:right w:val="single" w:sz="4" w:space="0" w:color="auto"/>
            </w:tcBorders>
          </w:tcPr>
          <w:p w:rsidR="00667406" w:rsidRPr="006F6285" w:rsidRDefault="00667406" w:rsidP="006F6285">
            <w:pPr>
              <w:widowControl w:val="0"/>
              <w:jc w:val="both"/>
              <w:rPr>
                <w:rFonts w:ascii="Times New Roman" w:hAnsi="Times New Roman" w:cs="Times New Roman"/>
                <w:sz w:val="24"/>
                <w:szCs w:val="24"/>
              </w:rPr>
            </w:pPr>
          </w:p>
          <w:p w:rsidR="00667406" w:rsidRPr="006F6285" w:rsidRDefault="00667406" w:rsidP="006F6285">
            <w:pPr>
              <w:widowControl w:val="0"/>
              <w:jc w:val="both"/>
              <w:rPr>
                <w:rFonts w:ascii="Times New Roman" w:hAnsi="Times New Roman" w:cs="Times New Roman"/>
                <w:sz w:val="24"/>
                <w:szCs w:val="24"/>
              </w:rPr>
            </w:pPr>
          </w:p>
        </w:tc>
      </w:tr>
      <w:tr w:rsidR="00117066" w:rsidRPr="006F6285" w:rsidTr="00063B85">
        <w:trPr>
          <w:trHeight w:val="418"/>
        </w:trPr>
        <w:tc>
          <w:tcPr>
            <w:tcW w:w="15022" w:type="dxa"/>
            <w:gridSpan w:val="5"/>
            <w:tcBorders>
              <w:top w:val="single" w:sz="4" w:space="0" w:color="auto"/>
              <w:left w:val="single" w:sz="4" w:space="0" w:color="auto"/>
              <w:bottom w:val="single" w:sz="4" w:space="0" w:color="auto"/>
              <w:right w:val="single" w:sz="4" w:space="0" w:color="auto"/>
            </w:tcBorders>
          </w:tcPr>
          <w:p w:rsidR="00117066" w:rsidRPr="006F6285" w:rsidRDefault="00117066" w:rsidP="00C66478">
            <w:pPr>
              <w:widowControl w:val="0"/>
              <w:autoSpaceDE w:val="0"/>
              <w:autoSpaceDN w:val="0"/>
              <w:adjustRightInd w:val="0"/>
              <w:jc w:val="center"/>
              <w:rPr>
                <w:rFonts w:ascii="Times New Roman" w:eastAsia="Times New Roman" w:hAnsi="Times New Roman" w:cs="Times New Roman"/>
                <w:color w:val="000000"/>
                <w:sz w:val="24"/>
                <w:szCs w:val="24"/>
                <w:lang w:eastAsia="ru-RU"/>
              </w:rPr>
            </w:pPr>
            <w:r w:rsidRPr="006F6285">
              <w:rPr>
                <w:rFonts w:ascii="Times New Roman" w:hAnsi="Times New Roman" w:cs="Times New Roman"/>
                <w:b/>
                <w:sz w:val="24"/>
                <w:szCs w:val="24"/>
              </w:rPr>
              <w:t>ГО, ЧС и ПБ</w:t>
            </w: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п.2.2.1. Разработка, утверждение и реализация муниципальных правовых актов администрации, в том числе стратегий, концепций, планов, целевых программ, необходимых для исполнения полномочий.</w:t>
            </w: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pStyle w:val="a6"/>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Постановление «О внесении изменений в муниципальную программу «Обеспечение общественного порядка и безопасности населения в городском поселении Никель Печенгского района» на 2016-2020 годы», утвержденную постановлением администрации Печенгского района от 18.04.2016 № 402». </w:t>
            </w:r>
          </w:p>
          <w:p w:rsidR="00BE0A97" w:rsidRPr="006F6285" w:rsidRDefault="00514893" w:rsidP="006F6285">
            <w:pPr>
              <w:pStyle w:val="a6"/>
              <w:widowControl w:val="0"/>
              <w:jc w:val="both"/>
              <w:rPr>
                <w:rFonts w:ascii="Times New Roman" w:eastAsia="Calibri" w:hAnsi="Times New Roman" w:cs="Times New Roman"/>
                <w:sz w:val="24"/>
                <w:szCs w:val="24"/>
                <w:lang w:eastAsia="ru-RU"/>
              </w:rPr>
            </w:pPr>
            <w:r w:rsidRPr="006F6285">
              <w:rPr>
                <w:rFonts w:ascii="Times New Roman" w:hAnsi="Times New Roman" w:cs="Times New Roman"/>
                <w:sz w:val="24"/>
                <w:szCs w:val="24"/>
              </w:rPr>
              <w:t>Постановление «О внесении изменений в муниципальную программу «Обеспечение общественного порядка и безопасности населения Печенгского района» на 2015-2020 годы», утвержденную постановлением администрации Печенгского района от 24.11.2014 № 1902».</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autoSpaceDE w:val="0"/>
              <w:autoSpaceDN w:val="0"/>
              <w:adjustRightInd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autoSpaceDE w:val="0"/>
              <w:autoSpaceDN w:val="0"/>
              <w:adjustRightInd w:val="0"/>
              <w:jc w:val="both"/>
              <w:rPr>
                <w:rFonts w:ascii="Times New Roman" w:eastAsia="Times New Roman" w:hAnsi="Times New Roman" w:cs="Times New Roman"/>
                <w:color w:val="000000"/>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п.2.2.2. Разработка и направление проектов правовых актов представительному органу муниципального образования городское поселение Никель, необходимых для исполнения полномочий.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Не разрабатывались</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514893"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п.2.2.3. Создание необходимых коллегиальных органов, рабочих групп, комиссий,  организация их работы и принятие участия в их заседаниях </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pStyle w:val="a6"/>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Участие в антитеррористической комиссии муниципального образования Печенгский район, комиссии по предупреждению и ликвидации чрезвычайных ситуаций и обеспечению пожарной безопасности муниципального образования Печенгский район, комиссии по повышению </w:t>
            </w:r>
            <w:proofErr w:type="gramStart"/>
            <w:r w:rsidRPr="006F6285">
              <w:rPr>
                <w:rFonts w:ascii="Times New Roman" w:hAnsi="Times New Roman" w:cs="Times New Roman"/>
                <w:sz w:val="24"/>
                <w:szCs w:val="24"/>
              </w:rPr>
              <w:t>устойчивости функционирования объектов экономики муниципального образования</w:t>
            </w:r>
            <w:proofErr w:type="gramEnd"/>
            <w:r w:rsidRPr="006F6285">
              <w:rPr>
                <w:rFonts w:ascii="Times New Roman" w:hAnsi="Times New Roman" w:cs="Times New Roman"/>
                <w:sz w:val="24"/>
                <w:szCs w:val="24"/>
              </w:rPr>
              <w:t xml:space="preserve"> Печенгский район, Печенгской районной комиссии по обеспечению безопасности дорожного движения</w:t>
            </w: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sz w:val="24"/>
                <w:szCs w:val="24"/>
                <w:lang w:eastAsia="ru-RU"/>
              </w:rPr>
            </w:pPr>
          </w:p>
        </w:tc>
      </w:tr>
      <w:tr w:rsidR="00514893"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514893" w:rsidRPr="006F6285" w:rsidRDefault="00514893"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п.2.2.7. Осуществление работы с населением и рассмотрение заявлений и жалоб, ведение приема граждан </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pStyle w:val="a6"/>
              <w:widowControl w:val="0"/>
              <w:jc w:val="both"/>
              <w:rPr>
                <w:rFonts w:ascii="Times New Roman" w:hAnsi="Times New Roman" w:cs="Times New Roman"/>
                <w:sz w:val="24"/>
                <w:szCs w:val="24"/>
              </w:rPr>
            </w:pPr>
            <w:r w:rsidRPr="006F6285">
              <w:rPr>
                <w:rFonts w:ascii="Times New Roman" w:hAnsi="Times New Roman" w:cs="Times New Roman"/>
                <w:sz w:val="24"/>
                <w:szCs w:val="24"/>
              </w:rPr>
              <w:t>заявлений и жалоб не поступало</w:t>
            </w:r>
          </w:p>
        </w:tc>
        <w:tc>
          <w:tcPr>
            <w:tcW w:w="1418"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 Подготовка и направление в установленные сроки статистических и периодических отчетов и аналитической информации в различные органы, организации, министерства и ведомства по вопросам осуществления переданных полномочий </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autoSpaceDE w:val="0"/>
              <w:autoSpaceDN w:val="0"/>
              <w:adjustRightInd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 xml:space="preserve">Представление информации в области гражданской обороны, предупреждения и ликвидации чрезвычайных ситуаций в соответствии с </w:t>
            </w:r>
            <w:hyperlink r:id="rId6" w:history="1">
              <w:r w:rsidRPr="006F6285">
                <w:rPr>
                  <w:rFonts w:ascii="Times New Roman" w:hAnsi="Times New Roman" w:cs="Times New Roman"/>
                  <w:sz w:val="24"/>
                  <w:szCs w:val="24"/>
                </w:rPr>
                <w:t>Табелем</w:t>
              </w:r>
            </w:hyperlink>
            <w:r w:rsidRPr="006F6285">
              <w:rPr>
                <w:rFonts w:ascii="Times New Roman" w:hAnsi="Times New Roman" w:cs="Times New Roman"/>
                <w:sz w:val="24"/>
                <w:szCs w:val="24"/>
              </w:rPr>
              <w:t xml:space="preserve"> срочных донесений, утвержденным </w:t>
            </w:r>
            <w:hyperlink r:id="rId7" w:history="1">
              <w:r w:rsidRPr="006F6285">
                <w:rPr>
                  <w:rFonts w:ascii="Times New Roman" w:hAnsi="Times New Roman" w:cs="Times New Roman"/>
                  <w:sz w:val="24"/>
                  <w:szCs w:val="24"/>
                </w:rPr>
                <w:t>пунктом 1.2</w:t>
              </w:r>
            </w:hyperlink>
            <w:r w:rsidRPr="006F6285">
              <w:rPr>
                <w:rFonts w:ascii="Times New Roman" w:hAnsi="Times New Roman" w:cs="Times New Roman"/>
                <w:sz w:val="24"/>
                <w:szCs w:val="24"/>
              </w:rPr>
              <w:t xml:space="preserve"> постановления Правительства Мурманской области от 11.04.2007 № 184-ПП «Об организации работы в области гражданской обороны, защиты населения от чрезвычайных ситуаций на территории Мурманской области» за 1 полугодие 2018 года и за 2018 год.</w:t>
            </w:r>
            <w:proofErr w:type="gramEnd"/>
          </w:p>
          <w:p w:rsidR="00BE0A97" w:rsidRPr="006F6285" w:rsidRDefault="00BE0A97" w:rsidP="006F6285">
            <w:pPr>
              <w:widowControl w:val="0"/>
              <w:autoSpaceDE w:val="0"/>
              <w:autoSpaceDN w:val="0"/>
              <w:adjustRightInd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п.2.2.78. Выявление и устранение причин и условий, способствующих совершению противоправных действий экстремистского и террористического характера </w:t>
            </w:r>
          </w:p>
        </w:tc>
        <w:tc>
          <w:tcPr>
            <w:tcW w:w="6316" w:type="dxa"/>
            <w:tcBorders>
              <w:top w:val="single" w:sz="4" w:space="0" w:color="auto"/>
              <w:left w:val="single" w:sz="4" w:space="0" w:color="auto"/>
              <w:bottom w:val="single" w:sz="4" w:space="0" w:color="auto"/>
              <w:right w:val="single" w:sz="4" w:space="0" w:color="auto"/>
            </w:tcBorders>
          </w:tcPr>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Проведено 5 заседаний АТК Печенгского района. </w:t>
            </w:r>
          </w:p>
          <w:p w:rsidR="00514893" w:rsidRPr="006F6285" w:rsidRDefault="00514893"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Рассмотрены вопросы:</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О готовности территориальных органов федеральных органов исполнительной власти, исполнительных органов государственной власти и органов местного самоуправления Печенгского района к проведению выборов Президента Российской Федерации. </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О координации деятельности подразделений территориальных органов федеральных органов исполнительной власти, органов местного самоуправления по профилактике терроризма на территории муниципального образования Печенгский район.</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Об итогах мероприятий по обследованию, категорированию и паспортизации потенциальных объектов террористических посягательств, расположенных в Печенгском районе. </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Итоги исполнения решений АТК по вопросам профилактических и информационно-пропагандистских мероприятий, направленных на активизацию процесса добровольной выдачи населением незаконно хранящегося оружия, взрывчатых веществ и взрывных устройств, компонентов для их изготовления, а также боеприпасов </w:t>
            </w:r>
            <w:r w:rsidRPr="006F6285">
              <w:rPr>
                <w:rFonts w:ascii="Times New Roman" w:eastAsia="Times New Roman" w:hAnsi="Times New Roman" w:cs="Times New Roman"/>
                <w:sz w:val="24"/>
                <w:szCs w:val="24"/>
                <w:lang w:eastAsia="ru-RU"/>
              </w:rPr>
              <w:lastRenderedPageBreak/>
              <w:t>времен Великой Отечественной войны.</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Состояние оперативной обстановки по линии борьбы с терроризмом, существующие в муниципальном образовании  угрозы безопасности, готовность сил и средств по минимизации и ликвидации последствий проявлений терроризма, имеющихся в ОМСУ к проведению праздничных мероприятий, посвященных празднованию Дня Весны и труда 73 годовщине Победы в Великой Отечественной Войне 1941-1945 годов.</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Об итогах </w:t>
            </w:r>
            <w:proofErr w:type="gramStart"/>
            <w:r w:rsidRPr="006F6285">
              <w:rPr>
                <w:rFonts w:ascii="Times New Roman" w:eastAsia="Times New Roman" w:hAnsi="Times New Roman" w:cs="Times New Roman"/>
                <w:sz w:val="24"/>
                <w:szCs w:val="24"/>
                <w:lang w:eastAsia="ru-RU"/>
              </w:rPr>
              <w:t>исполнения Перечня поручений Президента Российской Федерации</w:t>
            </w:r>
            <w:proofErr w:type="gramEnd"/>
            <w:r w:rsidRPr="006F6285">
              <w:rPr>
                <w:rFonts w:ascii="Times New Roman" w:eastAsia="Times New Roman" w:hAnsi="Times New Roman" w:cs="Times New Roman"/>
                <w:sz w:val="24"/>
                <w:szCs w:val="24"/>
                <w:lang w:eastAsia="ru-RU"/>
              </w:rPr>
              <w:t xml:space="preserve"> от 23 января </w:t>
            </w:r>
            <w:smartTag w:uri="urn:schemas-microsoft-com:office:smarttags" w:element="metricconverter">
              <w:smartTagPr>
                <w:attr w:name="ProductID" w:val="2012 г"/>
              </w:smartTagPr>
              <w:r w:rsidRPr="006F6285">
                <w:rPr>
                  <w:rFonts w:ascii="Times New Roman" w:eastAsia="Times New Roman" w:hAnsi="Times New Roman" w:cs="Times New Roman"/>
                  <w:sz w:val="24"/>
                  <w:szCs w:val="24"/>
                  <w:lang w:eastAsia="ru-RU"/>
                </w:rPr>
                <w:t>2012 г</w:t>
              </w:r>
            </w:smartTag>
            <w:r w:rsidRPr="006F6285">
              <w:rPr>
                <w:rFonts w:ascii="Times New Roman" w:eastAsia="Times New Roman" w:hAnsi="Times New Roman" w:cs="Times New Roman"/>
                <w:sz w:val="24"/>
                <w:szCs w:val="24"/>
                <w:lang w:eastAsia="ru-RU"/>
              </w:rPr>
              <w:t>. № Пр-164 по вопросам защиты населения от террористических угроз на транспорте и в иных местах массового пребывания людей, обеспечении надлежащего финансирования антитеррористических мероприятий, предусмотренных в рамках муниципальных и региональных целевых программ.</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Основные итоги реализации на территории Печенгского района «Комплексного плана по противодействию идеологии терроризма на 2013-2018 годы».</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Готовность к приему детей в местах отдыха в летнем оздоровительном сезоне 2018.</w:t>
            </w:r>
          </w:p>
          <w:p w:rsidR="00514893" w:rsidRPr="006F6285" w:rsidRDefault="00514893" w:rsidP="006F6285">
            <w:pPr>
              <w:pStyle w:val="a4"/>
              <w:widowControl w:val="0"/>
              <w:numPr>
                <w:ilvl w:val="0"/>
                <w:numId w:val="13"/>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О совершенствовании деятельности по организации очистки выделенных под строительство земельных участков и акваторий водных объектов от взрывоопасных предметов на подведомственной территории.</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Times New Roman" w:hAnsi="Times New Roman" w:cs="Times New Roman"/>
                <w:sz w:val="24"/>
                <w:szCs w:val="24"/>
                <w:lang w:eastAsia="ru-RU"/>
              </w:rPr>
              <w:t>Об утверждении Перечня потенциальных объектов террористических посягательств на территории муниципального образования Печенгский район.</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proofErr w:type="gramStart"/>
            <w:r w:rsidRPr="006F6285">
              <w:rPr>
                <w:rFonts w:ascii="Times New Roman" w:eastAsia="Times New Roman" w:hAnsi="Times New Roman" w:cs="Times New Roman"/>
                <w:sz w:val="24"/>
                <w:szCs w:val="24"/>
                <w:lang w:eastAsia="ru-RU"/>
              </w:rPr>
              <w:t>О ходе реализации органами местного самоуправления (</w:t>
            </w:r>
            <w:proofErr w:type="spellStart"/>
            <w:r w:rsidRPr="006F6285">
              <w:rPr>
                <w:rFonts w:ascii="Times New Roman" w:eastAsia="Times New Roman" w:hAnsi="Times New Roman" w:cs="Times New Roman"/>
                <w:sz w:val="24"/>
                <w:szCs w:val="24"/>
                <w:lang w:eastAsia="ru-RU"/>
              </w:rPr>
              <w:t>г.п</w:t>
            </w:r>
            <w:proofErr w:type="spellEnd"/>
            <w:r w:rsidRPr="006F6285">
              <w:rPr>
                <w:rFonts w:ascii="Times New Roman" w:eastAsia="Times New Roman" w:hAnsi="Times New Roman" w:cs="Times New Roman"/>
                <w:sz w:val="24"/>
                <w:szCs w:val="24"/>
                <w:lang w:eastAsia="ru-RU"/>
              </w:rPr>
              <w:t>.</w:t>
            </w:r>
            <w:proofErr w:type="gramEnd"/>
            <w:r w:rsidRPr="006F6285">
              <w:rPr>
                <w:rFonts w:ascii="Times New Roman" w:eastAsia="Times New Roman" w:hAnsi="Times New Roman" w:cs="Times New Roman"/>
                <w:sz w:val="24"/>
                <w:szCs w:val="24"/>
                <w:lang w:eastAsia="ru-RU"/>
              </w:rPr>
              <w:t xml:space="preserve"> </w:t>
            </w:r>
            <w:proofErr w:type="gramStart"/>
            <w:r w:rsidRPr="006F6285">
              <w:rPr>
                <w:rFonts w:ascii="Times New Roman" w:eastAsia="Times New Roman" w:hAnsi="Times New Roman" w:cs="Times New Roman"/>
                <w:sz w:val="24"/>
                <w:szCs w:val="24"/>
                <w:lang w:eastAsia="ru-RU"/>
              </w:rPr>
              <w:t xml:space="preserve">Печенга) полномочий в области противодействия терроризму и возникающих проблемных </w:t>
            </w:r>
            <w:r w:rsidRPr="006F6285">
              <w:rPr>
                <w:rFonts w:ascii="Times New Roman" w:eastAsia="Times New Roman" w:hAnsi="Times New Roman" w:cs="Times New Roman"/>
                <w:sz w:val="24"/>
                <w:szCs w:val="24"/>
                <w:lang w:eastAsia="ru-RU"/>
              </w:rPr>
              <w:lastRenderedPageBreak/>
              <w:t>вопросах.</w:t>
            </w:r>
            <w:proofErr w:type="gramEnd"/>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bCs/>
                <w:sz w:val="24"/>
                <w:szCs w:val="24"/>
                <w:lang w:eastAsia="ru-RU"/>
              </w:rPr>
              <w:t>Состояние работы по охране общественного порядка, обеспечению безопасности и антитеррористической защищенности мест массового пребывания людей, объектов образования в период подготовки и проведения Дня знаний и международного Дня солидарности в борьбе с терроризмом.</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proofErr w:type="gramStart"/>
            <w:r w:rsidRPr="006F6285">
              <w:rPr>
                <w:rFonts w:ascii="Times New Roman" w:eastAsia="Calibri" w:hAnsi="Times New Roman" w:cs="Times New Roman"/>
                <w:sz w:val="24"/>
                <w:szCs w:val="24"/>
                <w:lang w:eastAsia="ru-RU"/>
              </w:rPr>
              <w:t>Об итогах реализации мероприятий по укреплению антитеррористической защищенности потенциальных объектов диверсионно-террористических устремлений (критически важных объектов и потенциально опасных объектов, объектов жизнеобеспечения и мест массового пребывания людей, расположенных на территории Печенгского района.</w:t>
            </w:r>
            <w:proofErr w:type="gramEnd"/>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Работа органов местного самоуправления Печенгского района по реализации</w:t>
            </w:r>
            <w:r w:rsidRPr="006F6285">
              <w:rPr>
                <w:rFonts w:ascii="Times New Roman" w:eastAsia="Calibri" w:hAnsi="Times New Roman" w:cs="Times New Roman"/>
                <w:b/>
                <w:sz w:val="24"/>
                <w:szCs w:val="24"/>
                <w:lang w:eastAsia="ru-RU"/>
              </w:rPr>
              <w:t xml:space="preserve"> </w:t>
            </w:r>
            <w:r w:rsidRPr="006F6285">
              <w:rPr>
                <w:rFonts w:ascii="Times New Roman" w:eastAsia="Calibri" w:hAnsi="Times New Roman" w:cs="Times New Roman"/>
                <w:sz w:val="24"/>
                <w:szCs w:val="24"/>
                <w:lang w:eastAsia="ru-RU"/>
              </w:rPr>
              <w:t>Концепции построения и развития аппаратно-программного комплекса «Безопасный город», утвержденной распоряжением Правительства Российской Федерации от 03.12.2014 №2446-р.</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proofErr w:type="gramStart"/>
            <w:r w:rsidRPr="006F6285">
              <w:rPr>
                <w:rFonts w:ascii="Times New Roman" w:eastAsia="Calibri" w:hAnsi="Times New Roman" w:cs="Times New Roman"/>
                <w:sz w:val="24"/>
                <w:szCs w:val="24"/>
                <w:lang w:eastAsia="ru-RU"/>
              </w:rPr>
              <w:t>О ходе реализации органами местного самоуправления (</w:t>
            </w:r>
            <w:proofErr w:type="spellStart"/>
            <w:r w:rsidRPr="006F6285">
              <w:rPr>
                <w:rFonts w:ascii="Times New Roman" w:eastAsia="Calibri" w:hAnsi="Times New Roman" w:cs="Times New Roman"/>
                <w:sz w:val="24"/>
                <w:szCs w:val="24"/>
                <w:lang w:eastAsia="ru-RU"/>
              </w:rPr>
              <w:t>г.п</w:t>
            </w:r>
            <w:proofErr w:type="spellEnd"/>
            <w:r w:rsidRPr="006F6285">
              <w:rPr>
                <w:rFonts w:ascii="Times New Roman" w:eastAsia="Calibri" w:hAnsi="Times New Roman" w:cs="Times New Roman"/>
                <w:sz w:val="24"/>
                <w:szCs w:val="24"/>
                <w:lang w:eastAsia="ru-RU"/>
              </w:rPr>
              <w:t>.</w:t>
            </w:r>
            <w:proofErr w:type="gramEnd"/>
            <w:r w:rsidRPr="006F6285">
              <w:rPr>
                <w:rFonts w:ascii="Times New Roman" w:eastAsia="Calibri" w:hAnsi="Times New Roman" w:cs="Times New Roman"/>
                <w:sz w:val="24"/>
                <w:szCs w:val="24"/>
                <w:lang w:eastAsia="ru-RU"/>
              </w:rPr>
              <w:t xml:space="preserve"> </w:t>
            </w:r>
            <w:proofErr w:type="gramStart"/>
            <w:r w:rsidRPr="006F6285">
              <w:rPr>
                <w:rFonts w:ascii="Times New Roman" w:eastAsia="Calibri" w:hAnsi="Times New Roman" w:cs="Times New Roman"/>
                <w:sz w:val="24"/>
                <w:szCs w:val="24"/>
                <w:lang w:eastAsia="ru-RU"/>
              </w:rPr>
              <w:t>Заполярный) полномочий в области противодействия терроризму, в том числе по реализации НПА, регламентирующих требования к АТЗ объектов (территорий) и возникающих проблемных вопросах.</w:t>
            </w:r>
            <w:proofErr w:type="gramEnd"/>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Основные итоги реализации на территории Печенгского района «Комплексного плана по противодействию идеологии терроризма на 2013-2018 годы».</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Состояние оперативной обстановки по линии борьбы с терроризмом, существующие в Печенгском районе угрозы безопасности, готовность сил и средств по минимизации и ликвидации последствий проявлений </w:t>
            </w:r>
            <w:r w:rsidRPr="006F6285">
              <w:rPr>
                <w:rFonts w:ascii="Times New Roman" w:eastAsia="Calibri" w:hAnsi="Times New Roman" w:cs="Times New Roman"/>
                <w:sz w:val="24"/>
                <w:szCs w:val="24"/>
                <w:lang w:eastAsia="ru-RU"/>
              </w:rPr>
              <w:lastRenderedPageBreak/>
              <w:t>терроризма к проведению праздничных новогодних мероприятий.</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Об установлении тарифов на оказываемые ОВО по Печенгскому </w:t>
            </w:r>
            <w:proofErr w:type="gramStart"/>
            <w:r w:rsidRPr="006F6285">
              <w:rPr>
                <w:rFonts w:ascii="Times New Roman" w:eastAsia="Calibri" w:hAnsi="Times New Roman" w:cs="Times New Roman"/>
                <w:sz w:val="24"/>
                <w:szCs w:val="24"/>
                <w:lang w:eastAsia="ru-RU"/>
              </w:rPr>
              <w:t>району-филиала</w:t>
            </w:r>
            <w:proofErr w:type="gramEnd"/>
            <w:r w:rsidRPr="006F6285">
              <w:rPr>
                <w:rFonts w:ascii="Times New Roman" w:eastAsia="Calibri" w:hAnsi="Times New Roman" w:cs="Times New Roman"/>
                <w:sz w:val="24"/>
                <w:szCs w:val="24"/>
                <w:lang w:eastAsia="ru-RU"/>
              </w:rPr>
              <w:t xml:space="preserve"> ФГКУ «УВО ВНГ России по Мурманской области» услуги по охране объектов образовательных учреждений, учреждений культуры и социальной помощи населению.</w:t>
            </w:r>
          </w:p>
          <w:p w:rsidR="00514893"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О дополнительных мерах по обеспечению безопасности образовательных учреждений, подведомственных администрации Печенгского района.</w:t>
            </w:r>
          </w:p>
          <w:p w:rsidR="00BE0A97" w:rsidRPr="006F6285" w:rsidRDefault="00514893" w:rsidP="006F6285">
            <w:pPr>
              <w:pStyle w:val="a4"/>
              <w:widowControl w:val="0"/>
              <w:numPr>
                <w:ilvl w:val="0"/>
                <w:numId w:val="13"/>
              </w:numPr>
              <w:ind w:left="0" w:firstLine="0"/>
              <w:contextualSpacing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Итоги деятельности Комиссии за 2018 год, утверждение плана работы АТК  Печенгского района на 2019 год.</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п.2.2.79. Содействие правоохранительным органам в выявлении правонарушений и преступлений данной категории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Не выявлено</w:t>
            </w: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п.2.2.80. Участие в минимизации и (или) ликвидации последствий проявлений терроризма и экстремизма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Террористических актов за 3 квартала 2018 года на территории Печенгского района не совершалось</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п.2.2.81. Информирование населения муниципального образования по вопросам противодействия и профилактики терроризма и экстремизма. Проведение воспитательной работы среди различных категорий населения.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По средствам СМИ и интернет.</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Times New Roman"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Times New Roman"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п.2.2.82. Пропаганда толерантного поведения к людям других национальностей, религиозных конфессий. Воспитание негативного отношения к проявлениям экстремизма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Проведение </w:t>
            </w:r>
            <w:r w:rsidRPr="006F6285">
              <w:rPr>
                <w:rFonts w:ascii="Times New Roman" w:eastAsia="Times New Roman" w:hAnsi="Times New Roman" w:cs="Times New Roman"/>
                <w:sz w:val="24"/>
                <w:szCs w:val="24"/>
                <w:lang w:eastAsia="ru-RU"/>
              </w:rPr>
              <w:t>мероприятий по противодействию идеологии терроризма на территории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п.2.2.83. Обеспечение свободного доступа граждан к водным объектам общего пользования и их береговым полосам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Обеспечено, запретов не устанавливалось.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п.2.2.84. Принятие решения о проведении эвакуационных мероприятий в чрезвычайных ситуациях и организация их проведение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ЧС не произошло</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п.2.2.85. Осуществление информирования населения о чрезвычайных ситуациях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ЧС не произошло.</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п.2.2.86. Создание резервов финансовых и материальных ресурсов для ликвидации чрезвычайных ситуаций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autoSpaceDE w:val="0"/>
              <w:autoSpaceDN w:val="0"/>
              <w:adjustRightInd w:val="0"/>
              <w:jc w:val="both"/>
              <w:rPr>
                <w:rFonts w:ascii="Times New Roman" w:eastAsia="Calibri" w:hAnsi="Times New Roman" w:cs="Times New Roman"/>
                <w:sz w:val="24"/>
                <w:szCs w:val="24"/>
                <w:lang w:eastAsia="ru-RU"/>
              </w:rPr>
            </w:pPr>
            <w:r w:rsidRPr="006F6285">
              <w:rPr>
                <w:rFonts w:ascii="Times New Roman" w:eastAsia="TimesNewRomanPSMT" w:hAnsi="Times New Roman" w:cs="Times New Roman"/>
                <w:sz w:val="24"/>
                <w:szCs w:val="24"/>
                <w:lang w:eastAsia="ru-RU"/>
              </w:rPr>
              <w:t>Решение Совета депутатов городского поселения Никель Печенгского района от 26.12.2016 № 93 «О бюджете городского поселения Никель Печенгского района на 2017 год» - 100 тыс. рублей.</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п.2.2.87. Содействие устойчивому функционированию организаций в чрезвычайных ситуациях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п.2.2.88. Создание при органе местного самоуправления постоянно действующего органа управления, специально уполномоченного на решение задач в области защиты населения и территорий от чрезвычайных ситуаций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Содержание должности ведущего специалиста отдела ГО, ЧС и ПБ администрации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п.2.2.89. Введение режима повышенной готовности или чрезвычайной ситуации для соответствующих органов управления и сил единой государственной системы предупреждения и ликвидации </w:t>
            </w:r>
            <w:r w:rsidRPr="006F6285">
              <w:rPr>
                <w:rFonts w:ascii="Times New Roman" w:eastAsia="Calibri" w:hAnsi="Times New Roman" w:cs="Times New Roman"/>
                <w:sz w:val="24"/>
                <w:szCs w:val="24"/>
                <w:lang w:eastAsia="ru-RU"/>
              </w:rPr>
              <w:lastRenderedPageBreak/>
              <w:t xml:space="preserve">чрезвычайных ситуаций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lastRenderedPageBreak/>
              <w:t>Не вводился</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п.2.2.90. Установление местного уровня реагирования в порядке, установленном </w:t>
            </w:r>
            <w:hyperlink r:id="rId8" w:history="1">
              <w:r w:rsidRPr="006F6285">
                <w:rPr>
                  <w:rFonts w:ascii="Times New Roman" w:eastAsia="Calibri" w:hAnsi="Times New Roman" w:cs="Times New Roman"/>
                  <w:sz w:val="24"/>
                  <w:szCs w:val="24"/>
                  <w:lang w:eastAsia="ru-RU"/>
                </w:rPr>
                <w:t>пунктом 3 статьи 4.1</w:t>
              </w:r>
            </w:hyperlink>
            <w:r w:rsidRPr="006F6285">
              <w:rPr>
                <w:rFonts w:ascii="Times New Roman" w:eastAsia="Calibri" w:hAnsi="Times New Roman" w:cs="Times New Roman"/>
                <w:sz w:val="24"/>
                <w:szCs w:val="24"/>
                <w:lang w:eastAsia="ru-RU"/>
              </w:rPr>
              <w:t xml:space="preserve"> Федерального закона от 21.12.1994 № 68-ФЗ «О защите населения и территорий от чрезвычайных ситуаций природного и техногенного характера»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Не устанавливался</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п.2.2.91. Участие в создании, эксплуатации и развитии системы обеспечения вызова экстренных оперативных служб по единому номеру «112»</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roofErr w:type="gramStart"/>
            <w:r w:rsidRPr="006F6285">
              <w:rPr>
                <w:rFonts w:ascii="Times New Roman" w:eastAsia="Calibri" w:hAnsi="Times New Roman" w:cs="Times New Roman"/>
                <w:sz w:val="24"/>
                <w:szCs w:val="24"/>
                <w:lang w:eastAsia="ru-RU"/>
              </w:rPr>
              <w:t>Согласно Паспорта</w:t>
            </w:r>
            <w:proofErr w:type="gramEnd"/>
            <w:r w:rsidRPr="006F6285">
              <w:rPr>
                <w:rFonts w:ascii="Times New Roman" w:eastAsia="Calibri" w:hAnsi="Times New Roman" w:cs="Times New Roman"/>
                <w:sz w:val="24"/>
                <w:szCs w:val="24"/>
                <w:lang w:eastAsia="ru-RU"/>
              </w:rPr>
              <w:t xml:space="preserve"> проекта     «Система-112» на территории Мурманской области</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п.2.2.92. Осуществление сбора информации в области защиты населения и территорий от чрезвычайных ситуаций и обмен такой информацией, обеспечение, в том числе с использованием </w:t>
            </w:r>
            <w:hyperlink r:id="rId9" w:history="1">
              <w:r w:rsidRPr="006F6285">
                <w:rPr>
                  <w:rFonts w:ascii="Times New Roman" w:eastAsia="Calibri" w:hAnsi="Times New Roman" w:cs="Times New Roman"/>
                  <w:sz w:val="24"/>
                  <w:szCs w:val="24"/>
                  <w:lang w:eastAsia="ru-RU"/>
                </w:rPr>
                <w:t>комплексной системы</w:t>
              </w:r>
            </w:hyperlink>
            <w:r w:rsidRPr="006F6285">
              <w:rPr>
                <w:rFonts w:ascii="Times New Roman" w:eastAsia="Calibri" w:hAnsi="Times New Roman" w:cs="Times New Roman"/>
                <w:sz w:val="24"/>
                <w:szCs w:val="24"/>
                <w:lang w:eastAsia="ru-RU"/>
              </w:rPr>
              <w:t xml:space="preserve"> экстренного оповещения населения об угрозе возникновения или о возникновении чрезвычайных ситуаций, своевременное оповещение населения об угрозе возникновения или о возникновении чрезвычайных ситуаций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Функционирование МКУ «ЕДДС Печенгского района»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п.2.2.93. </w:t>
            </w:r>
            <w:proofErr w:type="gramStart"/>
            <w:r w:rsidRPr="006F6285">
              <w:rPr>
                <w:rFonts w:ascii="Times New Roman" w:eastAsia="Calibri" w:hAnsi="Times New Roman" w:cs="Times New Roman"/>
                <w:sz w:val="24"/>
                <w:szCs w:val="24"/>
                <w:lang w:eastAsia="ru-RU"/>
              </w:rPr>
              <w:t xml:space="preserve">Содействие федеральному органу исполнительной власти, уполномоченному на решение задач в области защиты населения и территорий от чрезвычайных ситуаций, в </w:t>
            </w:r>
            <w:r w:rsidRPr="006F6285">
              <w:rPr>
                <w:rFonts w:ascii="Times New Roman" w:eastAsia="Calibri" w:hAnsi="Times New Roman" w:cs="Times New Roman"/>
                <w:sz w:val="24"/>
                <w:szCs w:val="24"/>
                <w:lang w:eastAsia="ru-RU"/>
              </w:rPr>
              <w:lastRenderedPageBreak/>
              <w:t>предоставлении участков для установки и (или) в установке специализированных технических средств оповещения и информирования населения в местах массового пребывания людей, а также в предоставлении имеющихся технических устройств для распространения продукции средств массовой информации, выделении эфирного времени в целях своевременного оповещения и</w:t>
            </w:r>
            <w:proofErr w:type="gramEnd"/>
            <w:r w:rsidRPr="006F6285">
              <w:rPr>
                <w:rFonts w:ascii="Times New Roman" w:eastAsia="Calibri" w:hAnsi="Times New Roman" w:cs="Times New Roman"/>
                <w:sz w:val="24"/>
                <w:szCs w:val="24"/>
                <w:lang w:eastAsia="ru-RU"/>
              </w:rPr>
              <w:t xml:space="preserve"> информирования населения о чрезвычайных ситуациях и подготовки населения в области защиты от чрезвычайных ситуаций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234BBC" w:rsidP="006F6285">
            <w:pPr>
              <w:widowControl w:val="0"/>
              <w:jc w:val="both"/>
              <w:rPr>
                <w:rFonts w:ascii="Times New Roman" w:eastAsia="Calibri" w:hAnsi="Times New Roman" w:cs="Times New Roman"/>
                <w:sz w:val="24"/>
                <w:szCs w:val="24"/>
                <w:lang w:eastAsia="ru-RU"/>
              </w:rPr>
            </w:pPr>
            <w:proofErr w:type="gramStart"/>
            <w:r w:rsidRPr="006F6285">
              <w:rPr>
                <w:rFonts w:ascii="Times New Roman" w:eastAsia="Times New Roman" w:hAnsi="Times New Roman" w:cs="Times New Roman"/>
                <w:sz w:val="24"/>
                <w:szCs w:val="24"/>
                <w:lang w:eastAsia="ru-RU"/>
              </w:rPr>
              <w:lastRenderedPageBreak/>
              <w:t>Проведено 4 проверки фрагмента Мурманской РАСЦО, расположенного в п. Никель.</w:t>
            </w:r>
            <w:proofErr w:type="gramEnd"/>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п.2.2.94. Содействие в решении вопросов организационно-правового, финансового, материально-технического обеспечения пожарной безопасности муниципального образования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п.2.2.95. Разработка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w:t>
            </w:r>
            <w:r w:rsidRPr="006F6285">
              <w:rPr>
                <w:rFonts w:ascii="Times New Roman" w:eastAsia="Calibri" w:hAnsi="Times New Roman" w:cs="Times New Roman"/>
                <w:sz w:val="24"/>
                <w:szCs w:val="24"/>
                <w:lang w:eastAsia="ru-RU"/>
              </w:rPr>
              <w:lastRenderedPageBreak/>
              <w:t xml:space="preserve">пожарной безопасности жилых и общественных зданий, находящихся в муниципальной собственности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pStyle w:val="a6"/>
              <w:widowControl w:val="0"/>
              <w:jc w:val="both"/>
              <w:rPr>
                <w:rFonts w:ascii="Times New Roman" w:eastAsia="Times New Roman" w:hAnsi="Times New Roman" w:cs="Times New Roman"/>
                <w:sz w:val="24"/>
                <w:szCs w:val="24"/>
              </w:rPr>
            </w:pPr>
            <w:r w:rsidRPr="006F6285">
              <w:rPr>
                <w:rFonts w:ascii="Times New Roman" w:eastAsia="Times New Roman" w:hAnsi="Times New Roman" w:cs="Times New Roman"/>
                <w:sz w:val="24"/>
                <w:szCs w:val="24"/>
              </w:rPr>
              <w:lastRenderedPageBreak/>
              <w:t xml:space="preserve"> Реализация муниципальной программы «</w:t>
            </w:r>
            <w:r w:rsidRPr="006F6285">
              <w:rPr>
                <w:rFonts w:ascii="Times New Roman" w:hAnsi="Times New Roman" w:cs="Times New Roman"/>
                <w:sz w:val="24"/>
                <w:szCs w:val="24"/>
              </w:rPr>
              <w:t xml:space="preserve">Обеспечение общественного порядка и </w:t>
            </w:r>
            <w:r w:rsidRPr="006F6285">
              <w:rPr>
                <w:rFonts w:ascii="Times New Roman" w:eastAsia="Times New Roman" w:hAnsi="Times New Roman" w:cs="Times New Roman"/>
                <w:sz w:val="24"/>
                <w:szCs w:val="24"/>
                <w:lang w:eastAsia="ru-RU"/>
              </w:rPr>
              <w:t xml:space="preserve">безопасности населения муниципального образования городское поселение Никель Печенгского района на 2016-2020 годы»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Times New Roman"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Times New Roman"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п.2.2.96. Разработка плана привлечения сил и сре</w:t>
            </w:r>
            <w:proofErr w:type="gramStart"/>
            <w:r w:rsidRPr="006F6285">
              <w:rPr>
                <w:rFonts w:ascii="Times New Roman" w:eastAsia="Calibri" w:hAnsi="Times New Roman" w:cs="Times New Roman"/>
                <w:sz w:val="24"/>
                <w:szCs w:val="24"/>
                <w:lang w:eastAsia="ru-RU"/>
              </w:rPr>
              <w:t>дств дл</w:t>
            </w:r>
            <w:proofErr w:type="gramEnd"/>
            <w:r w:rsidRPr="006F6285">
              <w:rPr>
                <w:rFonts w:ascii="Times New Roman" w:eastAsia="Calibri" w:hAnsi="Times New Roman" w:cs="Times New Roman"/>
                <w:sz w:val="24"/>
                <w:szCs w:val="24"/>
                <w:lang w:eastAsia="ru-RU"/>
              </w:rPr>
              <w:t xml:space="preserve">я тушения пожаров и проведения аварийно-спасательных работ на территории муниципального образования и контроль за его выполнением.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Расписание выезда подразделений пожарной охраны для  тушения пожаров и проведения аварийно-спасательных работ на территории городского поселения разработано, согласовано и утверждено.</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п.2.2.97.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с 11.07.2018 по 13.08.2018 в соответствии с постановлением администрации Печенгского района от 11.07.2018 № 723</w:t>
            </w:r>
          </w:p>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п.2.2.98. Обеспечение беспрепятственного проезда пожарной техники к месту пожара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Обеспечивается</w:t>
            </w: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п.2.2.99. Обеспечение связи и оповещения населения о пожаре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Обеспечивается. Диспетчерский пульт ПЧ №50 Печенгского филиала ГПС Мурманской области</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п.2.2.100. Организация обучения населения мерам пожарной безопасности и пропаганду в области пожарной безопасности, содействие распространению пожарно-технических знаний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autoSpaceDE w:val="0"/>
              <w:autoSpaceDN w:val="0"/>
              <w:adjustRightInd w:val="0"/>
              <w:jc w:val="both"/>
              <w:rPr>
                <w:rFonts w:ascii="Times New Roman" w:eastAsia="Calibri" w:hAnsi="Times New Roman" w:cs="Times New Roman"/>
                <w:sz w:val="24"/>
                <w:szCs w:val="24"/>
                <w:lang w:eastAsia="ru-RU"/>
              </w:rPr>
            </w:pPr>
            <w:proofErr w:type="gramStart"/>
            <w:r w:rsidRPr="006F6285">
              <w:rPr>
                <w:rFonts w:ascii="Times New Roman" w:eastAsia="Times New Roman" w:hAnsi="Times New Roman" w:cs="Times New Roman"/>
                <w:sz w:val="24"/>
                <w:szCs w:val="24"/>
                <w:lang w:eastAsia="ru-RU"/>
              </w:rPr>
              <w:t xml:space="preserve">обучение работающего населения проводилось непосредственно в организациях в соответствии с требованиями организационно-методических указаний по обучению населения Мурманской области в области гражданской обороны, защиты от чрезвычайных ситуаций, обеспечения пожарной безопасности и безопасности людей на водных объектах, постановления Правительства Мурманской области от 27.06.2014 № 324-ПП/9 «Об утверждении программ обучения населения в области </w:t>
            </w:r>
            <w:r w:rsidRPr="006F6285">
              <w:rPr>
                <w:rFonts w:ascii="Times New Roman" w:eastAsia="Times New Roman" w:hAnsi="Times New Roman" w:cs="Times New Roman"/>
                <w:sz w:val="24"/>
                <w:szCs w:val="24"/>
                <w:lang w:eastAsia="ru-RU"/>
              </w:rPr>
              <w:lastRenderedPageBreak/>
              <w:t xml:space="preserve">гражданской обороны и защиты от чрезвычайных ситуаций». </w:t>
            </w:r>
            <w:proofErr w:type="gramEnd"/>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п.2.2.101. Социальное и экономическое стимулирование участия граждан и организаций в </w:t>
            </w:r>
            <w:hyperlink r:id="rId10" w:history="1">
              <w:r w:rsidRPr="006F6285">
                <w:rPr>
                  <w:rFonts w:ascii="Times New Roman" w:eastAsia="Calibri" w:hAnsi="Times New Roman" w:cs="Times New Roman"/>
                  <w:sz w:val="24"/>
                  <w:szCs w:val="24"/>
                  <w:lang w:eastAsia="ru-RU"/>
                </w:rPr>
                <w:t>добровольной пожарной охране</w:t>
              </w:r>
            </w:hyperlink>
            <w:r w:rsidRPr="006F6285">
              <w:rPr>
                <w:rFonts w:ascii="Times New Roman" w:eastAsia="Calibri" w:hAnsi="Times New Roman" w:cs="Times New Roman"/>
                <w:sz w:val="24"/>
                <w:szCs w:val="24"/>
                <w:lang w:eastAsia="ru-RU"/>
              </w:rPr>
              <w:t xml:space="preserve">, в том числе участия в борьбе с пожарами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п.2.2.102.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Times New Roman" w:hAnsi="Times New Roman" w:cs="Times New Roman"/>
                <w:sz w:val="24"/>
                <w:szCs w:val="24"/>
                <w:lang w:eastAsia="ru-RU"/>
              </w:rPr>
            </w:pPr>
            <w:r w:rsidRPr="006F6285">
              <w:rPr>
                <w:rFonts w:ascii="Times New Roman" w:eastAsia="Calibri" w:hAnsi="Times New Roman" w:cs="Times New Roman"/>
                <w:sz w:val="24"/>
                <w:szCs w:val="24"/>
                <w:lang w:eastAsia="ru-RU"/>
              </w:rPr>
              <w:t xml:space="preserve">В соответствии с </w:t>
            </w:r>
            <w:r w:rsidRPr="006F6285">
              <w:rPr>
                <w:rFonts w:ascii="Times New Roman" w:eastAsia="Times New Roman" w:hAnsi="Times New Roman" w:cs="Times New Roman"/>
                <w:sz w:val="24"/>
                <w:szCs w:val="24"/>
              </w:rPr>
              <w:t>муниципальной программой «</w:t>
            </w:r>
            <w:r w:rsidRPr="006F6285">
              <w:rPr>
                <w:rFonts w:ascii="Times New Roman" w:hAnsi="Times New Roman" w:cs="Times New Roman"/>
                <w:sz w:val="24"/>
                <w:szCs w:val="24"/>
              </w:rPr>
              <w:t xml:space="preserve">Обеспечение общественного порядка и </w:t>
            </w:r>
            <w:r w:rsidRPr="006F6285">
              <w:rPr>
                <w:rFonts w:ascii="Times New Roman" w:eastAsia="Times New Roman" w:hAnsi="Times New Roman" w:cs="Times New Roman"/>
                <w:sz w:val="24"/>
                <w:szCs w:val="24"/>
                <w:lang w:eastAsia="ru-RU"/>
              </w:rPr>
              <w:t>безопасности населения муниципального образования городское поселение Никель Печенгского района на 2016-2020 годы»</w:t>
            </w:r>
          </w:p>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hAnsi="Times New Roman" w:cs="Times New Roman"/>
                <w:sz w:val="24"/>
                <w:szCs w:val="24"/>
              </w:rPr>
              <w:t>Постановление</w:t>
            </w:r>
            <w:r w:rsidRPr="006F6285">
              <w:rPr>
                <w:rFonts w:ascii="Times New Roman" w:hAnsi="Times New Roman" w:cs="Times New Roman"/>
                <w:bCs/>
                <w:sz w:val="24"/>
                <w:szCs w:val="24"/>
              </w:rPr>
              <w:t xml:space="preserve"> администрации Печенгского района </w:t>
            </w:r>
            <w:r w:rsidRPr="006F6285">
              <w:rPr>
                <w:rFonts w:ascii="Times New Roman" w:hAnsi="Times New Roman" w:cs="Times New Roman"/>
                <w:sz w:val="24"/>
                <w:szCs w:val="24"/>
              </w:rPr>
              <w:t>№470 от 27.03.2015</w:t>
            </w:r>
            <w:r w:rsidRPr="006F6285">
              <w:rPr>
                <w:rFonts w:ascii="Times New Roman" w:hAnsi="Times New Roman" w:cs="Times New Roman"/>
                <w:bCs/>
                <w:sz w:val="24"/>
                <w:szCs w:val="24"/>
              </w:rPr>
              <w:t xml:space="preserve"> «Об определении форм участия граждан в обеспечении первичных мер пожарной безопасности на территории городского поселения Никель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п.2.2.103. Включение мероприятий по обеспечению пожарной безопасности в планы, схемы и программы развития территорий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Включено в </w:t>
            </w:r>
            <w:r w:rsidRPr="006F6285">
              <w:rPr>
                <w:rFonts w:ascii="Times New Roman" w:eastAsia="Times New Roman" w:hAnsi="Times New Roman" w:cs="Times New Roman"/>
                <w:sz w:val="24"/>
                <w:szCs w:val="24"/>
              </w:rPr>
              <w:t>муниципальную программу «</w:t>
            </w:r>
            <w:r w:rsidRPr="006F6285">
              <w:rPr>
                <w:rFonts w:ascii="Times New Roman" w:hAnsi="Times New Roman" w:cs="Times New Roman"/>
                <w:sz w:val="24"/>
                <w:szCs w:val="24"/>
              </w:rPr>
              <w:t xml:space="preserve">Обеспечение общественного порядка и </w:t>
            </w:r>
            <w:r w:rsidRPr="006F6285">
              <w:rPr>
                <w:rFonts w:ascii="Times New Roman" w:eastAsia="Times New Roman" w:hAnsi="Times New Roman" w:cs="Times New Roman"/>
                <w:sz w:val="24"/>
                <w:szCs w:val="24"/>
                <w:lang w:eastAsia="ru-RU"/>
              </w:rPr>
              <w:t>безопасности населения муниципального образования городское поселение Никель Печенгского района на 2016-2020 годы».</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п.2.2.104.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Не проводилось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п.2.2.105. Установление особого противопожарного режима в случае повышения пожарной опасности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с 11.07.2018 по 13.08.2018 в соответствии с постановлением администрации Печенгского района от 11.07.2018 № 723</w:t>
            </w: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п.2.2.106. Проведение мероприятий по гражданской обороне, разработка и реализация плана гражданской обороны и защиты населения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Проведение корректировки плана гражданской обороны. Работа по планированию эвакуационных мероприятий.</w:t>
            </w:r>
            <w:r w:rsidRPr="006F6285">
              <w:rPr>
                <w:rFonts w:ascii="Times New Roman" w:hAnsi="Times New Roman" w:cs="Times New Roman"/>
                <w:bCs/>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п.2.2.107. Обеспечение своевременного оповещения населения, в том числе экстренного оповещения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Фрагмент в </w:t>
            </w:r>
            <w:proofErr w:type="spellStart"/>
            <w:r w:rsidRPr="006F6285">
              <w:rPr>
                <w:rFonts w:ascii="Times New Roman" w:eastAsia="Calibri" w:hAnsi="Times New Roman" w:cs="Times New Roman"/>
                <w:sz w:val="24"/>
                <w:szCs w:val="24"/>
                <w:lang w:eastAsia="ru-RU"/>
              </w:rPr>
              <w:t>пгт</w:t>
            </w:r>
            <w:proofErr w:type="spellEnd"/>
            <w:r w:rsidRPr="006F6285">
              <w:rPr>
                <w:rFonts w:ascii="Times New Roman" w:eastAsia="Calibri" w:hAnsi="Times New Roman" w:cs="Times New Roman"/>
                <w:sz w:val="24"/>
                <w:szCs w:val="24"/>
                <w:lang w:eastAsia="ru-RU"/>
              </w:rPr>
              <w:t xml:space="preserve">. Никель </w:t>
            </w:r>
            <w:proofErr w:type="gramStart"/>
            <w:r w:rsidRPr="006F6285">
              <w:rPr>
                <w:rFonts w:ascii="Times New Roman" w:eastAsia="Calibri" w:hAnsi="Times New Roman" w:cs="Times New Roman"/>
                <w:sz w:val="24"/>
                <w:szCs w:val="24"/>
                <w:lang w:eastAsia="ru-RU"/>
              </w:rPr>
              <w:t>Мурманской</w:t>
            </w:r>
            <w:proofErr w:type="gramEnd"/>
            <w:r w:rsidRPr="006F6285">
              <w:rPr>
                <w:rFonts w:ascii="Times New Roman" w:eastAsia="Calibri" w:hAnsi="Times New Roman" w:cs="Times New Roman"/>
                <w:sz w:val="24"/>
                <w:szCs w:val="24"/>
                <w:lang w:eastAsia="ru-RU"/>
              </w:rPr>
              <w:t xml:space="preserve"> РАСЦО содержится в работоспособном состоянии.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п.2.2.108. Проведение пропаганды в средствах массовой  информации мероприятий по безопасности граждан на водных объектах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Информирование населения в СМИ и интернете, газете «Печенга»</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п.2.2.109. Осуществление своевременного оповещения и информирования населения об угрозе и возникновении чрезвычайных ситуаций на водных объектах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Осуществлялось посредством газеты Печенга» и </w:t>
            </w:r>
            <w:proofErr w:type="gramStart"/>
            <w:r w:rsidRPr="006F6285">
              <w:rPr>
                <w:rFonts w:ascii="Times New Roman" w:eastAsia="Calibri" w:hAnsi="Times New Roman" w:cs="Times New Roman"/>
                <w:sz w:val="24"/>
                <w:szCs w:val="24"/>
                <w:lang w:eastAsia="ru-RU"/>
              </w:rPr>
              <w:t>интернете</w:t>
            </w:r>
            <w:proofErr w:type="gramEnd"/>
            <w:r w:rsidRPr="006F6285">
              <w:rPr>
                <w:rFonts w:ascii="Times New Roman" w:eastAsia="Calibri" w:hAnsi="Times New Roman" w:cs="Times New Roman"/>
                <w:sz w:val="24"/>
                <w:szCs w:val="24"/>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п.2.2.110. Предоставление гражданам информации об ограничениях водопользования на водных объектах общего пользования, расположенных на территории муниципального образования </w:t>
            </w: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Ограничения не вводились.</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117066" w:rsidRPr="006F6285" w:rsidTr="00063B85">
        <w:trPr>
          <w:trHeight w:val="415"/>
        </w:trPr>
        <w:tc>
          <w:tcPr>
            <w:tcW w:w="15022" w:type="dxa"/>
            <w:gridSpan w:val="5"/>
            <w:tcBorders>
              <w:top w:val="single" w:sz="4" w:space="0" w:color="auto"/>
              <w:left w:val="single" w:sz="4" w:space="0" w:color="auto"/>
              <w:bottom w:val="single" w:sz="4" w:space="0" w:color="auto"/>
              <w:right w:val="single" w:sz="4" w:space="0" w:color="auto"/>
            </w:tcBorders>
          </w:tcPr>
          <w:p w:rsidR="00117066" w:rsidRPr="006F6285" w:rsidRDefault="00117066" w:rsidP="00C66478">
            <w:pPr>
              <w:widowControl w:val="0"/>
              <w:jc w:val="center"/>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ФИНУ</w:t>
            </w: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Разработка, утверждение и реализация муниципальных правовых актов (стратегий, концепций, планов, программ и т.д.) в ходе исполнения полномочий, предусмотренных разделом 2 Соглашения.</w:t>
            </w:r>
          </w:p>
          <w:p w:rsidR="00BE0A97" w:rsidRPr="006F6285" w:rsidRDefault="00BE0A97" w:rsidP="006F6285">
            <w:pPr>
              <w:widowControl w:val="0"/>
              <w:jc w:val="both"/>
              <w:rPr>
                <w:rFonts w:ascii="Times New Roman" w:hAnsi="Times New Roman" w:cs="Times New Roman"/>
                <w:b/>
                <w:color w:val="000000"/>
                <w:sz w:val="24"/>
                <w:szCs w:val="24"/>
              </w:rPr>
            </w:pPr>
            <w:r w:rsidRPr="006F6285">
              <w:rPr>
                <w:rFonts w:ascii="Times New Roman" w:hAnsi="Times New Roman" w:cs="Times New Roman"/>
                <w:b/>
                <w:color w:val="000000"/>
                <w:sz w:val="24"/>
                <w:szCs w:val="24"/>
              </w:rPr>
              <w:t>(пункт 2.2.1 Соглашения)</w:t>
            </w:r>
          </w:p>
        </w:tc>
        <w:tc>
          <w:tcPr>
            <w:tcW w:w="6316" w:type="dxa"/>
            <w:tcBorders>
              <w:top w:val="single" w:sz="4" w:space="0" w:color="auto"/>
              <w:left w:val="single" w:sz="4" w:space="0" w:color="auto"/>
              <w:bottom w:val="single" w:sz="4" w:space="0" w:color="auto"/>
              <w:right w:val="single" w:sz="4" w:space="0" w:color="auto"/>
            </w:tcBorders>
            <w:vAlign w:val="center"/>
          </w:tcPr>
          <w:p w:rsidR="00BE0A97" w:rsidRPr="006F6285" w:rsidRDefault="00BE0A97" w:rsidP="006F6285">
            <w:pPr>
              <w:widowControl w:val="0"/>
              <w:jc w:val="both"/>
              <w:rPr>
                <w:rFonts w:ascii="Times New Roman" w:hAnsi="Times New Roman" w:cs="Times New Roman"/>
                <w:b/>
                <w:bCs/>
                <w:color w:val="000000"/>
                <w:sz w:val="24"/>
                <w:szCs w:val="24"/>
              </w:rPr>
            </w:pPr>
            <w:r w:rsidRPr="006F6285">
              <w:rPr>
                <w:rFonts w:ascii="Times New Roman" w:hAnsi="Times New Roman" w:cs="Times New Roman"/>
                <w:b/>
                <w:bCs/>
                <w:color w:val="000000"/>
                <w:sz w:val="24"/>
                <w:szCs w:val="24"/>
              </w:rPr>
              <w:t xml:space="preserve">приказы ФИНУ администрации Печенгского района (далее-ФИНУ): </w:t>
            </w:r>
            <w:r w:rsidRPr="006F6285">
              <w:rPr>
                <w:rFonts w:ascii="Times New Roman" w:hAnsi="Times New Roman" w:cs="Times New Roman"/>
                <w:b/>
                <w:bCs/>
                <w:sz w:val="24"/>
                <w:szCs w:val="24"/>
              </w:rPr>
              <w:t xml:space="preserve"> </w:t>
            </w:r>
          </w:p>
          <w:p w:rsidR="00BE0A97" w:rsidRPr="006F6285" w:rsidRDefault="00BE0A97" w:rsidP="006F6285">
            <w:pPr>
              <w:widowControl w:val="0"/>
              <w:jc w:val="both"/>
              <w:rPr>
                <w:rFonts w:ascii="Times New Roman" w:hAnsi="Times New Roman" w:cs="Times New Roman"/>
                <w:color w:val="000000"/>
                <w:sz w:val="24"/>
                <w:szCs w:val="24"/>
              </w:rPr>
            </w:pPr>
            <w:proofErr w:type="gramStart"/>
            <w:r w:rsidRPr="006F6285">
              <w:rPr>
                <w:rFonts w:ascii="Times New Roman" w:hAnsi="Times New Roman" w:cs="Times New Roman"/>
                <w:b/>
                <w:bCs/>
                <w:color w:val="000000"/>
                <w:sz w:val="24"/>
                <w:szCs w:val="24"/>
              </w:rPr>
              <w:t>1.</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 xml:space="preserve">от 14.02.2018 № 11н, от 22.02.2018 № 17н, от 01.03.2018 № 21н, от 15.03.2018 № 26н, от 04.04.2018 № 31н, от 23.04.2018 № 46н, от 18.05.2018 № 57н, от 04.06.2018 № 62н, от 02.07.2018 №№ 79н, 83н,  от 17.07.2018 № 86н, от 27.07.2018 № 89н, от 12.09.2018 № 97н, от 25.09.2018 № 98н, от 29.10.2018 № 108н, от 22.11.2018 № 120н "О внесении изменений в сводную бюджетную роспись на 2018 год"               </w:t>
            </w:r>
            <w:proofErr w:type="gramEnd"/>
          </w:p>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2</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 xml:space="preserve">от 22.03.2018 № 29н, от 05.04.2018 № 34н, от 06.04.2018 № 35н, от 15.06.2018 № 69н "О закреплении кодов бюджетной классификации за администраторами доходов"      </w:t>
            </w:r>
          </w:p>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3</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 xml:space="preserve">от 04.04.2018 № 33н "О наделении полномочиями администраторов доходов, определении порядка их исполнения и закреплении кодов бюджетной классификации"; от 02.07.2018 № 80н "О внесении изменений в приказ финансового   управления     Печенгского района № 33н от 04.04.2018 года «О наделении полномочиями администраторов доходов,  определении порядка их исполнения и закреплении кодов бюджетной классификации»   </w:t>
            </w:r>
          </w:p>
          <w:p w:rsidR="00CE6066"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4.</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 xml:space="preserve">от 10.01.2018 № 3н,  от 17.01.2018 № 9н, от 24.05.2018 № 59н "О внесении изменений в приказ от 16.12.2016 № 114н  "Об утверждении  </w:t>
            </w:r>
            <w:proofErr w:type="gramStart"/>
            <w:r w:rsidR="00CE6066" w:rsidRPr="006F6285">
              <w:rPr>
                <w:rFonts w:ascii="Times New Roman" w:hAnsi="Times New Roman" w:cs="Times New Roman"/>
                <w:color w:val="000000"/>
                <w:sz w:val="24"/>
                <w:szCs w:val="24"/>
              </w:rPr>
              <w:t>Порядка санкционирования оплаты денежных обязательств получателей средств бюджета муниципального образования</w:t>
            </w:r>
            <w:proofErr w:type="gramEnd"/>
            <w:r w:rsidR="00CE6066" w:rsidRPr="006F6285">
              <w:rPr>
                <w:rFonts w:ascii="Times New Roman" w:hAnsi="Times New Roman" w:cs="Times New Roman"/>
                <w:color w:val="000000"/>
                <w:sz w:val="24"/>
                <w:szCs w:val="24"/>
              </w:rPr>
              <w:t xml:space="preserve"> городское поселение Никель Печенгского района  и администраторов источников финансирования дефицита бюджета муниципального образования городское поселение Никель Печенгского района"</w:t>
            </w:r>
          </w:p>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5</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 xml:space="preserve">от 10.01.2018 № 4н "О внесении изменений в приказ от 15.12.2016 № 113н «Об утверждении Порядка учета </w:t>
            </w:r>
            <w:r w:rsidR="00CE6066" w:rsidRPr="006F6285">
              <w:rPr>
                <w:rFonts w:ascii="Times New Roman" w:hAnsi="Times New Roman" w:cs="Times New Roman"/>
                <w:color w:val="000000"/>
                <w:sz w:val="24"/>
                <w:szCs w:val="24"/>
              </w:rPr>
              <w:lastRenderedPageBreak/>
              <w:t>территориальным органом Федерального казначейства бюджетных и денежных обязательств  получателей  средств бюджета муниципального  образования городское поселение Никель Печенгского района Мурманской области"</w:t>
            </w:r>
          </w:p>
          <w:p w:rsidR="00CE6066"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6</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 xml:space="preserve">от 11.04.2018 № 53н "О внесении изменений в приказ от 02.03.2017 № 11н "Об утверждении Порядка составления и ведения сводной бюджетной росписи бюджета городского поселения Никель и бюджетных росписей главных распорядителей средств бюджета  городского поселения Никель (главных администраторов </w:t>
            </w:r>
            <w:proofErr w:type="gramStart"/>
            <w:r w:rsidR="00CE6066" w:rsidRPr="006F6285">
              <w:rPr>
                <w:rFonts w:ascii="Times New Roman" w:hAnsi="Times New Roman" w:cs="Times New Roman"/>
                <w:color w:val="000000"/>
                <w:sz w:val="24"/>
                <w:szCs w:val="24"/>
              </w:rPr>
              <w:t>источников финансирования дефицита бюджета городского поселения</w:t>
            </w:r>
            <w:proofErr w:type="gramEnd"/>
            <w:r w:rsidR="00CE6066" w:rsidRPr="006F6285">
              <w:rPr>
                <w:rFonts w:ascii="Times New Roman" w:hAnsi="Times New Roman" w:cs="Times New Roman"/>
                <w:color w:val="000000"/>
                <w:sz w:val="24"/>
                <w:szCs w:val="24"/>
              </w:rPr>
              <w:t xml:space="preserve"> Никель)"</w:t>
            </w:r>
          </w:p>
          <w:p w:rsidR="00CE6066"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7</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от 03.05.2018 № 36н, от 24.05.2018 № 58н "Об утверждении перечней кодов подвидов по видам доходов "</w:t>
            </w:r>
          </w:p>
          <w:p w:rsidR="00CE6066"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8</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от 28.05.2018 № 61н, от 21.12.2018 № 139н "О внесении изменений в приказ от 29.12.2017 № 153н "Об утверждении Перечня кодов целевых субсидий, предоставляемых муниципальным бюджетным и автономным учреждениям муниципального образования городское поселение Никель на 2018 год"</w:t>
            </w:r>
          </w:p>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bCs/>
                <w:color w:val="000000"/>
                <w:sz w:val="24"/>
                <w:szCs w:val="24"/>
              </w:rPr>
              <w:t>9</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от 25.06.2018 № 73н "Об утверждении Порядка направления финансовому управлению администрации Печенгского района Уведомлений о предоставлении иных межбюджетных трансфертов, имеющих целевое назначение"</w:t>
            </w:r>
          </w:p>
          <w:p w:rsidR="00BE0A97" w:rsidRPr="006F6285" w:rsidRDefault="00BE0A97" w:rsidP="006F6285">
            <w:pPr>
              <w:widowControl w:val="0"/>
              <w:jc w:val="both"/>
              <w:rPr>
                <w:rFonts w:ascii="Times New Roman" w:hAnsi="Times New Roman" w:cs="Times New Roman"/>
                <w:b/>
                <w:bCs/>
                <w:color w:val="000000"/>
                <w:sz w:val="24"/>
                <w:szCs w:val="24"/>
              </w:rPr>
            </w:pPr>
            <w:r w:rsidRPr="006F6285">
              <w:rPr>
                <w:rFonts w:ascii="Times New Roman" w:hAnsi="Times New Roman" w:cs="Times New Roman"/>
                <w:b/>
                <w:bCs/>
                <w:color w:val="000000"/>
                <w:sz w:val="24"/>
                <w:szCs w:val="24"/>
              </w:rPr>
              <w:t>10</w:t>
            </w:r>
            <w:r w:rsidRPr="006F6285">
              <w:rPr>
                <w:rFonts w:ascii="Times New Roman" w:hAnsi="Times New Roman" w:cs="Times New Roman"/>
                <w:color w:val="000000"/>
                <w:sz w:val="24"/>
                <w:szCs w:val="24"/>
              </w:rPr>
              <w:t>.</w:t>
            </w:r>
            <w:r w:rsidR="00CE6066" w:rsidRPr="006F6285">
              <w:rPr>
                <w:rFonts w:ascii="Times New Roman" w:hAnsi="Times New Roman" w:cs="Times New Roman"/>
                <w:sz w:val="24"/>
                <w:szCs w:val="24"/>
              </w:rPr>
              <w:t xml:space="preserve"> </w:t>
            </w:r>
            <w:r w:rsidR="00CE6066" w:rsidRPr="006F6285">
              <w:rPr>
                <w:rFonts w:ascii="Times New Roman" w:hAnsi="Times New Roman" w:cs="Times New Roman"/>
                <w:color w:val="000000"/>
                <w:sz w:val="24"/>
                <w:szCs w:val="24"/>
              </w:rPr>
              <w:t>от 26.04.2018 № 51н "О внесении изменений в приказ от 02.11.2017 № 103н "О порядке применения бюджетной классификации муниципального образования городское поселение Никель Печенгского района Мурманской области в текущем финансовом году""</w:t>
            </w:r>
          </w:p>
        </w:tc>
        <w:tc>
          <w:tcPr>
            <w:tcW w:w="1418" w:type="dxa"/>
            <w:tcBorders>
              <w:top w:val="single" w:sz="4" w:space="0" w:color="auto"/>
              <w:left w:val="single" w:sz="4" w:space="0" w:color="auto"/>
              <w:bottom w:val="single" w:sz="4" w:space="0" w:color="auto"/>
              <w:right w:val="single" w:sz="4" w:space="0" w:color="auto"/>
            </w:tcBorders>
            <w:vAlign w:val="center"/>
          </w:tcPr>
          <w:p w:rsidR="00CE6066" w:rsidRPr="006F6285" w:rsidRDefault="00CE6066"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lastRenderedPageBreak/>
              <w:t>736,9</w:t>
            </w: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CE6066" w:rsidRPr="006F6285" w:rsidRDefault="00CE6066" w:rsidP="006F6285">
            <w:pPr>
              <w:widowControl w:val="0"/>
              <w:jc w:val="both"/>
              <w:rPr>
                <w:rFonts w:ascii="Times New Roman" w:hAnsi="Times New Roman" w:cs="Times New Roman"/>
                <w:color w:val="000000"/>
                <w:sz w:val="24"/>
                <w:szCs w:val="24"/>
              </w:rPr>
            </w:pPr>
          </w:p>
          <w:p w:rsidR="00BE0A97" w:rsidRPr="006F6285" w:rsidRDefault="00BE0A97"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vAlign w:val="center"/>
          </w:tcPr>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 </w:t>
            </w:r>
          </w:p>
        </w:tc>
      </w:tr>
      <w:tr w:rsidR="00BE0A97" w:rsidRPr="006F6285" w:rsidTr="00FC5B6D">
        <w:trPr>
          <w:trHeight w:val="417"/>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Разработка и направление проектов правовых актов представительному </w:t>
            </w:r>
            <w:r w:rsidRPr="006F6285">
              <w:rPr>
                <w:rFonts w:ascii="Times New Roman" w:hAnsi="Times New Roman" w:cs="Times New Roman"/>
                <w:sz w:val="24"/>
                <w:szCs w:val="24"/>
              </w:rPr>
              <w:lastRenderedPageBreak/>
              <w:t>органу муниципального образования городское поселение Никель, необходимых для исполнения полномочий, предусмотренных разделом 2 Соглашения.</w:t>
            </w:r>
          </w:p>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b/>
                <w:sz w:val="24"/>
                <w:szCs w:val="24"/>
              </w:rPr>
              <w:t>(пункт 2.2.2 Соглашения)</w:t>
            </w:r>
          </w:p>
        </w:tc>
        <w:tc>
          <w:tcPr>
            <w:tcW w:w="6316" w:type="dxa"/>
            <w:tcBorders>
              <w:top w:val="single" w:sz="4" w:space="0" w:color="auto"/>
              <w:left w:val="single" w:sz="4" w:space="0" w:color="auto"/>
              <w:bottom w:val="single" w:sz="4" w:space="0" w:color="auto"/>
              <w:right w:val="single" w:sz="4" w:space="0" w:color="auto"/>
            </w:tcBorders>
            <w:vAlign w:val="center"/>
          </w:tcPr>
          <w:p w:rsidR="00BE0A97" w:rsidRPr="006F6285" w:rsidRDefault="00CE6066" w:rsidP="006F6285">
            <w:pPr>
              <w:widowControl w:val="0"/>
              <w:jc w:val="both"/>
              <w:rPr>
                <w:rFonts w:ascii="Times New Roman" w:hAnsi="Times New Roman" w:cs="Times New Roman"/>
                <w:color w:val="000000"/>
                <w:sz w:val="24"/>
                <w:szCs w:val="24"/>
              </w:rPr>
            </w:pPr>
            <w:proofErr w:type="gramStart"/>
            <w:r w:rsidRPr="006F6285">
              <w:rPr>
                <w:rFonts w:ascii="Times New Roman" w:hAnsi="Times New Roman" w:cs="Times New Roman"/>
                <w:color w:val="000000"/>
                <w:sz w:val="24"/>
                <w:szCs w:val="24"/>
              </w:rPr>
              <w:lastRenderedPageBreak/>
              <w:t xml:space="preserve">за 2018 года на основании проектов Решений Совета депутатов городского поселения Никель (далее - проекты </w:t>
            </w:r>
            <w:r w:rsidRPr="006F6285">
              <w:rPr>
                <w:rFonts w:ascii="Times New Roman" w:hAnsi="Times New Roman" w:cs="Times New Roman"/>
                <w:color w:val="000000"/>
                <w:sz w:val="24"/>
                <w:szCs w:val="24"/>
              </w:rPr>
              <w:lastRenderedPageBreak/>
              <w:t>Решений) вступили в силу Решения Совета депутатов городского поселения Никель от 17.05.2018 № 26, от 20.09.2018 № 55, от 15.11.2018 № 74, от 20.12.2018 № 83 "О внесении изменений и дополнений в Решение Совета депутатов городского поселения Никель Печенгского района от 26.12.2017 № 100 "О бюджете городского поселения Никель Печенгского района</w:t>
            </w:r>
            <w:proofErr w:type="gramEnd"/>
            <w:r w:rsidRPr="006F6285">
              <w:rPr>
                <w:rFonts w:ascii="Times New Roman" w:hAnsi="Times New Roman" w:cs="Times New Roman"/>
                <w:color w:val="000000"/>
                <w:sz w:val="24"/>
                <w:szCs w:val="24"/>
              </w:rPr>
              <w:t xml:space="preserve"> на 2018 год".</w:t>
            </w:r>
          </w:p>
          <w:p w:rsidR="00CE6066" w:rsidRPr="006F6285" w:rsidRDefault="00CE6066"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в 2018 году разработан проект Решения "О бюджете городского поселения Никель Печенгского района на 2019 год", вступивший в силу с 01.01.2019</w:t>
            </w:r>
          </w:p>
        </w:tc>
        <w:tc>
          <w:tcPr>
            <w:tcW w:w="1418" w:type="dxa"/>
            <w:tcBorders>
              <w:top w:val="single" w:sz="4" w:space="0" w:color="auto"/>
              <w:left w:val="single" w:sz="4" w:space="0" w:color="auto"/>
              <w:bottom w:val="single" w:sz="4" w:space="0" w:color="auto"/>
              <w:right w:val="single" w:sz="4" w:space="0" w:color="auto"/>
            </w:tcBorders>
            <w:vAlign w:val="center"/>
          </w:tcPr>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lastRenderedPageBreak/>
              <w:t> </w:t>
            </w:r>
          </w:p>
        </w:tc>
        <w:tc>
          <w:tcPr>
            <w:tcW w:w="2014" w:type="dxa"/>
            <w:tcBorders>
              <w:top w:val="single" w:sz="4" w:space="0" w:color="auto"/>
              <w:left w:val="single" w:sz="4" w:space="0" w:color="auto"/>
              <w:bottom w:val="single" w:sz="4" w:space="0" w:color="auto"/>
              <w:right w:val="single" w:sz="4" w:space="0" w:color="auto"/>
            </w:tcBorders>
            <w:vAlign w:val="center"/>
          </w:tcPr>
          <w:p w:rsidR="00BE0A97" w:rsidRPr="006F6285" w:rsidRDefault="00BE0A97"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 </w:t>
            </w:r>
          </w:p>
        </w:tc>
      </w:tr>
      <w:tr w:rsidR="0011706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117066" w:rsidRPr="006F6285" w:rsidRDefault="0011706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117066" w:rsidRPr="006F6285" w:rsidRDefault="0011706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Создание необходимых коллегиальных органов, рабочих групп, комиссий,  организация их работы и принятие участия в их заседаниях.</w:t>
            </w:r>
          </w:p>
          <w:p w:rsidR="00117066" w:rsidRPr="006F6285" w:rsidRDefault="00117066" w:rsidP="006F6285">
            <w:pPr>
              <w:widowControl w:val="0"/>
              <w:jc w:val="both"/>
              <w:rPr>
                <w:rFonts w:ascii="Times New Roman" w:hAnsi="Times New Roman" w:cs="Times New Roman"/>
                <w:b/>
                <w:sz w:val="24"/>
                <w:szCs w:val="24"/>
              </w:rPr>
            </w:pPr>
            <w:r w:rsidRPr="006F6285">
              <w:rPr>
                <w:rFonts w:ascii="Times New Roman" w:hAnsi="Times New Roman" w:cs="Times New Roman"/>
                <w:b/>
                <w:sz w:val="24"/>
                <w:szCs w:val="24"/>
              </w:rPr>
              <w:t>(пункт 2.2.3 Соглашения)</w:t>
            </w:r>
          </w:p>
        </w:tc>
        <w:tc>
          <w:tcPr>
            <w:tcW w:w="6316" w:type="dxa"/>
            <w:tcBorders>
              <w:top w:val="single" w:sz="4" w:space="0" w:color="auto"/>
              <w:left w:val="single" w:sz="4" w:space="0" w:color="auto"/>
              <w:bottom w:val="single" w:sz="4" w:space="0" w:color="auto"/>
              <w:right w:val="single" w:sz="4" w:space="0" w:color="auto"/>
            </w:tcBorders>
          </w:tcPr>
          <w:p w:rsidR="00117066" w:rsidRPr="006F6285" w:rsidRDefault="00CE606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проведение и принятие участия в заседании межведомственной Комиссии по мобилизации доходов в консолидированный бюджет Печенгского района (12 заседаний)</w:t>
            </w:r>
          </w:p>
        </w:tc>
        <w:tc>
          <w:tcPr>
            <w:tcW w:w="1418" w:type="dxa"/>
            <w:tcBorders>
              <w:top w:val="single" w:sz="4" w:space="0" w:color="auto"/>
              <w:left w:val="single" w:sz="4" w:space="0" w:color="auto"/>
              <w:bottom w:val="single" w:sz="4" w:space="0" w:color="auto"/>
              <w:right w:val="single" w:sz="4" w:space="0" w:color="auto"/>
            </w:tcBorders>
          </w:tcPr>
          <w:p w:rsidR="00117066" w:rsidRPr="006F6285" w:rsidRDefault="00117066" w:rsidP="006F6285">
            <w:pPr>
              <w:widowControl w:val="0"/>
              <w:jc w:val="both"/>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117066" w:rsidRPr="006F6285" w:rsidRDefault="00117066" w:rsidP="006F6285">
            <w:pPr>
              <w:widowControl w:val="0"/>
              <w:jc w:val="both"/>
              <w:rPr>
                <w:rFonts w:ascii="Times New Roman" w:hAnsi="Times New Roman" w:cs="Times New Roman"/>
                <w:sz w:val="24"/>
                <w:szCs w:val="24"/>
              </w:rPr>
            </w:pPr>
          </w:p>
        </w:tc>
      </w:tr>
      <w:tr w:rsidR="00117066"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117066" w:rsidRPr="006F6285" w:rsidRDefault="00117066"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117066" w:rsidRPr="006F6285" w:rsidRDefault="00117066" w:rsidP="00FC5B6D">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 xml:space="preserve">осуществление </w:t>
            </w:r>
            <w:proofErr w:type="gramStart"/>
            <w:r w:rsidRPr="006F6285">
              <w:rPr>
                <w:rFonts w:ascii="Times New Roman" w:hAnsi="Times New Roman" w:cs="Times New Roman"/>
                <w:color w:val="000000"/>
                <w:sz w:val="24"/>
                <w:szCs w:val="24"/>
              </w:rPr>
              <w:t>контроля за</w:t>
            </w:r>
            <w:proofErr w:type="gramEnd"/>
            <w:r w:rsidRPr="006F6285">
              <w:rPr>
                <w:rFonts w:ascii="Times New Roman" w:hAnsi="Times New Roman" w:cs="Times New Roman"/>
                <w:color w:val="000000"/>
                <w:sz w:val="24"/>
                <w:szCs w:val="24"/>
              </w:rPr>
              <w:t xml:space="preserve"> правильностью исчисления, полнотой и своевременностью уплаты платежей, начисления, учёта, взыскания и принятие решений о возврате (зачёте) излишне (ошибочно) уплаченных (взысканных) платежей в бюджет МО ГП Никель</w:t>
            </w:r>
          </w:p>
        </w:tc>
        <w:tc>
          <w:tcPr>
            <w:tcW w:w="6316" w:type="dxa"/>
            <w:tcBorders>
              <w:top w:val="single" w:sz="4" w:space="0" w:color="auto"/>
              <w:left w:val="single" w:sz="4" w:space="0" w:color="auto"/>
              <w:bottom w:val="single" w:sz="4" w:space="0" w:color="auto"/>
              <w:right w:val="single" w:sz="4" w:space="0" w:color="auto"/>
            </w:tcBorders>
            <w:vAlign w:val="center"/>
          </w:tcPr>
          <w:p w:rsidR="00CE6066" w:rsidRPr="006F6285" w:rsidRDefault="00CE6066"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приказы ФИНУ: от 22.03.2018 № 29н, от 05.04.2018 № 34н, от 06.04.2018 № 35н, от 15.06.2018 № 69н "О закреплении кодов бюджетной классификации за администраторами доходов"; от 04.04.2018 № 33н "О наделении полномочиями администраторов доходов, определении порядка их исполнения и закреплении кодов бюджетной классификации", от 02.07.2018 № 80н "О внесении изменений в приказ финансового правления     Печенгского района № 33н от 04.04.2018 года «О наделении полномочиями администраторов доходов,  определении порядка их исполнения и закреплении кодов бюджетной классификации»; от 11.04.2018 № 36н, от 24.05.2018 № 58н "Об утверждении перечней кодов подвидов по видам доходов"                                    </w:t>
            </w:r>
          </w:p>
          <w:p w:rsidR="00CE6066" w:rsidRPr="006F6285" w:rsidRDefault="00117066"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 xml:space="preserve"> </w:t>
            </w:r>
            <w:r w:rsidR="00CE6066" w:rsidRPr="006F6285">
              <w:rPr>
                <w:rFonts w:ascii="Times New Roman" w:hAnsi="Times New Roman" w:cs="Times New Roman"/>
                <w:color w:val="000000"/>
                <w:sz w:val="24"/>
                <w:szCs w:val="24"/>
              </w:rPr>
              <w:t xml:space="preserve">анализ поступления доходов по </w:t>
            </w:r>
            <w:proofErr w:type="spellStart"/>
            <w:r w:rsidR="00CE6066" w:rsidRPr="006F6285">
              <w:rPr>
                <w:rFonts w:ascii="Times New Roman" w:hAnsi="Times New Roman" w:cs="Times New Roman"/>
                <w:color w:val="000000"/>
                <w:sz w:val="24"/>
                <w:szCs w:val="24"/>
              </w:rPr>
              <w:t>гп</w:t>
            </w:r>
            <w:proofErr w:type="spellEnd"/>
            <w:r w:rsidR="00CE6066" w:rsidRPr="006F6285">
              <w:rPr>
                <w:rFonts w:ascii="Times New Roman" w:hAnsi="Times New Roman" w:cs="Times New Roman"/>
                <w:color w:val="000000"/>
                <w:sz w:val="24"/>
                <w:szCs w:val="24"/>
              </w:rPr>
              <w:t xml:space="preserve"> Никель, формирование и направление в структурные подразделения </w:t>
            </w:r>
            <w:proofErr w:type="spellStart"/>
            <w:r w:rsidR="00CE6066" w:rsidRPr="006F6285">
              <w:rPr>
                <w:rFonts w:ascii="Times New Roman" w:hAnsi="Times New Roman" w:cs="Times New Roman"/>
                <w:color w:val="000000"/>
                <w:sz w:val="24"/>
                <w:szCs w:val="24"/>
              </w:rPr>
              <w:t>гп</w:t>
            </w:r>
            <w:proofErr w:type="spellEnd"/>
            <w:r w:rsidR="00CE6066" w:rsidRPr="006F6285">
              <w:rPr>
                <w:rFonts w:ascii="Times New Roman" w:hAnsi="Times New Roman" w:cs="Times New Roman"/>
                <w:color w:val="000000"/>
                <w:sz w:val="24"/>
                <w:szCs w:val="24"/>
              </w:rPr>
              <w:t xml:space="preserve"> Никель кассового плана по поступлениям (январь-ноябрь 2018)  </w:t>
            </w:r>
            <w:r w:rsidRPr="006F6285">
              <w:rPr>
                <w:rFonts w:ascii="Times New Roman" w:hAnsi="Times New Roman" w:cs="Times New Roman"/>
                <w:color w:val="000000"/>
                <w:sz w:val="24"/>
                <w:szCs w:val="24"/>
              </w:rPr>
              <w:t xml:space="preserve"> </w:t>
            </w:r>
          </w:p>
          <w:p w:rsidR="00CE6066" w:rsidRPr="006F6285" w:rsidRDefault="00DB4BAE"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П</w:t>
            </w:r>
            <w:r w:rsidR="00CE6066" w:rsidRPr="006F6285">
              <w:rPr>
                <w:rFonts w:ascii="Times New Roman" w:hAnsi="Times New Roman" w:cs="Times New Roman"/>
                <w:color w:val="000000"/>
                <w:sz w:val="24"/>
                <w:szCs w:val="24"/>
              </w:rPr>
              <w:t xml:space="preserve">риём ежемесячного информационного ресурса по </w:t>
            </w:r>
            <w:proofErr w:type="spellStart"/>
            <w:r w:rsidR="00CE6066" w:rsidRPr="006F6285">
              <w:rPr>
                <w:rFonts w:ascii="Times New Roman" w:hAnsi="Times New Roman" w:cs="Times New Roman"/>
                <w:color w:val="000000"/>
                <w:sz w:val="24"/>
                <w:szCs w:val="24"/>
              </w:rPr>
              <w:t>гп</w:t>
            </w:r>
            <w:proofErr w:type="spellEnd"/>
            <w:r w:rsidR="00CE6066" w:rsidRPr="006F6285">
              <w:rPr>
                <w:rFonts w:ascii="Times New Roman" w:hAnsi="Times New Roman" w:cs="Times New Roman"/>
                <w:color w:val="000000"/>
                <w:sz w:val="24"/>
                <w:szCs w:val="24"/>
              </w:rPr>
              <w:t xml:space="preserve"> </w:t>
            </w:r>
            <w:r w:rsidR="00CE6066" w:rsidRPr="006F6285">
              <w:rPr>
                <w:rFonts w:ascii="Times New Roman" w:hAnsi="Times New Roman" w:cs="Times New Roman"/>
                <w:color w:val="000000"/>
                <w:sz w:val="24"/>
                <w:szCs w:val="24"/>
              </w:rPr>
              <w:lastRenderedPageBreak/>
              <w:t>Никель "Расчёты с бюджетом" (за декабрь 2017, январь-ноябрь 2018)</w:t>
            </w:r>
            <w:r w:rsidRPr="006F6285">
              <w:rPr>
                <w:rFonts w:ascii="Times New Roman" w:hAnsi="Times New Roman" w:cs="Times New Roman"/>
                <w:color w:val="000000"/>
                <w:sz w:val="24"/>
                <w:szCs w:val="24"/>
              </w:rPr>
              <w:t>.</w:t>
            </w:r>
          </w:p>
          <w:p w:rsidR="00CE6066" w:rsidRPr="006F6285" w:rsidRDefault="00DB4BAE"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Е</w:t>
            </w:r>
            <w:r w:rsidR="00CE6066" w:rsidRPr="006F6285">
              <w:rPr>
                <w:rFonts w:ascii="Times New Roman" w:hAnsi="Times New Roman" w:cs="Times New Roman"/>
                <w:color w:val="000000"/>
                <w:sz w:val="24"/>
                <w:szCs w:val="24"/>
              </w:rPr>
              <w:t>диновременное направление в УФК по Мурманской области сведений о нормативах распределения поступлений между бюджетами на 2018 год</w:t>
            </w:r>
            <w:r w:rsidRPr="006F6285">
              <w:rPr>
                <w:rFonts w:ascii="Times New Roman" w:hAnsi="Times New Roman" w:cs="Times New Roman"/>
                <w:color w:val="000000"/>
                <w:sz w:val="24"/>
                <w:szCs w:val="24"/>
              </w:rPr>
              <w:t>.</w:t>
            </w:r>
            <w:r w:rsidR="00117066" w:rsidRPr="006F6285">
              <w:rPr>
                <w:rFonts w:ascii="Times New Roman" w:hAnsi="Times New Roman" w:cs="Times New Roman"/>
                <w:color w:val="000000"/>
                <w:sz w:val="24"/>
                <w:szCs w:val="24"/>
              </w:rPr>
              <w:t xml:space="preserve">  </w:t>
            </w:r>
          </w:p>
          <w:p w:rsidR="00DB4BAE" w:rsidRPr="006F6285" w:rsidRDefault="00CE6066" w:rsidP="006F6285">
            <w:pPr>
              <w:widowControl w:val="0"/>
              <w:jc w:val="both"/>
              <w:rPr>
                <w:rFonts w:ascii="Times New Roman" w:hAnsi="Times New Roman" w:cs="Times New Roman"/>
                <w:color w:val="000000"/>
                <w:sz w:val="24"/>
                <w:szCs w:val="24"/>
              </w:rPr>
            </w:pPr>
            <w:proofErr w:type="gramStart"/>
            <w:r w:rsidRPr="006F6285">
              <w:rPr>
                <w:rFonts w:ascii="Times New Roman" w:hAnsi="Times New Roman" w:cs="Times New Roman"/>
                <w:color w:val="000000"/>
                <w:sz w:val="24"/>
                <w:szCs w:val="24"/>
              </w:rPr>
              <w:t>Направление в Комитет по труду и занятости населения Мурманской области ежеквартальных сведений по исполнению плана мероприятий, направленных на снижение неформальной занятости; о рассмотрении вопросов по погашению задолженности по уплате налоговых и неналоговых платежей индивидуальными предпринимателями, организациями и физическим лицами; по легализации "теневой" заработной платы (1 полугодие 2018, 2 полугодие 2018 года)</w:t>
            </w:r>
            <w:r w:rsidR="00DB4BAE" w:rsidRPr="006F6285">
              <w:rPr>
                <w:rFonts w:ascii="Times New Roman" w:hAnsi="Times New Roman" w:cs="Times New Roman"/>
                <w:color w:val="000000"/>
                <w:sz w:val="24"/>
                <w:szCs w:val="24"/>
              </w:rPr>
              <w:t>.</w:t>
            </w:r>
            <w:proofErr w:type="gramEnd"/>
          </w:p>
          <w:p w:rsidR="00117066" w:rsidRPr="006F6285" w:rsidRDefault="00DB4BAE"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 xml:space="preserve"> Направление в Минфин МО ежеквартальной информации "Причины отклонения фактически поступивших в бюджет доходов по сравнению с аналогичным периодом прошлого года" (январь-сентябрь 2018).</w:t>
            </w:r>
            <w:r w:rsidR="00117066" w:rsidRPr="006F6285">
              <w:rPr>
                <w:rFonts w:ascii="Times New Roman" w:hAnsi="Times New Roman" w:cs="Times New Roman"/>
                <w:color w:val="000000"/>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117066" w:rsidRPr="006F6285" w:rsidRDefault="00117066"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lastRenderedPageBreak/>
              <w:t> </w:t>
            </w:r>
          </w:p>
        </w:tc>
        <w:tc>
          <w:tcPr>
            <w:tcW w:w="2014" w:type="dxa"/>
            <w:tcBorders>
              <w:top w:val="single" w:sz="4" w:space="0" w:color="auto"/>
              <w:left w:val="single" w:sz="4" w:space="0" w:color="auto"/>
              <w:bottom w:val="single" w:sz="4" w:space="0" w:color="auto"/>
              <w:right w:val="single" w:sz="4" w:space="0" w:color="auto"/>
            </w:tcBorders>
            <w:vAlign w:val="center"/>
          </w:tcPr>
          <w:p w:rsidR="00117066" w:rsidRPr="006F6285" w:rsidRDefault="00117066"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 </w:t>
            </w: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подготовка и направление в установленные сроки статистических и периодических отчётов и аналитической информации в различные органы, организации, министерства и ведомства              по вопросам осуществления переданных полномочий</w:t>
            </w: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6316" w:type="dxa"/>
            <w:tcBorders>
              <w:top w:val="single" w:sz="4" w:space="0" w:color="auto"/>
              <w:left w:val="single" w:sz="4" w:space="0" w:color="auto"/>
              <w:bottom w:val="single" w:sz="4" w:space="0" w:color="auto"/>
              <w:right w:val="single" w:sz="4" w:space="0" w:color="auto"/>
            </w:tcBorders>
          </w:tcPr>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lastRenderedPageBreak/>
              <w:t>1.</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составление и представление в Минфин Мурманской области: 1.1.ежемесячной, годовой отчётности в соответствии с Инструкцией о порядке составления и представления годовой, квартальной и месячной отчётности об исполнении бюджетов бюджетной системы РФ (приказ Минфина РФ от 28.12.2010 № 191н) (отчётности за 2017 год, за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BE0A97"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1.2.</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ежемесячных сведений о консолидированных расходах на гражданскую оборону, защиту населения и территорий от ЧС, обеспечение безопасности людей на водных объектах, обеспечение пожарной безопасности (за 2017 год,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1.3.</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ежемесячного Паспорта МО по исполнению бюджета (за 2017 год,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1.4.</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 xml:space="preserve">прогноза поступлений налоговых и неналоговых </w:t>
            </w:r>
            <w:r w:rsidRPr="006F6285">
              <w:rPr>
                <w:rFonts w:ascii="Times New Roman" w:eastAsia="Calibri" w:hAnsi="Times New Roman" w:cs="Times New Roman"/>
                <w:sz w:val="24"/>
                <w:szCs w:val="24"/>
                <w:lang w:eastAsia="ru-RU"/>
              </w:rPr>
              <w:lastRenderedPageBreak/>
              <w:t xml:space="preserve">доходов по </w:t>
            </w:r>
            <w:proofErr w:type="spellStart"/>
            <w:r w:rsidRPr="006F6285">
              <w:rPr>
                <w:rFonts w:ascii="Times New Roman" w:eastAsia="Calibri" w:hAnsi="Times New Roman" w:cs="Times New Roman"/>
                <w:sz w:val="24"/>
                <w:szCs w:val="24"/>
                <w:lang w:eastAsia="ru-RU"/>
              </w:rPr>
              <w:t>гп</w:t>
            </w:r>
            <w:proofErr w:type="spellEnd"/>
            <w:r w:rsidRPr="006F6285">
              <w:rPr>
                <w:rFonts w:ascii="Times New Roman" w:eastAsia="Calibri" w:hAnsi="Times New Roman" w:cs="Times New Roman"/>
                <w:sz w:val="24"/>
                <w:szCs w:val="24"/>
                <w:lang w:eastAsia="ru-RU"/>
              </w:rPr>
              <w:t xml:space="preserve"> Никель (декабрь 2017, январ</w:t>
            </w:r>
            <w:proofErr w:type="gramStart"/>
            <w:r w:rsidRPr="006F6285">
              <w:rPr>
                <w:rFonts w:ascii="Times New Roman" w:eastAsia="Calibri" w:hAnsi="Times New Roman" w:cs="Times New Roman"/>
                <w:sz w:val="24"/>
                <w:szCs w:val="24"/>
                <w:lang w:eastAsia="ru-RU"/>
              </w:rPr>
              <w:t>ь-</w:t>
            </w:r>
            <w:proofErr w:type="gramEnd"/>
            <w:r w:rsidR="00DB4BAE" w:rsidRPr="006F6285">
              <w:rPr>
                <w:rFonts w:ascii="Times New Roman" w:eastAsia="Calibri" w:hAnsi="Times New Roman" w:cs="Times New Roman"/>
                <w:sz w:val="24"/>
                <w:szCs w:val="24"/>
                <w:lang w:eastAsia="ru-RU"/>
              </w:rPr>
              <w:t xml:space="preserve"> ноябрь </w:t>
            </w:r>
            <w:r w:rsidRPr="006F6285">
              <w:rPr>
                <w:rFonts w:ascii="Times New Roman" w:eastAsia="Calibri" w:hAnsi="Times New Roman" w:cs="Times New Roman"/>
                <w:sz w:val="24"/>
                <w:szCs w:val="24"/>
                <w:lang w:eastAsia="ru-RU"/>
              </w:rPr>
              <w:t>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1.5.</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ежеквартальный информации по доходам и расходам, по оплате труда по казённым учреждениям (за 2017 год, за 1 полугодие 2018 года</w:t>
            </w:r>
            <w:r w:rsidR="00DB4BAE" w:rsidRPr="006F6285">
              <w:rPr>
                <w:rFonts w:ascii="Times New Roman" w:eastAsia="Calibri" w:hAnsi="Times New Roman" w:cs="Times New Roman"/>
                <w:sz w:val="24"/>
                <w:szCs w:val="24"/>
                <w:lang w:eastAsia="ru-RU"/>
              </w:rPr>
              <w:t>, 9 месяцев 2018 года</w:t>
            </w:r>
            <w:r w:rsidRPr="006F6285">
              <w:rPr>
                <w:rFonts w:ascii="Times New Roman" w:eastAsia="Calibri" w:hAnsi="Times New Roman" w:cs="Times New Roman"/>
                <w:sz w:val="24"/>
                <w:szCs w:val="24"/>
                <w:lang w:eastAsia="ru-RU"/>
              </w:rPr>
              <w:t>)</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1.6.</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ежеквартального отчёта о работе межведомственной Комиссии (за 2017 год, 1 полугодие 2018</w:t>
            </w:r>
            <w:r w:rsidR="00DB4BAE" w:rsidRPr="006F6285">
              <w:rPr>
                <w:rFonts w:ascii="Times New Roman" w:eastAsia="Calibri" w:hAnsi="Times New Roman" w:cs="Times New Roman"/>
                <w:sz w:val="24"/>
                <w:szCs w:val="24"/>
                <w:lang w:eastAsia="ru-RU"/>
              </w:rPr>
              <w:t>, 9 месяцев 2018</w:t>
            </w:r>
            <w:r w:rsidRPr="006F6285">
              <w:rPr>
                <w:rFonts w:ascii="Times New Roman" w:eastAsia="Calibri" w:hAnsi="Times New Roman" w:cs="Times New Roman"/>
                <w:sz w:val="24"/>
                <w:szCs w:val="24"/>
                <w:lang w:eastAsia="ru-RU"/>
              </w:rPr>
              <w:t>)</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1.7.</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ежеквартальной информации о расходах на освещение деятельности ОМСУ (2017 год, за 1 полугодие 2018 года)</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1.8.ежемесячной информации об исполнении Дорожного фонда </w:t>
            </w:r>
            <w:proofErr w:type="spellStart"/>
            <w:r w:rsidRPr="006F6285">
              <w:rPr>
                <w:rFonts w:ascii="Times New Roman" w:eastAsia="Calibri" w:hAnsi="Times New Roman" w:cs="Times New Roman"/>
                <w:sz w:val="24"/>
                <w:szCs w:val="24"/>
                <w:lang w:eastAsia="ru-RU"/>
              </w:rPr>
              <w:t>гп</w:t>
            </w:r>
            <w:proofErr w:type="spellEnd"/>
            <w:r w:rsidRPr="006F6285">
              <w:rPr>
                <w:rFonts w:ascii="Times New Roman" w:eastAsia="Calibri" w:hAnsi="Times New Roman" w:cs="Times New Roman"/>
                <w:sz w:val="24"/>
                <w:szCs w:val="24"/>
                <w:lang w:eastAsia="ru-RU"/>
              </w:rPr>
              <w:t xml:space="preserve"> Никель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1.9.ежеквартальной информации для проведения оценки открытости бюджетных данных</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2.составление и направление в Минэкономразвития Мурманской области единовременной информации по налоговым льготам, установленным представительным органом</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3.составление и направление в профильные </w:t>
            </w:r>
            <w:proofErr w:type="gramStart"/>
            <w:r w:rsidRPr="006F6285">
              <w:rPr>
                <w:rFonts w:ascii="Times New Roman" w:eastAsia="Calibri" w:hAnsi="Times New Roman" w:cs="Times New Roman"/>
                <w:sz w:val="24"/>
                <w:szCs w:val="24"/>
                <w:lang w:eastAsia="ru-RU"/>
              </w:rPr>
              <w:t>министерства</w:t>
            </w:r>
            <w:proofErr w:type="gramEnd"/>
            <w:r w:rsidRPr="006F6285">
              <w:rPr>
                <w:rFonts w:ascii="Times New Roman" w:eastAsia="Calibri" w:hAnsi="Times New Roman" w:cs="Times New Roman"/>
                <w:sz w:val="24"/>
                <w:szCs w:val="24"/>
                <w:lang w:eastAsia="ru-RU"/>
              </w:rPr>
              <w:t xml:space="preserve"> и комитеты Мурманской области отчётности об использовании целевых средств субсидий, субвенций (за 2017 год,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4.составление и направление в Минтранс Мурманской области ежеквартального статистического отчёт по форме 1-ФД «Сведения об использовании средств Федерального Дорожного фонда, Дорожных фондов субъектов РФ, муниципальных Дорожных фондов» (за 2017 год, 1 полугодие 2018 года</w:t>
            </w:r>
            <w:r w:rsidR="00DB4BAE" w:rsidRPr="006F6285">
              <w:rPr>
                <w:rFonts w:ascii="Times New Roman" w:eastAsia="Calibri" w:hAnsi="Times New Roman" w:cs="Times New Roman"/>
                <w:sz w:val="24"/>
                <w:szCs w:val="24"/>
                <w:lang w:eastAsia="ru-RU"/>
              </w:rPr>
              <w:t>, 9 месяцев 2018</w:t>
            </w:r>
            <w:r w:rsidRPr="006F6285">
              <w:rPr>
                <w:rFonts w:ascii="Times New Roman" w:eastAsia="Calibri" w:hAnsi="Times New Roman" w:cs="Times New Roman"/>
                <w:sz w:val="24"/>
                <w:szCs w:val="24"/>
                <w:lang w:eastAsia="ru-RU"/>
              </w:rPr>
              <w:t>)</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5.</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 xml:space="preserve">размещение на сайте </w:t>
            </w:r>
            <w:proofErr w:type="spellStart"/>
            <w:r w:rsidRPr="006F6285">
              <w:rPr>
                <w:rFonts w:ascii="Times New Roman" w:eastAsia="Calibri" w:hAnsi="Times New Roman" w:cs="Times New Roman"/>
                <w:sz w:val="24"/>
                <w:szCs w:val="24"/>
                <w:lang w:eastAsia="ru-RU"/>
              </w:rPr>
              <w:t>гп</w:t>
            </w:r>
            <w:proofErr w:type="spellEnd"/>
            <w:r w:rsidRPr="006F6285">
              <w:rPr>
                <w:rFonts w:ascii="Times New Roman" w:eastAsia="Calibri" w:hAnsi="Times New Roman" w:cs="Times New Roman"/>
                <w:sz w:val="24"/>
                <w:szCs w:val="24"/>
                <w:lang w:eastAsia="ru-RU"/>
              </w:rPr>
              <w:t xml:space="preserve"> Никель оперативных сведений по презентации "Бюджет для граждан"</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6.</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 xml:space="preserve">направление в Минфин Мурманской области разовой информации о наименовании целевых статей бюджета </w:t>
            </w:r>
            <w:proofErr w:type="spellStart"/>
            <w:r w:rsidRPr="006F6285">
              <w:rPr>
                <w:rFonts w:ascii="Times New Roman" w:eastAsia="Calibri" w:hAnsi="Times New Roman" w:cs="Times New Roman"/>
                <w:sz w:val="24"/>
                <w:szCs w:val="24"/>
                <w:lang w:eastAsia="ru-RU"/>
              </w:rPr>
              <w:t>гп</w:t>
            </w:r>
            <w:proofErr w:type="spellEnd"/>
            <w:r w:rsidRPr="006F6285">
              <w:rPr>
                <w:rFonts w:ascii="Times New Roman" w:eastAsia="Calibri" w:hAnsi="Times New Roman" w:cs="Times New Roman"/>
                <w:sz w:val="24"/>
                <w:szCs w:val="24"/>
                <w:lang w:eastAsia="ru-RU"/>
              </w:rPr>
              <w:t xml:space="preserve"> Никель (1 полугодие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7.</w:t>
            </w:r>
            <w:r w:rsidR="00FC5B6D">
              <w:rPr>
                <w:rFonts w:ascii="Times New Roman" w:eastAsia="Calibri" w:hAnsi="Times New Roman" w:cs="Times New Roman"/>
                <w:sz w:val="24"/>
                <w:szCs w:val="24"/>
                <w:lang w:eastAsia="ru-RU"/>
              </w:rPr>
              <w:t xml:space="preserve"> </w:t>
            </w:r>
            <w:r w:rsidRPr="006F6285">
              <w:rPr>
                <w:rFonts w:ascii="Times New Roman" w:eastAsia="Calibri" w:hAnsi="Times New Roman" w:cs="Times New Roman"/>
                <w:sz w:val="24"/>
                <w:szCs w:val="24"/>
                <w:lang w:eastAsia="ru-RU"/>
              </w:rPr>
              <w:t xml:space="preserve">составление и направление заявок на финансирование средств вышестоящих бюджетов в профильные </w:t>
            </w:r>
            <w:r w:rsidRPr="006F6285">
              <w:rPr>
                <w:rFonts w:ascii="Times New Roman" w:eastAsia="Calibri" w:hAnsi="Times New Roman" w:cs="Times New Roman"/>
                <w:sz w:val="24"/>
                <w:szCs w:val="24"/>
                <w:lang w:eastAsia="ru-RU"/>
              </w:rPr>
              <w:lastRenderedPageBreak/>
              <w:t>министерства и комитеты Мурманской области</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BE0A97"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BE0A97" w:rsidRPr="006F6285" w:rsidRDefault="00BE0A97"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Осуществление в рамках бюджетного процесса мониторинга, анализа и прогнозирования поступивших средств из соответствующего доходного источника и представление прогноза их поступлений на очередной финансовый год в уполномоченные (органы) структурные подразделения поселения.</w:t>
            </w:r>
          </w:p>
          <w:p w:rsidR="00117066" w:rsidRPr="006F6285" w:rsidRDefault="00117066" w:rsidP="006F6285">
            <w:pPr>
              <w:widowControl w:val="0"/>
              <w:jc w:val="both"/>
              <w:rPr>
                <w:rFonts w:ascii="Times New Roman" w:eastAsia="Calibri" w:hAnsi="Times New Roman" w:cs="Times New Roman"/>
                <w:b/>
                <w:sz w:val="24"/>
                <w:szCs w:val="24"/>
                <w:lang w:eastAsia="ru-RU"/>
              </w:rPr>
            </w:pPr>
            <w:r w:rsidRPr="006F6285">
              <w:rPr>
                <w:rFonts w:ascii="Times New Roman" w:eastAsia="Calibri" w:hAnsi="Times New Roman" w:cs="Times New Roman"/>
                <w:b/>
                <w:sz w:val="24"/>
                <w:szCs w:val="24"/>
                <w:lang w:eastAsia="ru-RU"/>
              </w:rPr>
              <w:t>(пункт 2.2.10 Соглашения)</w:t>
            </w: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117066" w:rsidRPr="006F6285" w:rsidRDefault="00117066" w:rsidP="006F6285">
            <w:pPr>
              <w:widowControl w:val="0"/>
              <w:jc w:val="both"/>
              <w:rPr>
                <w:rFonts w:ascii="Times New Roman" w:eastAsia="Calibri" w:hAnsi="Times New Roman" w:cs="Times New Roman"/>
                <w:sz w:val="24"/>
                <w:szCs w:val="24"/>
                <w:lang w:eastAsia="ru-RU"/>
              </w:rPr>
            </w:pPr>
          </w:p>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6316" w:type="dxa"/>
            <w:tcBorders>
              <w:top w:val="single" w:sz="4" w:space="0" w:color="auto"/>
              <w:left w:val="single" w:sz="4" w:space="0" w:color="auto"/>
              <w:bottom w:val="single" w:sz="4" w:space="0" w:color="auto"/>
              <w:right w:val="single" w:sz="4" w:space="0" w:color="auto"/>
            </w:tcBorders>
          </w:tcPr>
          <w:p w:rsidR="00BE0A97"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1.приём информационного ресурса "Расчёты с бюджетом" по </w:t>
            </w:r>
            <w:proofErr w:type="spellStart"/>
            <w:r w:rsidRPr="006F6285">
              <w:rPr>
                <w:rFonts w:ascii="Times New Roman" w:eastAsia="Calibri" w:hAnsi="Times New Roman" w:cs="Times New Roman"/>
                <w:sz w:val="24"/>
                <w:szCs w:val="24"/>
                <w:lang w:eastAsia="ru-RU"/>
              </w:rPr>
              <w:t>гп</w:t>
            </w:r>
            <w:proofErr w:type="spellEnd"/>
            <w:r w:rsidRPr="006F6285">
              <w:rPr>
                <w:rFonts w:ascii="Times New Roman" w:eastAsia="Calibri" w:hAnsi="Times New Roman" w:cs="Times New Roman"/>
                <w:sz w:val="24"/>
                <w:szCs w:val="24"/>
                <w:lang w:eastAsia="ru-RU"/>
              </w:rPr>
              <w:t xml:space="preserve"> Никель </w:t>
            </w:r>
            <w:proofErr w:type="gramStart"/>
            <w:r w:rsidRPr="006F6285">
              <w:rPr>
                <w:rFonts w:ascii="Times New Roman" w:eastAsia="Calibri" w:hAnsi="Times New Roman" w:cs="Times New Roman"/>
                <w:sz w:val="24"/>
                <w:szCs w:val="24"/>
                <w:lang w:eastAsia="ru-RU"/>
              </w:rPr>
              <w:t>от МРИ</w:t>
            </w:r>
            <w:proofErr w:type="gramEnd"/>
            <w:r w:rsidRPr="006F6285">
              <w:rPr>
                <w:rFonts w:ascii="Times New Roman" w:eastAsia="Calibri" w:hAnsi="Times New Roman" w:cs="Times New Roman"/>
                <w:sz w:val="24"/>
                <w:szCs w:val="24"/>
                <w:lang w:eastAsia="ru-RU"/>
              </w:rPr>
              <w:t xml:space="preserve"> ФНС России № 7 по Мурманской области (ежемесячно декабрь 2017 года,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2.ведение кассового плана по поступлениям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3.направление в Минфин Мурманской области ежемесячной информации по налоговым и неналоговым доходам (январь-</w:t>
            </w:r>
            <w:r w:rsidR="00DB4BAE" w:rsidRPr="006F6285">
              <w:rPr>
                <w:rFonts w:ascii="Times New Roman" w:eastAsia="Calibri" w:hAnsi="Times New Roman" w:cs="Times New Roman"/>
                <w:sz w:val="24"/>
                <w:szCs w:val="24"/>
                <w:lang w:eastAsia="ru-RU"/>
              </w:rPr>
              <w:t>ноябрь</w:t>
            </w:r>
            <w:r w:rsidRPr="006F6285">
              <w:rPr>
                <w:rFonts w:ascii="Times New Roman" w:eastAsia="Calibri" w:hAnsi="Times New Roman" w:cs="Times New Roman"/>
                <w:sz w:val="24"/>
                <w:szCs w:val="24"/>
                <w:lang w:eastAsia="ru-RU"/>
              </w:rPr>
              <w:t xml:space="preserve"> 2018);</w:t>
            </w:r>
          </w:p>
          <w:p w:rsidR="00117066" w:rsidRPr="006F6285" w:rsidRDefault="00117066" w:rsidP="006F6285">
            <w:pPr>
              <w:widowControl w:val="0"/>
              <w:jc w:val="both"/>
              <w:rPr>
                <w:rFonts w:ascii="Times New Roman" w:eastAsia="Calibri" w:hAnsi="Times New Roman" w:cs="Times New Roman"/>
                <w:sz w:val="24"/>
                <w:szCs w:val="24"/>
                <w:lang w:eastAsia="ru-RU"/>
              </w:rPr>
            </w:pPr>
            <w:r w:rsidRPr="006F6285">
              <w:rPr>
                <w:rFonts w:ascii="Times New Roman" w:eastAsia="Calibri" w:hAnsi="Times New Roman" w:cs="Times New Roman"/>
                <w:sz w:val="24"/>
                <w:szCs w:val="24"/>
                <w:lang w:eastAsia="ru-RU"/>
              </w:rPr>
              <w:t xml:space="preserve">4.анализ поступлений по </w:t>
            </w:r>
            <w:r w:rsidR="00063B85" w:rsidRPr="006F6285">
              <w:rPr>
                <w:rFonts w:ascii="Times New Roman" w:eastAsia="Calibri" w:hAnsi="Times New Roman" w:cs="Times New Roman"/>
                <w:sz w:val="24"/>
                <w:szCs w:val="24"/>
                <w:lang w:eastAsia="ru-RU"/>
              </w:rPr>
              <w:t>ГП</w:t>
            </w:r>
            <w:r w:rsidRPr="006F6285">
              <w:rPr>
                <w:rFonts w:ascii="Times New Roman" w:eastAsia="Calibri" w:hAnsi="Times New Roman" w:cs="Times New Roman"/>
                <w:sz w:val="24"/>
                <w:szCs w:val="24"/>
                <w:lang w:eastAsia="ru-RU"/>
              </w:rPr>
              <w:t xml:space="preserve"> Никель (4 квартал 2017, 1 полугодие 2018</w:t>
            </w:r>
            <w:r w:rsidR="00DB4BAE" w:rsidRPr="006F6285">
              <w:rPr>
                <w:rFonts w:ascii="Times New Roman" w:eastAsia="Calibri" w:hAnsi="Times New Roman" w:cs="Times New Roman"/>
                <w:sz w:val="24"/>
                <w:szCs w:val="24"/>
                <w:lang w:eastAsia="ru-RU"/>
              </w:rPr>
              <w:t>, 9 месяцев 2018</w:t>
            </w:r>
            <w:r w:rsidRPr="006F6285">
              <w:rPr>
                <w:rFonts w:ascii="Times New Roman" w:eastAsia="Calibri" w:hAnsi="Times New Roman" w:cs="Times New Roman"/>
                <w:sz w:val="24"/>
                <w:szCs w:val="24"/>
                <w:lang w:eastAsia="ru-RU"/>
              </w:rPr>
              <w:t xml:space="preserve">), доведение информации до структурных подразделений администрации </w:t>
            </w:r>
            <w:r w:rsidR="00063B85" w:rsidRPr="006F6285">
              <w:rPr>
                <w:rFonts w:ascii="Times New Roman" w:eastAsia="Calibri" w:hAnsi="Times New Roman" w:cs="Times New Roman"/>
                <w:sz w:val="24"/>
                <w:szCs w:val="24"/>
                <w:lang w:eastAsia="ru-RU"/>
              </w:rPr>
              <w:t>ГП</w:t>
            </w:r>
            <w:r w:rsidRPr="006F6285">
              <w:rPr>
                <w:rFonts w:ascii="Times New Roman" w:eastAsia="Calibri" w:hAnsi="Times New Roman" w:cs="Times New Roman"/>
                <w:sz w:val="24"/>
                <w:szCs w:val="24"/>
                <w:lang w:eastAsia="ru-RU"/>
              </w:rPr>
              <w:t xml:space="preserve"> Никель</w:t>
            </w:r>
          </w:p>
        </w:tc>
        <w:tc>
          <w:tcPr>
            <w:tcW w:w="1418"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BE0A97" w:rsidRPr="006F6285" w:rsidRDefault="00BE0A97" w:rsidP="006F6285">
            <w:pPr>
              <w:widowControl w:val="0"/>
              <w:jc w:val="both"/>
              <w:rPr>
                <w:rFonts w:ascii="Times New Roman" w:eastAsia="Calibri" w:hAnsi="Times New Roman" w:cs="Times New Roman"/>
                <w:sz w:val="24"/>
                <w:szCs w:val="24"/>
                <w:lang w:eastAsia="ru-RU"/>
              </w:rPr>
            </w:pPr>
          </w:p>
        </w:tc>
      </w:tr>
      <w:tr w:rsidR="00AB3702" w:rsidRPr="006F6285" w:rsidTr="00AB3702">
        <w:trPr>
          <w:trHeight w:val="1120"/>
        </w:trPr>
        <w:tc>
          <w:tcPr>
            <w:tcW w:w="11590" w:type="dxa"/>
            <w:gridSpan w:val="3"/>
            <w:tcBorders>
              <w:top w:val="single" w:sz="4" w:space="0" w:color="auto"/>
              <w:left w:val="single" w:sz="4" w:space="0" w:color="auto"/>
              <w:bottom w:val="single" w:sz="4" w:space="0" w:color="auto"/>
              <w:right w:val="single" w:sz="4" w:space="0" w:color="auto"/>
            </w:tcBorders>
          </w:tcPr>
          <w:p w:rsidR="00AB3702" w:rsidRPr="006F6285" w:rsidRDefault="00AB3702" w:rsidP="00C66478">
            <w:pPr>
              <w:widowControl w:val="0"/>
              <w:jc w:val="center"/>
              <w:rPr>
                <w:rFonts w:ascii="Times New Roman" w:hAnsi="Times New Roman" w:cs="Times New Roman"/>
                <w:b/>
                <w:sz w:val="24"/>
                <w:szCs w:val="24"/>
              </w:rPr>
            </w:pPr>
          </w:p>
          <w:p w:rsidR="00AB3702" w:rsidRPr="006F6285" w:rsidRDefault="00AB3702" w:rsidP="00C66478">
            <w:pPr>
              <w:widowControl w:val="0"/>
              <w:jc w:val="center"/>
              <w:rPr>
                <w:rFonts w:ascii="Times New Roman" w:hAnsi="Times New Roman" w:cs="Times New Roman"/>
                <w:b/>
                <w:sz w:val="24"/>
                <w:szCs w:val="24"/>
              </w:rPr>
            </w:pPr>
            <w:r w:rsidRPr="006F6285">
              <w:rPr>
                <w:rFonts w:ascii="Times New Roman" w:hAnsi="Times New Roman" w:cs="Times New Roman"/>
                <w:b/>
                <w:sz w:val="24"/>
                <w:szCs w:val="24"/>
              </w:rPr>
              <w:t>Отдел экономического развития</w:t>
            </w:r>
          </w:p>
        </w:tc>
        <w:tc>
          <w:tcPr>
            <w:tcW w:w="3432" w:type="dxa"/>
            <w:gridSpan w:val="2"/>
            <w:tcBorders>
              <w:top w:val="single" w:sz="4" w:space="0" w:color="auto"/>
              <w:left w:val="single" w:sz="4" w:space="0" w:color="auto"/>
              <w:bottom w:val="single" w:sz="4" w:space="0" w:color="auto"/>
              <w:right w:val="single" w:sz="4" w:space="0" w:color="auto"/>
            </w:tcBorders>
            <w:vAlign w:val="center"/>
          </w:tcPr>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Расходы на оплату труда и отчисления во внебюджетные фонды </w:t>
            </w:r>
          </w:p>
          <w:p w:rsidR="00272AE9" w:rsidRPr="006F6285" w:rsidRDefault="00272AE9"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(КОСГУ 211 – 496982,54 руб.</w:t>
            </w:r>
            <w:proofErr w:type="gramEnd"/>
          </w:p>
          <w:p w:rsidR="00AB3702" w:rsidRPr="006F6285" w:rsidRDefault="00272AE9" w:rsidP="006F6285">
            <w:pPr>
              <w:widowControl w:val="0"/>
              <w:jc w:val="both"/>
              <w:rPr>
                <w:rFonts w:ascii="Times New Roman" w:eastAsia="Calibri" w:hAnsi="Times New Roman" w:cs="Times New Roman"/>
                <w:sz w:val="24"/>
                <w:szCs w:val="24"/>
                <w:lang w:eastAsia="ru-RU"/>
              </w:rPr>
            </w:pPr>
            <w:r w:rsidRPr="006F6285">
              <w:rPr>
                <w:rFonts w:ascii="Times New Roman" w:hAnsi="Times New Roman" w:cs="Times New Roman"/>
                <w:sz w:val="24"/>
                <w:szCs w:val="24"/>
              </w:rPr>
              <w:t xml:space="preserve"> </w:t>
            </w:r>
            <w:proofErr w:type="gramStart"/>
            <w:r w:rsidRPr="006F6285">
              <w:rPr>
                <w:rFonts w:ascii="Times New Roman" w:hAnsi="Times New Roman" w:cs="Times New Roman"/>
                <w:sz w:val="24"/>
                <w:szCs w:val="24"/>
              </w:rPr>
              <w:t>КОСГУ 213 – 148880,72 руб.)</w:t>
            </w:r>
            <w:proofErr w:type="gramEnd"/>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Разработка, утверждение и реализация муниципальных правовых актов  (стратегий, концепций, планов, целевых программ и т.д.) в ходе исполнения полномочий, предусмотренных разделом 2 настоящего Соглашения.</w:t>
            </w:r>
          </w:p>
          <w:p w:rsidR="00AB3702" w:rsidRPr="006F6285" w:rsidRDefault="00AB3702" w:rsidP="006F6285">
            <w:pPr>
              <w:widowControl w:val="0"/>
              <w:jc w:val="both"/>
              <w:rPr>
                <w:rFonts w:ascii="Times New Roman" w:hAnsi="Times New Roman" w:cs="Times New Roman"/>
                <w:b/>
                <w:sz w:val="24"/>
                <w:szCs w:val="24"/>
              </w:rPr>
            </w:pPr>
            <w:r w:rsidRPr="006F6285">
              <w:rPr>
                <w:rFonts w:ascii="Times New Roman" w:hAnsi="Times New Roman" w:cs="Times New Roman"/>
                <w:b/>
                <w:sz w:val="24"/>
                <w:szCs w:val="24"/>
              </w:rPr>
              <w:t>(пункт 2.2.1 Соглашения)</w:t>
            </w:r>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1. Оказана консультативная помощь по внесению изменений в </w:t>
            </w:r>
            <w:r w:rsidR="00DB4BAE" w:rsidRPr="006F6285">
              <w:rPr>
                <w:rFonts w:ascii="Times New Roman" w:hAnsi="Times New Roman" w:cs="Times New Roman"/>
                <w:sz w:val="24"/>
                <w:szCs w:val="24"/>
              </w:rPr>
              <w:t>4</w:t>
            </w:r>
            <w:r w:rsidRPr="006F6285">
              <w:rPr>
                <w:rFonts w:ascii="Times New Roman" w:hAnsi="Times New Roman" w:cs="Times New Roman"/>
                <w:sz w:val="24"/>
                <w:szCs w:val="24"/>
              </w:rPr>
              <w:t xml:space="preserve"> муниципальные программы по полномочиям городского поселения Никель. </w:t>
            </w:r>
          </w:p>
          <w:p w:rsidR="00DB4BAE" w:rsidRPr="006F6285" w:rsidRDefault="00DB4BAE" w:rsidP="006F6285">
            <w:pPr>
              <w:widowControl w:val="0"/>
              <w:jc w:val="both"/>
              <w:rPr>
                <w:rFonts w:ascii="Times New Roman" w:hAnsi="Times New Roman" w:cs="Times New Roman"/>
                <w:bCs/>
                <w:sz w:val="24"/>
                <w:szCs w:val="24"/>
              </w:rPr>
            </w:pPr>
            <w:r w:rsidRPr="006F6285">
              <w:rPr>
                <w:rFonts w:ascii="Times New Roman" w:hAnsi="Times New Roman" w:cs="Times New Roman"/>
                <w:bCs/>
                <w:sz w:val="24"/>
                <w:szCs w:val="24"/>
              </w:rPr>
              <w:t>Разработаны и утверждены постановления:</w:t>
            </w:r>
          </w:p>
          <w:p w:rsidR="00DB4BAE" w:rsidRPr="006F6285" w:rsidRDefault="00DB4BAE" w:rsidP="006F6285">
            <w:pPr>
              <w:widowControl w:val="0"/>
              <w:jc w:val="both"/>
              <w:rPr>
                <w:rFonts w:ascii="Times New Roman" w:hAnsi="Times New Roman" w:cs="Times New Roman"/>
                <w:bCs/>
                <w:sz w:val="24"/>
                <w:szCs w:val="24"/>
              </w:rPr>
            </w:pPr>
            <w:r w:rsidRPr="006F6285">
              <w:rPr>
                <w:rFonts w:ascii="Times New Roman" w:hAnsi="Times New Roman" w:cs="Times New Roman"/>
                <w:bCs/>
                <w:sz w:val="24"/>
                <w:szCs w:val="24"/>
              </w:rPr>
              <w:t>- от 24.01.2018 № 72 «О внесении изменений в муниципальную программу  «Обеспечение общественного порядка и безопасности населения в городском поселении Никель Печенгского района на 2016-2020 годы», утвержденную постановлением администрации Печенгского района от 18.04.2016 № 402;</w:t>
            </w:r>
          </w:p>
          <w:p w:rsidR="00DB4BAE" w:rsidRPr="006F6285" w:rsidRDefault="00DB4BAE" w:rsidP="006F6285">
            <w:pPr>
              <w:widowControl w:val="0"/>
              <w:jc w:val="both"/>
              <w:rPr>
                <w:rFonts w:ascii="Times New Roman" w:hAnsi="Times New Roman" w:cs="Times New Roman"/>
                <w:bCs/>
                <w:sz w:val="24"/>
                <w:szCs w:val="24"/>
              </w:rPr>
            </w:pPr>
            <w:r w:rsidRPr="006F6285">
              <w:rPr>
                <w:rFonts w:ascii="Times New Roman" w:hAnsi="Times New Roman" w:cs="Times New Roman"/>
                <w:bCs/>
                <w:sz w:val="24"/>
                <w:szCs w:val="24"/>
              </w:rPr>
              <w:t xml:space="preserve">- от 22.06.2018 № 652 «О внесении изменений в </w:t>
            </w:r>
            <w:r w:rsidRPr="006F6285">
              <w:rPr>
                <w:rFonts w:ascii="Times New Roman" w:hAnsi="Times New Roman" w:cs="Times New Roman"/>
                <w:bCs/>
                <w:sz w:val="24"/>
                <w:szCs w:val="24"/>
              </w:rPr>
              <w:lastRenderedPageBreak/>
              <w:t>муниципальную про</w:t>
            </w:r>
            <w:r w:rsidR="002218AF">
              <w:rPr>
                <w:rFonts w:ascii="Times New Roman" w:hAnsi="Times New Roman" w:cs="Times New Roman"/>
                <w:bCs/>
                <w:sz w:val="24"/>
                <w:szCs w:val="24"/>
              </w:rPr>
              <w:t>грамму</w:t>
            </w:r>
            <w:r w:rsidRPr="006F6285">
              <w:rPr>
                <w:rFonts w:ascii="Times New Roman" w:hAnsi="Times New Roman" w:cs="Times New Roman"/>
                <w:bCs/>
                <w:sz w:val="24"/>
                <w:szCs w:val="24"/>
              </w:rPr>
              <w:t xml:space="preserve"> «Обеспечение  жильем молодых семей на территории городского поселения Никель Печенгского района на 2016-2020 годы», утвержденную постановлением администрации Печенгского района от 28.03.2016 № 306;</w:t>
            </w:r>
          </w:p>
          <w:p w:rsidR="00DB4BAE" w:rsidRPr="006F6285" w:rsidRDefault="00DB4BAE" w:rsidP="006F6285">
            <w:pPr>
              <w:widowControl w:val="0"/>
              <w:jc w:val="both"/>
              <w:rPr>
                <w:rFonts w:ascii="Times New Roman" w:hAnsi="Times New Roman" w:cs="Times New Roman"/>
                <w:bCs/>
                <w:sz w:val="24"/>
                <w:szCs w:val="24"/>
              </w:rPr>
            </w:pPr>
            <w:r w:rsidRPr="006F6285">
              <w:rPr>
                <w:rFonts w:ascii="Times New Roman" w:hAnsi="Times New Roman" w:cs="Times New Roman"/>
                <w:bCs/>
                <w:sz w:val="24"/>
                <w:szCs w:val="24"/>
              </w:rPr>
              <w:t>- от 10.08.2018 № 81 «О внесении изменений в постановление администрации Печенгского района от 21.11.2016 № 1164 «Об утверждении муниципальной программы «Развитие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2017-2018 годы»;</w:t>
            </w:r>
          </w:p>
          <w:p w:rsidR="00AB3702" w:rsidRPr="006F6285" w:rsidRDefault="00DB4BAE" w:rsidP="002218AF">
            <w:pPr>
              <w:widowControl w:val="0"/>
              <w:jc w:val="both"/>
              <w:rPr>
                <w:rFonts w:ascii="Times New Roman" w:hAnsi="Times New Roman" w:cs="Times New Roman"/>
                <w:sz w:val="24"/>
                <w:szCs w:val="24"/>
              </w:rPr>
            </w:pPr>
            <w:r w:rsidRPr="006F6285">
              <w:rPr>
                <w:rFonts w:ascii="Times New Roman" w:hAnsi="Times New Roman" w:cs="Times New Roman"/>
                <w:bCs/>
                <w:sz w:val="24"/>
                <w:szCs w:val="24"/>
              </w:rPr>
              <w:t xml:space="preserve">- от 29.12.2018 № 1345 </w:t>
            </w:r>
            <w:r w:rsidRPr="006F6285">
              <w:rPr>
                <w:rFonts w:ascii="Times New Roman" w:eastAsia="Times New Roman" w:hAnsi="Times New Roman" w:cs="Times New Roman"/>
                <w:sz w:val="24"/>
                <w:szCs w:val="24"/>
                <w:lang w:eastAsia="ru-RU"/>
              </w:rPr>
              <w:t xml:space="preserve"> «О</w:t>
            </w:r>
            <w:r w:rsidRPr="006F6285">
              <w:rPr>
                <w:rFonts w:ascii="Times New Roman" w:eastAsia="Times New Roman" w:hAnsi="Times New Roman" w:cs="Times New Roman"/>
                <w:b/>
                <w:sz w:val="24"/>
                <w:szCs w:val="24"/>
                <w:lang w:eastAsia="ru-RU"/>
              </w:rPr>
              <w:t xml:space="preserve"> </w:t>
            </w:r>
            <w:r w:rsidRPr="006F6285">
              <w:rPr>
                <w:rFonts w:ascii="Times New Roman" w:eastAsia="Times New Roman" w:hAnsi="Times New Roman" w:cs="Times New Roman"/>
                <w:sz w:val="24"/>
                <w:szCs w:val="24"/>
                <w:lang w:eastAsia="ru-RU"/>
              </w:rPr>
              <w:t>внесении изменений в постановление администрации Печенгского района от 08.04.2016 № 373</w:t>
            </w:r>
            <w:r w:rsidRPr="006F6285">
              <w:rPr>
                <w:rFonts w:ascii="Times New Roman" w:eastAsia="Times New Roman" w:hAnsi="Times New Roman" w:cs="Times New Roman"/>
                <w:b/>
                <w:sz w:val="24"/>
                <w:szCs w:val="24"/>
                <w:lang w:eastAsia="ru-RU"/>
              </w:rPr>
              <w:t xml:space="preserve"> </w:t>
            </w:r>
            <w:r w:rsidRPr="006F6285">
              <w:rPr>
                <w:rFonts w:ascii="Times New Roman" w:eastAsia="Times New Roman" w:hAnsi="Times New Roman" w:cs="Times New Roman"/>
                <w:sz w:val="24"/>
                <w:szCs w:val="24"/>
                <w:lang w:eastAsia="ru-RU"/>
              </w:rPr>
              <w:t>«Об утверждении муниципальной программы «Повышение эффективности управления и распоряжения муниципальным имуществом городского поселения Никель Печенгского района» на 2016-2020 годы»</w:t>
            </w:r>
            <w:r w:rsidRPr="006F6285">
              <w:rPr>
                <w:rFonts w:ascii="Times New Roman" w:eastAsia="Times New Roman" w:hAnsi="Times New Roman" w:cs="Times New Roman"/>
                <w:b/>
                <w:sz w:val="24"/>
                <w:szCs w:val="24"/>
                <w:lang w:eastAsia="ru-RU"/>
              </w:rPr>
              <w:t>.</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widowControl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color w:val="000000"/>
                <w:sz w:val="24"/>
                <w:szCs w:val="24"/>
              </w:rPr>
            </w:pPr>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 по вопросу проведения ярмарок</w:t>
            </w:r>
          </w:p>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 издано постановлений </w:t>
            </w:r>
            <w:r w:rsidR="002149D4" w:rsidRPr="006F6285">
              <w:rPr>
                <w:rFonts w:ascii="Times New Roman" w:hAnsi="Times New Roman" w:cs="Times New Roman"/>
                <w:sz w:val="24"/>
                <w:szCs w:val="24"/>
              </w:rPr>
              <w:t>–</w:t>
            </w:r>
            <w:r w:rsidRPr="006F6285">
              <w:rPr>
                <w:rFonts w:ascii="Times New Roman" w:hAnsi="Times New Roman" w:cs="Times New Roman"/>
                <w:sz w:val="24"/>
                <w:szCs w:val="24"/>
              </w:rPr>
              <w:t xml:space="preserve"> 6</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от 20.03.2018 № 313 «О проведении ярмарки «Проводы Русской Зимы»;</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от 13.04.2018 № 423 «О проведении ярмарки «9 мая»;</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от 17.05.2018 № 521 «О проведении ярмарки «День пограничника»;</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от 12.07.2018 № 730 «О внесении изменений в постановление администрации Печенгского района от 22.01.2015 № 99 «Об утверждении мест для организации ярмарок на территории городского поселения Никель Печенгского района»;</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от 11.09.2018 № 894 «О проведении ярмарки «День </w:t>
            </w:r>
            <w:r w:rsidRPr="006F6285">
              <w:rPr>
                <w:rFonts w:ascii="Times New Roman" w:hAnsi="Times New Roman" w:cs="Times New Roman"/>
                <w:sz w:val="24"/>
                <w:szCs w:val="24"/>
              </w:rPr>
              <w:lastRenderedPageBreak/>
              <w:t>поселка Никель»;</w:t>
            </w:r>
          </w:p>
          <w:p w:rsidR="002149D4"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от 14.09.2018 № 917 «О признании  </w:t>
            </w:r>
            <w:proofErr w:type="gramStart"/>
            <w:r w:rsidRPr="006F6285">
              <w:rPr>
                <w:rFonts w:ascii="Times New Roman" w:hAnsi="Times New Roman" w:cs="Times New Roman"/>
                <w:sz w:val="24"/>
                <w:szCs w:val="24"/>
              </w:rPr>
              <w:t>утратившим</w:t>
            </w:r>
            <w:proofErr w:type="gramEnd"/>
            <w:r w:rsidRPr="006F6285">
              <w:rPr>
                <w:rFonts w:ascii="Times New Roman" w:hAnsi="Times New Roman" w:cs="Times New Roman"/>
                <w:sz w:val="24"/>
                <w:szCs w:val="24"/>
              </w:rPr>
              <w:t xml:space="preserve"> силу постановления администрации Печенгского района от  11.09.2018 № 894 «О проведении ярмарки «День поселка Никель».</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Разработка и направление проектов правовых актов представительному органу муниципального образования городское поселение Никель, необходимых для исполнения полномочий</w:t>
            </w:r>
          </w:p>
          <w:p w:rsidR="00AB3702" w:rsidRPr="006F6285" w:rsidRDefault="00AB3702" w:rsidP="006F6285">
            <w:pPr>
              <w:widowControl w:val="0"/>
              <w:jc w:val="both"/>
              <w:rPr>
                <w:rFonts w:ascii="Times New Roman" w:hAnsi="Times New Roman" w:cs="Times New Roman"/>
                <w:b/>
                <w:sz w:val="24"/>
                <w:szCs w:val="24"/>
              </w:rPr>
            </w:pPr>
            <w:proofErr w:type="gramStart"/>
            <w:r w:rsidRPr="006F6285">
              <w:rPr>
                <w:rFonts w:ascii="Times New Roman" w:hAnsi="Times New Roman" w:cs="Times New Roman"/>
                <w:b/>
                <w:sz w:val="24"/>
                <w:szCs w:val="24"/>
              </w:rPr>
              <w:t>(пункт 2.2.2.</w:t>
            </w:r>
            <w:proofErr w:type="gramEnd"/>
            <w:r w:rsidRPr="006F6285">
              <w:rPr>
                <w:rFonts w:ascii="Times New Roman" w:hAnsi="Times New Roman" w:cs="Times New Roman"/>
                <w:b/>
                <w:sz w:val="24"/>
                <w:szCs w:val="24"/>
              </w:rPr>
              <w:t xml:space="preserve"> </w:t>
            </w:r>
            <w:proofErr w:type="gramStart"/>
            <w:r w:rsidRPr="006F6285">
              <w:rPr>
                <w:rFonts w:ascii="Times New Roman" w:hAnsi="Times New Roman" w:cs="Times New Roman"/>
                <w:b/>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Проекты правовых актов не разрабатывались.</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Создание необходимых коллегиальных органов, рабочих групп, комиссий,  организация их работы и принятие участия в их заседаниях</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sz w:val="24"/>
                <w:szCs w:val="24"/>
              </w:rPr>
              <w:t>(пункт 2.2.3.</w:t>
            </w:r>
            <w:proofErr w:type="gramEnd"/>
            <w:r w:rsidRPr="006F6285">
              <w:rPr>
                <w:rFonts w:ascii="Times New Roman" w:hAnsi="Times New Roman" w:cs="Times New Roman"/>
                <w:b/>
                <w:sz w:val="24"/>
                <w:szCs w:val="24"/>
              </w:rPr>
              <w:t xml:space="preserve"> </w:t>
            </w:r>
            <w:proofErr w:type="gramStart"/>
            <w:r w:rsidRPr="006F6285">
              <w:rPr>
                <w:rFonts w:ascii="Times New Roman" w:hAnsi="Times New Roman" w:cs="Times New Roman"/>
                <w:b/>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Распоряжением от 29.06.2018 № 43 «О создании комиссии по определению мест для проведения ярмарок на территории городского поселения Никель Печенгского района» создана комиссия по определению мест для определения ярмарок на территории </w:t>
            </w:r>
            <w:proofErr w:type="spellStart"/>
            <w:r w:rsidRPr="006F6285">
              <w:rPr>
                <w:rFonts w:ascii="Times New Roman" w:hAnsi="Times New Roman" w:cs="Times New Roman"/>
                <w:sz w:val="24"/>
                <w:szCs w:val="24"/>
              </w:rPr>
              <w:t>гп</w:t>
            </w:r>
            <w:proofErr w:type="spellEnd"/>
            <w:r w:rsidRPr="006F6285">
              <w:rPr>
                <w:rFonts w:ascii="Times New Roman" w:hAnsi="Times New Roman" w:cs="Times New Roman"/>
                <w:sz w:val="24"/>
                <w:szCs w:val="24"/>
              </w:rPr>
              <w:t xml:space="preserve"> Никель.</w:t>
            </w:r>
          </w:p>
          <w:p w:rsidR="00AB3702"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На основании заявлений   ИП  </w:t>
            </w:r>
            <w:proofErr w:type="spellStart"/>
            <w:r w:rsidRPr="006F6285">
              <w:rPr>
                <w:rFonts w:ascii="Times New Roman" w:hAnsi="Times New Roman" w:cs="Times New Roman"/>
                <w:sz w:val="24"/>
                <w:szCs w:val="24"/>
              </w:rPr>
              <w:t>Искендеровой</w:t>
            </w:r>
            <w:proofErr w:type="spellEnd"/>
            <w:r w:rsidRPr="006F6285">
              <w:rPr>
                <w:rFonts w:ascii="Times New Roman" w:hAnsi="Times New Roman" w:cs="Times New Roman"/>
                <w:sz w:val="24"/>
                <w:szCs w:val="24"/>
              </w:rPr>
              <w:t xml:space="preserve"> М. А. и ИП Мельник Н.О. проведено 2 заседания комиссии по определению мест для проведения ярмарок  на территории городского поселения Никель.</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Выполнение функций муниципального заказчика и заключение муниципальных контрактов, </w:t>
            </w:r>
            <w:proofErr w:type="gramStart"/>
            <w:r w:rsidRPr="006F6285">
              <w:rPr>
                <w:rFonts w:ascii="Times New Roman" w:hAnsi="Times New Roman" w:cs="Times New Roman"/>
                <w:sz w:val="24"/>
                <w:szCs w:val="24"/>
              </w:rPr>
              <w:t>контроль за</w:t>
            </w:r>
            <w:proofErr w:type="gramEnd"/>
            <w:r w:rsidRPr="006F6285">
              <w:rPr>
                <w:rFonts w:ascii="Times New Roman" w:hAnsi="Times New Roman" w:cs="Times New Roman"/>
                <w:sz w:val="24"/>
                <w:szCs w:val="24"/>
              </w:rPr>
              <w:t xml:space="preserve"> их выполнением и приемка выполненных работ по муниципальным контрактам в целях исполнения полномочий</w:t>
            </w:r>
          </w:p>
          <w:p w:rsidR="00AB3702" w:rsidRPr="002218AF" w:rsidRDefault="00AB3702" w:rsidP="006F6285">
            <w:pPr>
              <w:widowControl w:val="0"/>
              <w:jc w:val="both"/>
              <w:rPr>
                <w:rFonts w:ascii="Times New Roman" w:hAnsi="Times New Roman" w:cs="Times New Roman"/>
                <w:b/>
                <w:sz w:val="24"/>
                <w:szCs w:val="24"/>
              </w:rPr>
            </w:pPr>
            <w:proofErr w:type="gramStart"/>
            <w:r w:rsidRPr="006F6285">
              <w:rPr>
                <w:rFonts w:ascii="Times New Roman" w:hAnsi="Times New Roman" w:cs="Times New Roman"/>
                <w:b/>
                <w:sz w:val="24"/>
                <w:szCs w:val="24"/>
              </w:rPr>
              <w:t>(пункт 2.2.4.</w:t>
            </w:r>
            <w:proofErr w:type="gramEnd"/>
            <w:r w:rsidRPr="006F6285">
              <w:rPr>
                <w:rFonts w:ascii="Times New Roman" w:hAnsi="Times New Roman" w:cs="Times New Roman"/>
                <w:b/>
                <w:sz w:val="24"/>
                <w:szCs w:val="24"/>
              </w:rPr>
              <w:t xml:space="preserve"> </w:t>
            </w:r>
            <w:proofErr w:type="gramStart"/>
            <w:r w:rsidRPr="006F6285">
              <w:rPr>
                <w:rFonts w:ascii="Times New Roman" w:hAnsi="Times New Roman" w:cs="Times New Roman"/>
                <w:b/>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Функции муниципального заказчика не выполнялись.</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работы с населением и рассмотрение заявлений и жалоб, ведение приема граждан</w:t>
            </w:r>
          </w:p>
          <w:p w:rsidR="00AB3702" w:rsidRPr="006F6285" w:rsidRDefault="00AB3702" w:rsidP="006F6285">
            <w:pPr>
              <w:widowControl w:val="0"/>
              <w:jc w:val="both"/>
              <w:rPr>
                <w:rFonts w:ascii="Times New Roman" w:hAnsi="Times New Roman" w:cs="Times New Roman"/>
                <w:b/>
                <w:sz w:val="24"/>
                <w:szCs w:val="24"/>
              </w:rPr>
            </w:pPr>
            <w:proofErr w:type="gramStart"/>
            <w:r w:rsidRPr="006F6285">
              <w:rPr>
                <w:rFonts w:ascii="Times New Roman" w:hAnsi="Times New Roman" w:cs="Times New Roman"/>
                <w:b/>
                <w:sz w:val="24"/>
                <w:szCs w:val="24"/>
              </w:rPr>
              <w:t>(</w:t>
            </w:r>
            <w:proofErr w:type="spellStart"/>
            <w:r w:rsidRPr="006F6285">
              <w:rPr>
                <w:rFonts w:ascii="Times New Roman" w:hAnsi="Times New Roman" w:cs="Times New Roman"/>
                <w:b/>
                <w:sz w:val="24"/>
                <w:szCs w:val="24"/>
              </w:rPr>
              <w:t>пунк</w:t>
            </w:r>
            <w:proofErr w:type="spellEnd"/>
            <w:r w:rsidRPr="006F6285">
              <w:rPr>
                <w:rFonts w:ascii="Times New Roman" w:hAnsi="Times New Roman" w:cs="Times New Roman"/>
                <w:b/>
                <w:sz w:val="24"/>
                <w:szCs w:val="24"/>
              </w:rPr>
              <w:t xml:space="preserve"> 2.2.7.</w:t>
            </w:r>
            <w:proofErr w:type="gramEnd"/>
            <w:r w:rsidRPr="006F6285">
              <w:rPr>
                <w:rFonts w:ascii="Times New Roman" w:hAnsi="Times New Roman" w:cs="Times New Roman"/>
                <w:b/>
                <w:sz w:val="24"/>
                <w:szCs w:val="24"/>
              </w:rPr>
              <w:t xml:space="preserve"> </w:t>
            </w:r>
            <w:proofErr w:type="gramStart"/>
            <w:r w:rsidRPr="006F6285">
              <w:rPr>
                <w:rFonts w:ascii="Times New Roman" w:hAnsi="Times New Roman" w:cs="Times New Roman"/>
                <w:b/>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Рассмотрены заявления и направлены ответы:</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гражданке Демидовой С.В. о включении в схему нестационарных торговых  объектов торгового павильона по оказанию услуг общественного питания;</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ИП </w:t>
            </w:r>
            <w:proofErr w:type="spellStart"/>
            <w:r w:rsidRPr="006F6285">
              <w:rPr>
                <w:rFonts w:ascii="Times New Roman" w:hAnsi="Times New Roman" w:cs="Times New Roman"/>
                <w:sz w:val="24"/>
                <w:szCs w:val="24"/>
              </w:rPr>
              <w:t>Искендеровой</w:t>
            </w:r>
            <w:proofErr w:type="spellEnd"/>
            <w:r w:rsidRPr="006F6285">
              <w:rPr>
                <w:rFonts w:ascii="Times New Roman" w:hAnsi="Times New Roman" w:cs="Times New Roman"/>
                <w:sz w:val="24"/>
                <w:szCs w:val="24"/>
              </w:rPr>
              <w:t xml:space="preserve"> М.А. о согласовании проведения </w:t>
            </w:r>
            <w:r w:rsidRPr="006F6285">
              <w:rPr>
                <w:rFonts w:ascii="Times New Roman" w:hAnsi="Times New Roman" w:cs="Times New Roman"/>
                <w:sz w:val="24"/>
                <w:szCs w:val="24"/>
              </w:rPr>
              <w:lastRenderedPageBreak/>
              <w:t xml:space="preserve">ярмарки в </w:t>
            </w:r>
            <w:proofErr w:type="spellStart"/>
            <w:r w:rsidRPr="006F6285">
              <w:rPr>
                <w:rFonts w:ascii="Times New Roman" w:hAnsi="Times New Roman" w:cs="Times New Roman"/>
                <w:sz w:val="24"/>
                <w:szCs w:val="24"/>
              </w:rPr>
              <w:t>пгт</w:t>
            </w:r>
            <w:proofErr w:type="spellEnd"/>
            <w:r w:rsidRPr="006F6285">
              <w:rPr>
                <w:rFonts w:ascii="Times New Roman" w:hAnsi="Times New Roman" w:cs="Times New Roman"/>
                <w:sz w:val="24"/>
                <w:szCs w:val="24"/>
              </w:rPr>
              <w:t>. Никель по адресам: площадь имени Ленина и территории на пересечении улиц Печенгская и Мира;</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ИП </w:t>
            </w:r>
            <w:proofErr w:type="spellStart"/>
            <w:r w:rsidRPr="006F6285">
              <w:rPr>
                <w:rFonts w:ascii="Times New Roman" w:hAnsi="Times New Roman" w:cs="Times New Roman"/>
                <w:sz w:val="24"/>
                <w:szCs w:val="24"/>
              </w:rPr>
              <w:t>Миссюре</w:t>
            </w:r>
            <w:proofErr w:type="spellEnd"/>
            <w:r w:rsidRPr="006F6285">
              <w:rPr>
                <w:rFonts w:ascii="Times New Roman" w:hAnsi="Times New Roman" w:cs="Times New Roman"/>
                <w:sz w:val="24"/>
                <w:szCs w:val="24"/>
              </w:rPr>
              <w:t xml:space="preserve"> А.В. об осуществления уличной торговли у магазина «Цветочный рай» (</w:t>
            </w:r>
            <w:proofErr w:type="spellStart"/>
            <w:r w:rsidRPr="006F6285">
              <w:rPr>
                <w:rFonts w:ascii="Times New Roman" w:hAnsi="Times New Roman" w:cs="Times New Roman"/>
                <w:sz w:val="24"/>
                <w:szCs w:val="24"/>
              </w:rPr>
              <w:t>п</w:t>
            </w:r>
            <w:proofErr w:type="gramStart"/>
            <w:r w:rsidRPr="006F6285">
              <w:rPr>
                <w:rFonts w:ascii="Times New Roman" w:hAnsi="Times New Roman" w:cs="Times New Roman"/>
                <w:sz w:val="24"/>
                <w:szCs w:val="24"/>
              </w:rPr>
              <w:t>.Н</w:t>
            </w:r>
            <w:proofErr w:type="gramEnd"/>
            <w:r w:rsidRPr="006F6285">
              <w:rPr>
                <w:rFonts w:ascii="Times New Roman" w:hAnsi="Times New Roman" w:cs="Times New Roman"/>
                <w:sz w:val="24"/>
                <w:szCs w:val="24"/>
              </w:rPr>
              <w:t>икель</w:t>
            </w:r>
            <w:proofErr w:type="spellEnd"/>
            <w:r w:rsidRPr="006F6285">
              <w:rPr>
                <w:rFonts w:ascii="Times New Roman" w:hAnsi="Times New Roman" w:cs="Times New Roman"/>
                <w:sz w:val="24"/>
                <w:szCs w:val="24"/>
              </w:rPr>
              <w:t>, ул. Победа, д.14);</w:t>
            </w:r>
          </w:p>
          <w:p w:rsidR="00AB3702"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ИП Артемьевой Т.М. о возможности изменения границы территории, прилегающей к образовательной организации  на которой не допускается  розничная продажа алкогольной продукции.</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p>
        </w:tc>
      </w:tr>
      <w:tr w:rsidR="00AB3702" w:rsidRPr="006F6285" w:rsidTr="00AB3702">
        <w:trPr>
          <w:trHeight w:val="557"/>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color w:val="000000"/>
                <w:sz w:val="24"/>
                <w:szCs w:val="24"/>
              </w:rPr>
            </w:pPr>
            <w:r w:rsidRPr="006F6285">
              <w:rPr>
                <w:rFonts w:ascii="Times New Roman" w:hAnsi="Times New Roman" w:cs="Times New Roman"/>
                <w:color w:val="000000"/>
                <w:sz w:val="24"/>
                <w:szCs w:val="24"/>
              </w:rPr>
              <w:t>Подготовка и направление в установленные сроки статистических и периодических отчетов и аналитической информации в различные органы, организации, министерства и ведомства по вопросам осуществления переданных полномочий</w:t>
            </w:r>
          </w:p>
          <w:p w:rsidR="00AB3702" w:rsidRPr="006F6285" w:rsidRDefault="00AB3702" w:rsidP="006F6285">
            <w:pPr>
              <w:widowControl w:val="0"/>
              <w:jc w:val="both"/>
              <w:rPr>
                <w:rFonts w:ascii="Times New Roman" w:hAnsi="Times New Roman" w:cs="Times New Roman"/>
                <w:b/>
                <w:color w:val="000000"/>
                <w:sz w:val="24"/>
                <w:szCs w:val="24"/>
              </w:rPr>
            </w:pPr>
            <w:proofErr w:type="gramStart"/>
            <w:r w:rsidRPr="006F6285">
              <w:rPr>
                <w:rFonts w:ascii="Times New Roman" w:hAnsi="Times New Roman" w:cs="Times New Roman"/>
                <w:b/>
                <w:color w:val="000000"/>
                <w:sz w:val="24"/>
                <w:szCs w:val="24"/>
              </w:rPr>
              <w:t>(пункт 2.2.9.</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p w:rsidR="00AB3702" w:rsidRPr="006F6285" w:rsidRDefault="00AB3702" w:rsidP="006F6285">
            <w:pPr>
              <w:widowControl w:val="0"/>
              <w:jc w:val="both"/>
              <w:rPr>
                <w:rFonts w:ascii="Times New Roman" w:hAnsi="Times New Roman" w:cs="Times New Roman"/>
                <w:b/>
                <w:color w:val="000000"/>
                <w:sz w:val="24"/>
                <w:szCs w:val="24"/>
              </w:rPr>
            </w:pPr>
          </w:p>
          <w:p w:rsidR="00AB3702" w:rsidRPr="006F6285" w:rsidRDefault="00AB3702" w:rsidP="006F6285">
            <w:pPr>
              <w:widowControl w:val="0"/>
              <w:jc w:val="both"/>
              <w:rPr>
                <w:rFonts w:ascii="Times New Roman" w:hAnsi="Times New Roman" w:cs="Times New Roman"/>
                <w:color w:val="000000"/>
                <w:sz w:val="24"/>
                <w:szCs w:val="24"/>
              </w:rPr>
            </w:pPr>
          </w:p>
        </w:tc>
        <w:tc>
          <w:tcPr>
            <w:tcW w:w="6316" w:type="dxa"/>
            <w:tcBorders>
              <w:top w:val="single" w:sz="4" w:space="0" w:color="auto"/>
              <w:left w:val="single" w:sz="4" w:space="0" w:color="auto"/>
              <w:bottom w:val="single" w:sz="4" w:space="0" w:color="auto"/>
              <w:right w:val="single" w:sz="4" w:space="0" w:color="auto"/>
            </w:tcBorders>
          </w:tcPr>
          <w:p w:rsidR="00DB4BAE" w:rsidRPr="006F6285" w:rsidRDefault="00DB4BAE" w:rsidP="006F6285">
            <w:pPr>
              <w:pStyle w:val="a4"/>
              <w:widowControl w:val="0"/>
              <w:numPr>
                <w:ilvl w:val="0"/>
                <w:numId w:val="15"/>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Подготовлена и направлена </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в Территориальный орган Федеральной службы государственной статистики Мурманской области: </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статистическая отчетность по форме № 1-МО «Сведения об объектах инфраструктуры муниципального образования по состоянию на 31 декабря 2017 года».</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2. </w:t>
            </w:r>
            <w:proofErr w:type="gramStart"/>
            <w:r w:rsidRPr="006F6285">
              <w:rPr>
                <w:rFonts w:ascii="Times New Roman" w:hAnsi="Times New Roman" w:cs="Times New Roman"/>
                <w:sz w:val="24"/>
                <w:szCs w:val="24"/>
              </w:rPr>
              <w:t>Подготовлена</w:t>
            </w:r>
            <w:proofErr w:type="gramEnd"/>
            <w:r w:rsidRPr="006F6285">
              <w:rPr>
                <w:rFonts w:ascii="Times New Roman" w:hAnsi="Times New Roman" w:cs="Times New Roman"/>
                <w:sz w:val="24"/>
                <w:szCs w:val="24"/>
              </w:rPr>
              <w:t xml:space="preserve"> и направлена в отдел сводных статистических работ Печенгский район:</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квартальная статистическая отчетность по форме № 3-ярмарка «Сведения о числе торговых мест на ярмарках».</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3. Подготовлена полугодовая  статистическая отчетность по форме, утвержденной Приказом Росстата от 21.12.2011 № 503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4. </w:t>
            </w:r>
            <w:proofErr w:type="gramStart"/>
            <w:r w:rsidRPr="006F6285">
              <w:rPr>
                <w:rFonts w:ascii="Times New Roman" w:hAnsi="Times New Roman" w:cs="Times New Roman"/>
                <w:sz w:val="24"/>
                <w:szCs w:val="24"/>
              </w:rPr>
              <w:t>Подготовлена</w:t>
            </w:r>
            <w:proofErr w:type="gramEnd"/>
            <w:r w:rsidRPr="006F6285">
              <w:rPr>
                <w:rFonts w:ascii="Times New Roman" w:hAnsi="Times New Roman" w:cs="Times New Roman"/>
                <w:sz w:val="24"/>
                <w:szCs w:val="24"/>
              </w:rPr>
              <w:t xml:space="preserve"> и направлена в Министерство экономического развития  Мурманской области:</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информация  по участникам  ярмарочных мероприятий Печенгского района для внесения изменений в единый реестр потенциальных участников ярмарочных мероприятий Мурманской области;</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ежеквартальный отчет о ярмарках;</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план ярмарочных мероприятий в МО </w:t>
            </w:r>
            <w:proofErr w:type="spellStart"/>
            <w:r w:rsidRPr="006F6285">
              <w:rPr>
                <w:rFonts w:ascii="Times New Roman" w:hAnsi="Times New Roman" w:cs="Times New Roman"/>
                <w:sz w:val="24"/>
                <w:szCs w:val="24"/>
              </w:rPr>
              <w:t>гп</w:t>
            </w:r>
            <w:proofErr w:type="spellEnd"/>
            <w:r w:rsidRPr="006F6285">
              <w:rPr>
                <w:rFonts w:ascii="Times New Roman" w:hAnsi="Times New Roman" w:cs="Times New Roman"/>
                <w:sz w:val="24"/>
                <w:szCs w:val="24"/>
              </w:rPr>
              <w:t xml:space="preserve">. Никель на 2019 </w:t>
            </w:r>
            <w:r w:rsidRPr="006F6285">
              <w:rPr>
                <w:rFonts w:ascii="Times New Roman" w:hAnsi="Times New Roman" w:cs="Times New Roman"/>
                <w:sz w:val="24"/>
                <w:szCs w:val="24"/>
              </w:rPr>
              <w:lastRenderedPageBreak/>
              <w:t>год;</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информация о целесообразности принятия  проекта  федерального закона  № 601732-7 «О внесении изменений в Федеральный закон «Об основах государственного регулирования торговой деятельности в Российской Федерации и статью 28 Федерального закон «Об общих принципах организации местного самоуправления в Российской Федерации» (в части совершенствования правового регулирования организации нестационарной и развозной торговли).</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5. Подготовлена и направлена информация в филиал</w:t>
            </w:r>
            <w:r w:rsidR="002218AF">
              <w:rPr>
                <w:rFonts w:ascii="Times New Roman" w:hAnsi="Times New Roman" w:cs="Times New Roman"/>
                <w:sz w:val="24"/>
                <w:szCs w:val="24"/>
              </w:rPr>
              <w:t xml:space="preserve"> «КолАтомЭнергоСбыт» </w:t>
            </w:r>
            <w:proofErr w:type="gramStart"/>
            <w:r w:rsidR="002218AF">
              <w:rPr>
                <w:rFonts w:ascii="Times New Roman" w:hAnsi="Times New Roman" w:cs="Times New Roman"/>
                <w:sz w:val="24"/>
                <w:szCs w:val="24"/>
              </w:rPr>
              <w:t>по</w:t>
            </w:r>
            <w:proofErr w:type="gramEnd"/>
            <w:r w:rsidR="002218AF">
              <w:rPr>
                <w:rFonts w:ascii="Times New Roman" w:hAnsi="Times New Roman" w:cs="Times New Roman"/>
                <w:sz w:val="24"/>
                <w:szCs w:val="24"/>
              </w:rPr>
              <w:t xml:space="preserve"> </w:t>
            </w:r>
            <w:proofErr w:type="gramStart"/>
            <w:r w:rsidR="002218AF">
              <w:rPr>
                <w:rFonts w:ascii="Times New Roman" w:hAnsi="Times New Roman" w:cs="Times New Roman"/>
                <w:sz w:val="24"/>
                <w:szCs w:val="24"/>
              </w:rPr>
              <w:t>ЮЛ</w:t>
            </w:r>
            <w:proofErr w:type="gramEnd"/>
            <w:r w:rsidR="002218AF">
              <w:rPr>
                <w:rFonts w:ascii="Times New Roman" w:hAnsi="Times New Roman" w:cs="Times New Roman"/>
                <w:sz w:val="24"/>
                <w:szCs w:val="24"/>
              </w:rPr>
              <w:t xml:space="preserve"> и ИП</w:t>
            </w:r>
            <w:r w:rsidRPr="006F6285">
              <w:rPr>
                <w:rFonts w:ascii="Times New Roman" w:hAnsi="Times New Roman" w:cs="Times New Roman"/>
                <w:sz w:val="24"/>
                <w:szCs w:val="24"/>
              </w:rPr>
              <w:t xml:space="preserve"> в разрезе населенных пунктов городского поселения Никель.</w:t>
            </w:r>
          </w:p>
          <w:p w:rsidR="00AB3702"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6. Подготовлена и  направлена в Министерство развития промышленности и предпринимательства Мурманской области информация о субъектах малого и среднего предпринимательства, зарегистрированных на территории </w:t>
            </w:r>
            <w:proofErr w:type="spellStart"/>
            <w:r w:rsidRPr="006F6285">
              <w:rPr>
                <w:rFonts w:ascii="Times New Roman" w:hAnsi="Times New Roman" w:cs="Times New Roman"/>
                <w:sz w:val="24"/>
                <w:szCs w:val="24"/>
              </w:rPr>
              <w:t>гп</w:t>
            </w:r>
            <w:proofErr w:type="spellEnd"/>
            <w:r w:rsidRPr="006F6285">
              <w:rPr>
                <w:rFonts w:ascii="Times New Roman" w:hAnsi="Times New Roman" w:cs="Times New Roman"/>
                <w:sz w:val="24"/>
                <w:szCs w:val="24"/>
              </w:rPr>
              <w:t xml:space="preserve"> Никель, готовых выступать в качестве потенциальных поставщиков крупнейших заказчиков.</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Организация работы по вопросам, связанным с созданием условий для обеспечения жителей Поселения услугами связи, общественного питания, торговли и бытового обслуживания в соответствии с требованиями законодательства</w:t>
            </w:r>
          </w:p>
          <w:p w:rsidR="00AB3702" w:rsidRPr="006F6285" w:rsidRDefault="00AB3702" w:rsidP="006F6285">
            <w:pPr>
              <w:widowControl w:val="0"/>
              <w:jc w:val="both"/>
              <w:rPr>
                <w:rFonts w:ascii="Times New Roman" w:hAnsi="Times New Roman" w:cs="Times New Roman"/>
                <w:b/>
                <w:sz w:val="24"/>
                <w:szCs w:val="24"/>
              </w:rPr>
            </w:pPr>
            <w:proofErr w:type="gramStart"/>
            <w:r w:rsidRPr="006F6285">
              <w:rPr>
                <w:rFonts w:ascii="Times New Roman" w:hAnsi="Times New Roman" w:cs="Times New Roman"/>
                <w:b/>
                <w:sz w:val="24"/>
                <w:szCs w:val="24"/>
              </w:rPr>
              <w:t>(пункт 2.2.33.</w:t>
            </w:r>
            <w:proofErr w:type="gramEnd"/>
            <w:r w:rsidRPr="006F6285">
              <w:rPr>
                <w:rFonts w:ascii="Times New Roman" w:hAnsi="Times New Roman" w:cs="Times New Roman"/>
                <w:b/>
                <w:sz w:val="24"/>
                <w:szCs w:val="24"/>
              </w:rPr>
              <w:t xml:space="preserve"> </w:t>
            </w:r>
            <w:proofErr w:type="gramStart"/>
            <w:r w:rsidRPr="006F6285">
              <w:rPr>
                <w:rFonts w:ascii="Times New Roman" w:hAnsi="Times New Roman" w:cs="Times New Roman"/>
                <w:b/>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 Проведена работа по мониторингу законодательства  в сфере производства и оборота алкогольной продукции и ярмарочной торговли.</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2. Информирование субъектов малого и среднего  предпринимательства через СМИ о:</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Проведении конкурсов администрации Печенгского района  </w:t>
            </w:r>
            <w:proofErr w:type="gramStart"/>
            <w:r w:rsidRPr="006F6285">
              <w:rPr>
                <w:rFonts w:ascii="Times New Roman" w:hAnsi="Times New Roman" w:cs="Times New Roman"/>
                <w:sz w:val="24"/>
                <w:szCs w:val="24"/>
              </w:rPr>
              <w:t>по</w:t>
            </w:r>
            <w:proofErr w:type="gramEnd"/>
            <w:r w:rsidRPr="006F6285">
              <w:rPr>
                <w:rFonts w:ascii="Times New Roman" w:hAnsi="Times New Roman" w:cs="Times New Roman"/>
                <w:sz w:val="24"/>
                <w:szCs w:val="24"/>
              </w:rPr>
              <w:t>:</w:t>
            </w:r>
          </w:p>
          <w:p w:rsidR="00DB4BAE" w:rsidRPr="006F6285" w:rsidRDefault="002218AF" w:rsidP="006F6285">
            <w:pPr>
              <w:widowControl w:val="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00DB4BAE" w:rsidRPr="006F6285">
              <w:rPr>
                <w:rFonts w:ascii="Times New Roman" w:eastAsia="Times New Roman" w:hAnsi="Times New Roman" w:cs="Times New Roman"/>
                <w:sz w:val="24"/>
                <w:szCs w:val="24"/>
                <w:lang w:eastAsia="ru-RU"/>
              </w:rPr>
              <w:t xml:space="preserve"> предоставлению грантов начинающим предпринимателям на создание собственного дела;</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 по предоставлению финансовой поддержки действующим субъектам малого и среднего предпринимательства  </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(-возмещение части затрат СМП, связанных с уплатой первого взноса (аванса) при заключении договора </w:t>
            </w:r>
            <w:r w:rsidRPr="006F6285">
              <w:rPr>
                <w:rFonts w:ascii="Times New Roman" w:hAnsi="Times New Roman" w:cs="Times New Roman"/>
                <w:sz w:val="24"/>
                <w:szCs w:val="24"/>
              </w:rPr>
              <w:lastRenderedPageBreak/>
              <w:t xml:space="preserve">(договоров)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-возмещение части затрат  СМП </w:t>
            </w:r>
            <w:proofErr w:type="gramStart"/>
            <w:r w:rsidRPr="006F6285">
              <w:rPr>
                <w:rFonts w:ascii="Times New Roman" w:hAnsi="Times New Roman" w:cs="Times New Roman"/>
                <w:sz w:val="24"/>
                <w:szCs w:val="24"/>
              </w:rPr>
              <w:t>осуществляющим</w:t>
            </w:r>
            <w:proofErr w:type="gramEnd"/>
            <w:r w:rsidRPr="006F6285">
              <w:rPr>
                <w:rFonts w:ascii="Times New Roman" w:hAnsi="Times New Roman" w:cs="Times New Roman"/>
                <w:sz w:val="24"/>
                <w:szCs w:val="24"/>
              </w:rPr>
              <w:t xml:space="preserve"> деятельность, направленную на решение социальных проблем.</w:t>
            </w:r>
            <w:r w:rsidRPr="006F6285">
              <w:rPr>
                <w:rFonts w:ascii="Times New Roman" w:hAnsi="Times New Roman" w:cs="Times New Roman"/>
                <w:sz w:val="24"/>
                <w:szCs w:val="24"/>
              </w:rPr>
              <w:br/>
              <w:t xml:space="preserve">- Ежегодном конкурсном </w:t>
            </w:r>
            <w:proofErr w:type="gramStart"/>
            <w:r w:rsidRPr="006F6285">
              <w:rPr>
                <w:rFonts w:ascii="Times New Roman" w:hAnsi="Times New Roman" w:cs="Times New Roman"/>
                <w:sz w:val="24"/>
                <w:szCs w:val="24"/>
              </w:rPr>
              <w:t>отборе</w:t>
            </w:r>
            <w:proofErr w:type="gramEnd"/>
            <w:r w:rsidRPr="006F6285">
              <w:rPr>
                <w:rFonts w:ascii="Times New Roman" w:hAnsi="Times New Roman" w:cs="Times New Roman"/>
                <w:sz w:val="24"/>
                <w:szCs w:val="24"/>
              </w:rPr>
              <w:t xml:space="preserve"> субъектов туриндустрии Мурманской области;</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XIX торгово-промышленной выставк</w:t>
            </w:r>
            <w:proofErr w:type="gramStart"/>
            <w:r w:rsidRPr="006F6285">
              <w:rPr>
                <w:rFonts w:ascii="Times New Roman" w:eastAsia="Times New Roman" w:hAnsi="Times New Roman" w:cs="Times New Roman"/>
                <w:sz w:val="24"/>
                <w:szCs w:val="24"/>
                <w:lang w:eastAsia="ru-RU"/>
              </w:rPr>
              <w:t>е-</w:t>
            </w:r>
            <w:proofErr w:type="gramEnd"/>
            <w:r w:rsidRPr="006F6285">
              <w:rPr>
                <w:rFonts w:ascii="Times New Roman" w:eastAsia="Times New Roman" w:hAnsi="Times New Roman" w:cs="Times New Roman"/>
                <w:sz w:val="24"/>
                <w:szCs w:val="24"/>
                <w:lang w:eastAsia="ru-RU"/>
              </w:rPr>
              <w:t xml:space="preserve"> ярмарке «Имандра-2018» </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(19-22.04.2018, </w:t>
            </w:r>
            <w:proofErr w:type="spellStart"/>
            <w:r w:rsidRPr="006F6285">
              <w:rPr>
                <w:rFonts w:ascii="Times New Roman" w:eastAsia="Times New Roman" w:hAnsi="Times New Roman" w:cs="Times New Roman"/>
                <w:sz w:val="24"/>
                <w:szCs w:val="24"/>
                <w:lang w:eastAsia="ru-RU"/>
              </w:rPr>
              <w:t>г</w:t>
            </w:r>
            <w:proofErr w:type="gramStart"/>
            <w:r w:rsidRPr="006F6285">
              <w:rPr>
                <w:rFonts w:ascii="Times New Roman" w:eastAsia="Times New Roman" w:hAnsi="Times New Roman" w:cs="Times New Roman"/>
                <w:sz w:val="24"/>
                <w:szCs w:val="24"/>
                <w:lang w:eastAsia="ru-RU"/>
              </w:rPr>
              <w:t>.А</w:t>
            </w:r>
            <w:proofErr w:type="gramEnd"/>
            <w:r w:rsidRPr="006F6285">
              <w:rPr>
                <w:rFonts w:ascii="Times New Roman" w:eastAsia="Times New Roman" w:hAnsi="Times New Roman" w:cs="Times New Roman"/>
                <w:sz w:val="24"/>
                <w:szCs w:val="24"/>
                <w:lang w:eastAsia="ru-RU"/>
              </w:rPr>
              <w:t>патиты</w:t>
            </w:r>
            <w:proofErr w:type="spellEnd"/>
            <w:r w:rsidRPr="006F6285">
              <w:rPr>
                <w:rFonts w:ascii="Times New Roman" w:eastAsia="Times New Roman" w:hAnsi="Times New Roman" w:cs="Times New Roman"/>
                <w:sz w:val="24"/>
                <w:szCs w:val="24"/>
                <w:lang w:eastAsia="ru-RU"/>
              </w:rPr>
              <w:t>);</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Международной конференции мини-выставке «Развитие женского предпринимательства и социальных технологий в Арктике» (3-я декада мая 2018, г. Мурманск);</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 </w:t>
            </w:r>
            <w:proofErr w:type="gramStart"/>
            <w:r w:rsidRPr="006F6285">
              <w:rPr>
                <w:rFonts w:ascii="Times New Roman" w:eastAsia="Times New Roman" w:hAnsi="Times New Roman" w:cs="Times New Roman"/>
                <w:sz w:val="24"/>
                <w:szCs w:val="24"/>
                <w:lang w:eastAsia="ru-RU"/>
              </w:rPr>
              <w:t>Создании</w:t>
            </w:r>
            <w:proofErr w:type="gramEnd"/>
            <w:r w:rsidRPr="006F6285">
              <w:rPr>
                <w:rFonts w:ascii="Times New Roman" w:eastAsia="Times New Roman" w:hAnsi="Times New Roman" w:cs="Times New Roman"/>
                <w:sz w:val="24"/>
                <w:szCs w:val="24"/>
                <w:lang w:eastAsia="ru-RU"/>
              </w:rPr>
              <w:t xml:space="preserve"> онлайн-сервиса «</w:t>
            </w:r>
            <w:proofErr w:type="spellStart"/>
            <w:r w:rsidRPr="006F6285">
              <w:rPr>
                <w:rFonts w:ascii="Times New Roman" w:eastAsia="Times New Roman" w:hAnsi="Times New Roman" w:cs="Times New Roman"/>
                <w:sz w:val="24"/>
                <w:szCs w:val="24"/>
                <w:lang w:eastAsia="ru-RU"/>
              </w:rPr>
              <w:t>Ангрейд</w:t>
            </w:r>
            <w:proofErr w:type="spellEnd"/>
            <w:r w:rsidRPr="006F6285">
              <w:rPr>
                <w:rFonts w:ascii="Times New Roman" w:eastAsia="Times New Roman" w:hAnsi="Times New Roman" w:cs="Times New Roman"/>
                <w:sz w:val="24"/>
                <w:szCs w:val="24"/>
                <w:lang w:eastAsia="ru-RU"/>
              </w:rPr>
              <w:t>-лаборатория» в целях обеспечения максимальной доступности мер поддержки для предпринимателей.</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 </w:t>
            </w:r>
            <w:proofErr w:type="gramStart"/>
            <w:r w:rsidRPr="006F6285">
              <w:rPr>
                <w:rFonts w:ascii="Times New Roman" w:eastAsia="Times New Roman" w:hAnsi="Times New Roman" w:cs="Times New Roman"/>
                <w:sz w:val="24"/>
                <w:szCs w:val="24"/>
                <w:lang w:eastAsia="ru-RU"/>
              </w:rPr>
              <w:t>Введении</w:t>
            </w:r>
            <w:proofErr w:type="gramEnd"/>
            <w:r w:rsidRPr="006F6285">
              <w:rPr>
                <w:rFonts w:ascii="Times New Roman" w:eastAsia="Times New Roman" w:hAnsi="Times New Roman" w:cs="Times New Roman"/>
                <w:sz w:val="24"/>
                <w:szCs w:val="24"/>
                <w:lang w:eastAsia="ru-RU"/>
              </w:rPr>
              <w:t xml:space="preserve"> с 01.07.2018 года на подконтрольные государственному ветеринарному надзору товары электронной формы с использованием Федеральной государственной информационной системы «Меркурий» (ФГИС «Меркурий»).</w:t>
            </w:r>
          </w:p>
          <w:p w:rsidR="00DB4BAE"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 </w:t>
            </w:r>
            <w:proofErr w:type="gramStart"/>
            <w:r w:rsidRPr="006F6285">
              <w:rPr>
                <w:rFonts w:ascii="Times New Roman" w:eastAsia="Times New Roman" w:hAnsi="Times New Roman" w:cs="Times New Roman"/>
                <w:sz w:val="24"/>
                <w:szCs w:val="24"/>
                <w:lang w:eastAsia="ru-RU"/>
              </w:rPr>
              <w:t>Проведении</w:t>
            </w:r>
            <w:proofErr w:type="gramEnd"/>
            <w:r w:rsidRPr="006F6285">
              <w:rPr>
                <w:rFonts w:ascii="Times New Roman" w:eastAsia="Times New Roman" w:hAnsi="Times New Roman" w:cs="Times New Roman"/>
                <w:sz w:val="24"/>
                <w:szCs w:val="24"/>
                <w:lang w:eastAsia="ru-RU"/>
              </w:rPr>
              <w:t xml:space="preserve">  Министерством  рыбного и сельского хозяйства Мурманской области конкурсного отбора начинающих фермеров для предоставления грантов на создание развитие крестьянских (фермерских) хозяйств.</w:t>
            </w:r>
          </w:p>
          <w:p w:rsidR="00AB3702" w:rsidRPr="006F6285" w:rsidRDefault="00DB4BAE" w:rsidP="006F6285">
            <w:pPr>
              <w:widowControl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 </w:t>
            </w:r>
            <w:proofErr w:type="gramStart"/>
            <w:r w:rsidRPr="006F6285">
              <w:rPr>
                <w:rFonts w:ascii="Times New Roman" w:eastAsia="Times New Roman" w:hAnsi="Times New Roman" w:cs="Times New Roman"/>
                <w:sz w:val="24"/>
                <w:szCs w:val="24"/>
                <w:lang w:eastAsia="ru-RU"/>
              </w:rPr>
              <w:t>Приеме</w:t>
            </w:r>
            <w:proofErr w:type="gramEnd"/>
            <w:r w:rsidRPr="006F6285">
              <w:rPr>
                <w:rFonts w:ascii="Times New Roman" w:eastAsia="Times New Roman" w:hAnsi="Times New Roman" w:cs="Times New Roman"/>
                <w:sz w:val="24"/>
                <w:szCs w:val="24"/>
                <w:lang w:eastAsia="ru-RU"/>
              </w:rPr>
              <w:t xml:space="preserve"> заявок, организованном ГОБУ «Мурманский региональный инновационный бизнес-инкубатор» на участие во втором этапе конкурса бизнес-планов на предоставление грантов начинающим предпринимателям Мурманской области на создание собственного бизнеса.</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8B155C">
        <w:trPr>
          <w:trHeight w:val="983"/>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Содействие в развитии сельскохозяйственного производства, создание условий для развития малого и среднего предпринимательства, ведение похозяйственной книги по учету личных подсобных хозяйств</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2.2.34.</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p w:rsidR="00AB3702" w:rsidRPr="006F6285" w:rsidRDefault="00AB3702" w:rsidP="006F6285">
            <w:pPr>
              <w:widowControl w:val="0"/>
              <w:jc w:val="both"/>
              <w:rPr>
                <w:rFonts w:ascii="Times New Roman" w:hAnsi="Times New Roman" w:cs="Times New Roman"/>
                <w:sz w:val="24"/>
                <w:szCs w:val="24"/>
              </w:rPr>
            </w:pPr>
          </w:p>
        </w:tc>
        <w:tc>
          <w:tcPr>
            <w:tcW w:w="6316" w:type="dxa"/>
            <w:tcBorders>
              <w:top w:val="single" w:sz="4" w:space="0" w:color="auto"/>
              <w:left w:val="single" w:sz="4" w:space="0" w:color="auto"/>
              <w:bottom w:val="single" w:sz="4" w:space="0" w:color="auto"/>
              <w:right w:val="single" w:sz="4" w:space="0" w:color="auto"/>
            </w:tcBorders>
          </w:tcPr>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1.Проведено заседание противоэпизоотической комиссии (24.04.2018).</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2. </w:t>
            </w:r>
            <w:proofErr w:type="gramStart"/>
            <w:r w:rsidRPr="006F6285">
              <w:rPr>
                <w:rFonts w:ascii="Times New Roman" w:hAnsi="Times New Roman" w:cs="Times New Roman"/>
                <w:sz w:val="24"/>
                <w:szCs w:val="24"/>
              </w:rPr>
              <w:t>Размещены в СМИ:</w:t>
            </w:r>
            <w:proofErr w:type="gramEnd"/>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«Памятка населению по профилактике бешенства»;</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статья об ответственном отношении к животным среди граждан «Не бросайте их никогда».</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3. Подготовлена и направлена в Минпром МО заявка на участие в конкурсном отборе моногородов Мурманской области для предоставления субсидий из областного бюджета на реализацию мероприятий муниципальных программ развития малого и среднего предпринимательства по городскому поселению Никель. По результатам конкурса размер субсидии моногороду составил 1688,4 </w:t>
            </w:r>
            <w:proofErr w:type="spellStart"/>
            <w:r w:rsidRPr="006F6285">
              <w:rPr>
                <w:rFonts w:ascii="Times New Roman" w:hAnsi="Times New Roman" w:cs="Times New Roman"/>
                <w:sz w:val="24"/>
                <w:szCs w:val="24"/>
              </w:rPr>
              <w:t>тыс</w:t>
            </w:r>
            <w:proofErr w:type="gramStart"/>
            <w:r w:rsidRPr="006F6285">
              <w:rPr>
                <w:rFonts w:ascii="Times New Roman" w:hAnsi="Times New Roman" w:cs="Times New Roman"/>
                <w:sz w:val="24"/>
                <w:szCs w:val="24"/>
              </w:rPr>
              <w:t>.р</w:t>
            </w:r>
            <w:proofErr w:type="gramEnd"/>
            <w:r w:rsidRPr="006F6285">
              <w:rPr>
                <w:rFonts w:ascii="Times New Roman" w:hAnsi="Times New Roman" w:cs="Times New Roman"/>
                <w:sz w:val="24"/>
                <w:szCs w:val="24"/>
              </w:rPr>
              <w:t>уб</w:t>
            </w:r>
            <w:proofErr w:type="spellEnd"/>
            <w:r w:rsidRPr="006F6285">
              <w:rPr>
                <w:rFonts w:ascii="Times New Roman" w:hAnsi="Times New Roman" w:cs="Times New Roman"/>
                <w:sz w:val="24"/>
                <w:szCs w:val="24"/>
              </w:rPr>
              <w:t>. Заключено соглашение о предоставлении субсидии.</w:t>
            </w:r>
          </w:p>
          <w:p w:rsidR="00DB4BAE"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4. Проведен конкурс среди предпринимателей на получение финансовой поддержки. Субсидии  предоставлены 3 субъектам малого предпринимательства, осуществляющим деятельность на территории </w:t>
            </w:r>
            <w:proofErr w:type="spellStart"/>
            <w:r w:rsidRPr="006F6285">
              <w:rPr>
                <w:rFonts w:ascii="Times New Roman" w:hAnsi="Times New Roman" w:cs="Times New Roman"/>
                <w:sz w:val="24"/>
                <w:szCs w:val="24"/>
              </w:rPr>
              <w:t>гп</w:t>
            </w:r>
            <w:proofErr w:type="spellEnd"/>
            <w:r w:rsidRPr="006F6285">
              <w:rPr>
                <w:rFonts w:ascii="Times New Roman" w:hAnsi="Times New Roman" w:cs="Times New Roman"/>
                <w:sz w:val="24"/>
                <w:szCs w:val="24"/>
              </w:rPr>
              <w:t xml:space="preserve"> Никель.</w:t>
            </w:r>
          </w:p>
          <w:p w:rsidR="00586379" w:rsidRPr="006F6285" w:rsidRDefault="00DB4BAE"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5. Проведена работа по информированию субъектов малого и среднего предпринимательства через СМИ о действующих формах поддержки, кредитных продуктах, программах, опросах, конкурсах и участии в мероприятиях.</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Издано постановление от 21.03.2018 № 317 «О внесении изменений в постановление администрации Печенгского района от 14.04.2017 № 446  «Об оказании финансовой поддержки субъектам малого и среднего предпринимательства, осуществляющим деятельность, направленную на решение социальных проблем, на территории городского поселения Никель Печенгского района»;</w:t>
            </w:r>
          </w:p>
          <w:p w:rsidR="00272AE9" w:rsidRPr="006F6285" w:rsidRDefault="00272AE9"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 xml:space="preserve">Издано постановление от 19.03.2018 за № 301 «О внесении </w:t>
            </w:r>
            <w:r w:rsidRPr="006F6285">
              <w:rPr>
                <w:rFonts w:ascii="Times New Roman" w:hAnsi="Times New Roman" w:cs="Times New Roman"/>
                <w:sz w:val="24"/>
                <w:szCs w:val="24"/>
              </w:rPr>
              <w:lastRenderedPageBreak/>
              <w:t xml:space="preserve">изменений в муниципальную программу «Развитие экономического потенциала и формирование благоприятного предпринимательского климата» на 2015-2020 годы, утвержденную постановлением администрации Печенгского района от 26.11.2014 № 1918», </w:t>
            </w:r>
            <w:r w:rsidRPr="006F6285">
              <w:rPr>
                <w:rFonts w:ascii="Times New Roman" w:hAnsi="Times New Roman" w:cs="Times New Roman"/>
                <w:b/>
                <w:bCs/>
                <w:sz w:val="24"/>
                <w:szCs w:val="24"/>
              </w:rPr>
              <w:t xml:space="preserve"> </w:t>
            </w:r>
            <w:r w:rsidRPr="006F6285">
              <w:rPr>
                <w:rFonts w:ascii="Times New Roman" w:hAnsi="Times New Roman" w:cs="Times New Roman"/>
                <w:sz w:val="24"/>
                <w:szCs w:val="24"/>
              </w:rPr>
              <w:t>издано постановление от 20.06.2018 № 634 «О проведении конкурса на предоставление финансовой поддержки субъектам малого и среднего предпринимательства, осуществляющим деятельность на территории городского поселения Никель Печенгского района»</w:t>
            </w:r>
            <w:proofErr w:type="gramEnd"/>
          </w:p>
          <w:p w:rsidR="00272AE9" w:rsidRPr="006F6285" w:rsidRDefault="00272AE9" w:rsidP="006F6285">
            <w:pPr>
              <w:widowControl w:val="0"/>
              <w:jc w:val="both"/>
              <w:rPr>
                <w:rFonts w:ascii="Times New Roman" w:hAnsi="Times New Roman" w:cs="Times New Roman"/>
                <w:sz w:val="24"/>
                <w:szCs w:val="24"/>
              </w:rPr>
            </w:pPr>
          </w:p>
          <w:p w:rsidR="00586379" w:rsidRPr="006F6285" w:rsidRDefault="00586379" w:rsidP="006F6285">
            <w:pPr>
              <w:widowControl w:val="0"/>
              <w:jc w:val="both"/>
              <w:rPr>
                <w:rFonts w:ascii="Times New Roman" w:hAnsi="Times New Roman" w:cs="Times New Roman"/>
                <w:sz w:val="24"/>
                <w:szCs w:val="24"/>
              </w:rPr>
            </w:pPr>
          </w:p>
          <w:p w:rsidR="00AB3702" w:rsidRPr="006F6285" w:rsidRDefault="00AB3702" w:rsidP="006F6285">
            <w:pPr>
              <w:widowControl w:val="0"/>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Определение границ прилегающих территорий, на которых не допускается розничная продажа алкогольной продукции на территории муниципального образования городское поселение Никель</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2.2.35.</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p w:rsidR="00AB3702" w:rsidRPr="006F6285" w:rsidRDefault="00AB3702" w:rsidP="006F6285">
            <w:pPr>
              <w:widowControl w:val="0"/>
              <w:jc w:val="both"/>
              <w:rPr>
                <w:rFonts w:ascii="Times New Roman" w:hAnsi="Times New Roman" w:cs="Times New Roman"/>
                <w:sz w:val="24"/>
                <w:szCs w:val="24"/>
              </w:rPr>
            </w:pPr>
          </w:p>
        </w:tc>
        <w:tc>
          <w:tcPr>
            <w:tcW w:w="6316" w:type="dxa"/>
            <w:tcBorders>
              <w:top w:val="single" w:sz="4" w:space="0" w:color="auto"/>
              <w:left w:val="single" w:sz="4" w:space="0" w:color="auto"/>
              <w:bottom w:val="single" w:sz="4" w:space="0" w:color="auto"/>
              <w:right w:val="single" w:sz="4" w:space="0" w:color="auto"/>
            </w:tcBorders>
          </w:tcPr>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Подготовлена и направлена в лицензирующий орган информация об определении прилегающих территорий к определенным организациям и </w:t>
            </w:r>
            <w:proofErr w:type="gramStart"/>
            <w:r w:rsidRPr="006F6285">
              <w:rPr>
                <w:rFonts w:ascii="Times New Roman" w:hAnsi="Times New Roman" w:cs="Times New Roman"/>
                <w:sz w:val="24"/>
                <w:szCs w:val="24"/>
              </w:rPr>
              <w:t>объектам</w:t>
            </w:r>
            <w:proofErr w:type="gramEnd"/>
            <w:r w:rsidRPr="006F6285">
              <w:rPr>
                <w:rFonts w:ascii="Times New Roman" w:hAnsi="Times New Roman" w:cs="Times New Roman"/>
                <w:sz w:val="24"/>
                <w:szCs w:val="24"/>
              </w:rPr>
              <w:t xml:space="preserve"> на которых не допускается розничная продажа алкогольной продукции:</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ООО «</w:t>
            </w:r>
            <w:proofErr w:type="spellStart"/>
            <w:r w:rsidRPr="006F6285">
              <w:rPr>
                <w:rFonts w:ascii="Times New Roman" w:hAnsi="Times New Roman" w:cs="Times New Roman"/>
                <w:sz w:val="24"/>
                <w:szCs w:val="24"/>
              </w:rPr>
              <w:t>ТекилаДжаз</w:t>
            </w:r>
            <w:proofErr w:type="spellEnd"/>
            <w:r w:rsidRPr="006F6285">
              <w:rPr>
                <w:rFonts w:ascii="Times New Roman" w:hAnsi="Times New Roman" w:cs="Times New Roman"/>
                <w:sz w:val="24"/>
                <w:szCs w:val="24"/>
              </w:rPr>
              <w:t>» (магазин «</w:t>
            </w:r>
            <w:proofErr w:type="spellStart"/>
            <w:r w:rsidRPr="006F6285">
              <w:rPr>
                <w:rFonts w:ascii="Times New Roman" w:hAnsi="Times New Roman" w:cs="Times New Roman"/>
                <w:sz w:val="24"/>
                <w:szCs w:val="24"/>
              </w:rPr>
              <w:t>Евророс</w:t>
            </w:r>
            <w:proofErr w:type="spellEnd"/>
            <w:r w:rsidRPr="006F6285">
              <w:rPr>
                <w:rFonts w:ascii="Times New Roman" w:hAnsi="Times New Roman" w:cs="Times New Roman"/>
                <w:sz w:val="24"/>
                <w:szCs w:val="24"/>
              </w:rPr>
              <w:t>»);</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ООО «Гермес» - (магазины «7 дней» и «Яблочко»);</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АО «Тандер» (магазины «Магнит» ул. </w:t>
            </w:r>
            <w:proofErr w:type="spellStart"/>
            <w:r w:rsidRPr="006F6285">
              <w:rPr>
                <w:rFonts w:ascii="Times New Roman" w:hAnsi="Times New Roman" w:cs="Times New Roman"/>
                <w:sz w:val="24"/>
                <w:szCs w:val="24"/>
              </w:rPr>
              <w:t>Бредова</w:t>
            </w:r>
            <w:proofErr w:type="spellEnd"/>
            <w:r w:rsidRPr="006F6285">
              <w:rPr>
                <w:rFonts w:ascii="Times New Roman" w:hAnsi="Times New Roman" w:cs="Times New Roman"/>
                <w:sz w:val="24"/>
                <w:szCs w:val="24"/>
              </w:rPr>
              <w:t xml:space="preserve">, д.13, </w:t>
            </w:r>
            <w:proofErr w:type="spellStart"/>
            <w:r w:rsidRPr="006F6285">
              <w:rPr>
                <w:rFonts w:ascii="Times New Roman" w:hAnsi="Times New Roman" w:cs="Times New Roman"/>
                <w:sz w:val="24"/>
                <w:szCs w:val="24"/>
              </w:rPr>
              <w:t>пр</w:t>
            </w:r>
            <w:proofErr w:type="gramStart"/>
            <w:r w:rsidRPr="006F6285">
              <w:rPr>
                <w:rFonts w:ascii="Times New Roman" w:hAnsi="Times New Roman" w:cs="Times New Roman"/>
                <w:sz w:val="24"/>
                <w:szCs w:val="24"/>
              </w:rPr>
              <w:t>.Г</w:t>
            </w:r>
            <w:proofErr w:type="gramEnd"/>
            <w:r w:rsidRPr="006F6285">
              <w:rPr>
                <w:rFonts w:ascii="Times New Roman" w:hAnsi="Times New Roman" w:cs="Times New Roman"/>
                <w:sz w:val="24"/>
                <w:szCs w:val="24"/>
              </w:rPr>
              <w:t>вардейский</w:t>
            </w:r>
            <w:proofErr w:type="spellEnd"/>
            <w:r w:rsidRPr="006F6285">
              <w:rPr>
                <w:rFonts w:ascii="Times New Roman" w:hAnsi="Times New Roman" w:cs="Times New Roman"/>
                <w:sz w:val="24"/>
                <w:szCs w:val="24"/>
              </w:rPr>
              <w:t>, д.35, ул. Победы, д.13);</w:t>
            </w:r>
          </w:p>
          <w:p w:rsidR="00272AE9" w:rsidRPr="006F6285" w:rsidRDefault="00272AE9"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 ООО «Реверс» бар «Сим-Сим» (пр.</w:t>
            </w:r>
            <w:proofErr w:type="gramEnd"/>
            <w:r w:rsidRPr="006F6285">
              <w:rPr>
                <w:rFonts w:ascii="Times New Roman" w:hAnsi="Times New Roman" w:cs="Times New Roman"/>
                <w:sz w:val="24"/>
                <w:szCs w:val="24"/>
              </w:rPr>
              <w:t xml:space="preserve"> </w:t>
            </w:r>
            <w:proofErr w:type="gramStart"/>
            <w:r w:rsidRPr="006F6285">
              <w:rPr>
                <w:rFonts w:ascii="Times New Roman" w:hAnsi="Times New Roman" w:cs="Times New Roman"/>
                <w:sz w:val="24"/>
                <w:szCs w:val="24"/>
              </w:rPr>
              <w:t>Гвардейский, д.37);</w:t>
            </w:r>
            <w:proofErr w:type="gramEnd"/>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ООО ТРЦ «Оазис» буфет «Дружба» (ул. Мира, д.26);</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ООО «</w:t>
            </w:r>
            <w:proofErr w:type="spellStart"/>
            <w:r w:rsidRPr="006F6285">
              <w:rPr>
                <w:rFonts w:ascii="Times New Roman" w:hAnsi="Times New Roman" w:cs="Times New Roman"/>
                <w:sz w:val="24"/>
                <w:szCs w:val="24"/>
              </w:rPr>
              <w:t>Товас</w:t>
            </w:r>
            <w:proofErr w:type="spellEnd"/>
            <w:r w:rsidRPr="006F6285">
              <w:rPr>
                <w:rFonts w:ascii="Times New Roman" w:hAnsi="Times New Roman" w:cs="Times New Roman"/>
                <w:sz w:val="24"/>
                <w:szCs w:val="24"/>
              </w:rPr>
              <w:t>» кафе «Вдохновение» (ул. Победы, 7а);</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ООО «</w:t>
            </w:r>
            <w:proofErr w:type="spellStart"/>
            <w:r w:rsidRPr="006F6285">
              <w:rPr>
                <w:rFonts w:ascii="Times New Roman" w:hAnsi="Times New Roman" w:cs="Times New Roman"/>
                <w:sz w:val="24"/>
                <w:szCs w:val="24"/>
              </w:rPr>
              <w:t>Максимус</w:t>
            </w:r>
            <w:proofErr w:type="spellEnd"/>
            <w:r w:rsidRPr="006F6285">
              <w:rPr>
                <w:rFonts w:ascii="Times New Roman" w:hAnsi="Times New Roman" w:cs="Times New Roman"/>
                <w:sz w:val="24"/>
                <w:szCs w:val="24"/>
              </w:rPr>
              <w:t>» магазин «</w:t>
            </w:r>
            <w:proofErr w:type="spellStart"/>
            <w:r w:rsidRPr="006F6285">
              <w:rPr>
                <w:rFonts w:ascii="Times New Roman" w:hAnsi="Times New Roman" w:cs="Times New Roman"/>
                <w:sz w:val="24"/>
                <w:szCs w:val="24"/>
              </w:rPr>
              <w:t>Максимус</w:t>
            </w:r>
            <w:proofErr w:type="spellEnd"/>
            <w:r w:rsidRPr="006F6285">
              <w:rPr>
                <w:rFonts w:ascii="Times New Roman" w:hAnsi="Times New Roman" w:cs="Times New Roman"/>
                <w:sz w:val="24"/>
                <w:szCs w:val="24"/>
              </w:rPr>
              <w:t xml:space="preserve">» (ул. </w:t>
            </w:r>
            <w:proofErr w:type="gramStart"/>
            <w:r w:rsidRPr="006F6285">
              <w:rPr>
                <w:rFonts w:ascii="Times New Roman" w:hAnsi="Times New Roman" w:cs="Times New Roman"/>
                <w:sz w:val="24"/>
                <w:szCs w:val="24"/>
              </w:rPr>
              <w:t>Спортивная</w:t>
            </w:r>
            <w:proofErr w:type="gramEnd"/>
            <w:r w:rsidRPr="006F6285">
              <w:rPr>
                <w:rFonts w:ascii="Times New Roman" w:hAnsi="Times New Roman" w:cs="Times New Roman"/>
                <w:sz w:val="24"/>
                <w:szCs w:val="24"/>
              </w:rPr>
              <w:t>, д.8);</w:t>
            </w:r>
          </w:p>
          <w:p w:rsidR="00272AE9" w:rsidRPr="006F6285" w:rsidRDefault="00272AE9"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 ООО «Капитан» (пр.</w:t>
            </w:r>
            <w:proofErr w:type="gramEnd"/>
            <w:r w:rsidRPr="006F6285">
              <w:rPr>
                <w:rFonts w:ascii="Times New Roman" w:hAnsi="Times New Roman" w:cs="Times New Roman"/>
                <w:sz w:val="24"/>
                <w:szCs w:val="24"/>
              </w:rPr>
              <w:t xml:space="preserve"> Гвардейский, д.6/1);</w:t>
            </w:r>
          </w:p>
          <w:p w:rsidR="00AB3702" w:rsidRPr="006F6285" w:rsidRDefault="00272AE9"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sz w:val="24"/>
                <w:szCs w:val="24"/>
              </w:rPr>
              <w:t>- ООО «Шкипер» (пр.</w:t>
            </w:r>
            <w:proofErr w:type="gramEnd"/>
            <w:r w:rsidRPr="006F6285">
              <w:rPr>
                <w:rFonts w:ascii="Times New Roman" w:hAnsi="Times New Roman" w:cs="Times New Roman"/>
                <w:sz w:val="24"/>
                <w:szCs w:val="24"/>
              </w:rPr>
              <w:t xml:space="preserve"> Гвардейский, д.6/1).</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Границы прилегающих </w:t>
            </w:r>
            <w:proofErr w:type="gramStart"/>
            <w:r w:rsidRPr="006F6285">
              <w:rPr>
                <w:rFonts w:ascii="Times New Roman" w:hAnsi="Times New Roman" w:cs="Times New Roman"/>
                <w:sz w:val="24"/>
                <w:szCs w:val="24"/>
              </w:rPr>
              <w:t>территорий</w:t>
            </w:r>
            <w:proofErr w:type="gramEnd"/>
            <w:r w:rsidRPr="006F6285">
              <w:rPr>
                <w:rFonts w:ascii="Times New Roman" w:hAnsi="Times New Roman" w:cs="Times New Roman"/>
                <w:sz w:val="24"/>
                <w:szCs w:val="24"/>
              </w:rPr>
              <w:t xml:space="preserve"> на которых не допускается розничная продажа алкогольной продукции на территории муниципального образования городское поселение Никель отменены постановлением от 05.04.2017 № 399 «О признании </w:t>
            </w:r>
            <w:r w:rsidRPr="006F6285">
              <w:rPr>
                <w:rFonts w:ascii="Times New Roman" w:hAnsi="Times New Roman" w:cs="Times New Roman"/>
                <w:sz w:val="24"/>
                <w:szCs w:val="24"/>
              </w:rPr>
              <w:lastRenderedPageBreak/>
              <w:t xml:space="preserve">утратившим силу постановления администрации Печенгского района от 17.04.2014 № 641 «Об определении границ прилегающих территорий, на которых не допускается розничная продажа алкогольной продукции на территории муниципального образования городское поселение Никель Печенгского района Мурманской области». Постановление Правительства РФ, устанавливающее правила определения ОМСУ границ </w:t>
            </w:r>
            <w:r w:rsidRPr="006F6285">
              <w:rPr>
                <w:rFonts w:ascii="Times New Roman" w:hAnsi="Times New Roman" w:cs="Times New Roman"/>
                <w:sz w:val="24"/>
                <w:szCs w:val="24"/>
              </w:rPr>
              <w:lastRenderedPageBreak/>
              <w:t>прилегающих территорий  не вступило в силу.</w:t>
            </w:r>
          </w:p>
        </w:tc>
      </w:tr>
      <w:tr w:rsidR="00AB3702" w:rsidRPr="006F6285" w:rsidTr="00AB3702">
        <w:trPr>
          <w:trHeight w:val="416"/>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Осуществление муниципального </w:t>
            </w:r>
            <w:proofErr w:type="gramStart"/>
            <w:r w:rsidRPr="006F6285">
              <w:rPr>
                <w:rFonts w:ascii="Times New Roman" w:hAnsi="Times New Roman" w:cs="Times New Roman"/>
                <w:sz w:val="24"/>
                <w:szCs w:val="24"/>
              </w:rPr>
              <w:t>контроля за</w:t>
            </w:r>
            <w:proofErr w:type="gramEnd"/>
            <w:r w:rsidRPr="006F6285">
              <w:rPr>
                <w:rFonts w:ascii="Times New Roman" w:hAnsi="Times New Roman" w:cs="Times New Roman"/>
                <w:sz w:val="24"/>
                <w:szCs w:val="24"/>
              </w:rPr>
              <w:t xml:space="preserve"> соблюдением субъектами малого и среднего предпринимательства требований муниципальных правовых актов в области розничной продажи алкогольной продукции в сфере торговой деятельности </w:t>
            </w:r>
          </w:p>
          <w:p w:rsidR="00AB3702" w:rsidRPr="006F6285" w:rsidRDefault="00AB3702" w:rsidP="00C66478">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2.2.36.</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272AE9" w:rsidP="00C66478">
            <w:pPr>
              <w:widowControl w:val="0"/>
              <w:autoSpaceDE w:val="0"/>
              <w:autoSpaceDN w:val="0"/>
              <w:adjustRightInd w:val="0"/>
              <w:jc w:val="both"/>
              <w:rPr>
                <w:rFonts w:ascii="Times New Roman" w:hAnsi="Times New Roman" w:cs="Times New Roman"/>
                <w:color w:val="0D0D0D"/>
                <w:sz w:val="24"/>
                <w:szCs w:val="24"/>
              </w:rPr>
            </w:pPr>
            <w:r w:rsidRPr="006F6285">
              <w:rPr>
                <w:rFonts w:ascii="Times New Roman" w:hAnsi="Times New Roman" w:cs="Times New Roman"/>
                <w:color w:val="0D0D0D"/>
                <w:sz w:val="24"/>
                <w:szCs w:val="24"/>
              </w:rPr>
              <w:t>1. В соответствии со ст. 26.1 Федерального закона  от 26.12.2008</w:t>
            </w:r>
            <w:r w:rsidR="00C66478">
              <w:rPr>
                <w:rFonts w:ascii="Times New Roman" w:hAnsi="Times New Roman" w:cs="Times New Roman"/>
                <w:color w:val="0D0D0D"/>
                <w:sz w:val="24"/>
                <w:szCs w:val="24"/>
              </w:rPr>
              <w:t xml:space="preserve"> </w:t>
            </w:r>
            <w:r w:rsidRPr="006F6285">
              <w:rPr>
                <w:rFonts w:ascii="Times New Roman" w:hAnsi="Times New Roman" w:cs="Times New Roman"/>
                <w:color w:val="0D0D0D"/>
                <w:sz w:val="24"/>
                <w:szCs w:val="24"/>
              </w:rPr>
              <w:t>№ 294-ФЗ «О защите прав юридических лиц и индивидуальных предпринимателей  при проведении государственного контроля (надзора) и муниципального контроля» плановые проверки в отношении субъектов малого предпринимательства на территории муниципального образования городское поселение Никель в 2018 году не проводились.</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Ведение реестра субъектов малого и среднего предпринимательства – получателей имущественной поддержки администрации городского поселения Никель в соответствии с Федеральным законом от 24.07.2007 № 209-ФЗ «О развитии малого и среднего предпринимательства в Российской Федерации»</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2.2.37.</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p w:rsidR="00AB3702" w:rsidRPr="006F6285" w:rsidRDefault="00AB3702" w:rsidP="006F6285">
            <w:pPr>
              <w:widowControl w:val="0"/>
              <w:jc w:val="both"/>
              <w:rPr>
                <w:rFonts w:ascii="Times New Roman" w:hAnsi="Times New Roman" w:cs="Times New Roman"/>
                <w:sz w:val="24"/>
                <w:szCs w:val="24"/>
              </w:rPr>
            </w:pPr>
          </w:p>
        </w:tc>
        <w:tc>
          <w:tcPr>
            <w:tcW w:w="6316" w:type="dxa"/>
            <w:tcBorders>
              <w:top w:val="single" w:sz="4" w:space="0" w:color="auto"/>
              <w:left w:val="single" w:sz="4" w:space="0" w:color="auto"/>
              <w:bottom w:val="single" w:sz="4" w:space="0" w:color="auto"/>
              <w:right w:val="single" w:sz="4" w:space="0" w:color="auto"/>
            </w:tcBorders>
          </w:tcPr>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1. Подготовлена и направлена в Министерство развития промышленности и предпринимательства Мурманской области: </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информация для внесения в реестр субъектов  малого и среднего предпринимательства – получателей поддержки администрации муниципального образования  городское поселение Никель (в соответствии со ст. 8 Федерального закона от 24.07.2007 № 209-ФЗ «О развитии малого и среднего предпринимательства в Российской Федерации»).</w:t>
            </w:r>
          </w:p>
          <w:p w:rsidR="00AB3702"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2. Реестр субъектов  малого и среднего предпринимательства – получателей поддержки администрации муниципального образования  городское поселение Никель размещен на официальном сайте  муниципального образования Печенгский район в сети Интернет.</w:t>
            </w:r>
          </w:p>
        </w:tc>
        <w:tc>
          <w:tcPr>
            <w:tcW w:w="1418"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jc w:val="both"/>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p>
        </w:tc>
      </w:tr>
      <w:tr w:rsidR="00AB3702"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Осуществление организации ярмарок при проведении общегородских праздников и по заявлениям субъектов предпринимательства, определение мест для их проведения</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2.2.38.</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1. С участием предпринимателей городского поселения Никель и иногородних предпринимателей подготовлены и проведены ярмарки: </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«Проводы  Русской Зимы»;  (14.04.2018);</w:t>
            </w:r>
          </w:p>
          <w:p w:rsidR="00272AE9"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«9 мая»  (09.05.2018);</w:t>
            </w:r>
          </w:p>
          <w:p w:rsidR="00AB3702"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«День пограничника»  (27.05.2018).</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C66478">
        <w:trPr>
          <w:trHeight w:val="133"/>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Формирование реестра объектов торговли, общественного питания, бытовых и других услуг, расположенных на территории муниципального образования городское поселение Никель</w:t>
            </w:r>
          </w:p>
          <w:p w:rsidR="00AB3702" w:rsidRPr="006F6285" w:rsidRDefault="00AB3702" w:rsidP="00C66478">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2.2.39.</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 xml:space="preserve"> Проведена работа  по актуализации реестра объектов торговли, общественного питания, бытовых и других услуг, расположенных на территории муниципального образования городское поселение Никель.</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AB3702">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vAlign w:val="center"/>
          </w:tcPr>
          <w:p w:rsidR="00AB3702" w:rsidRPr="006F6285" w:rsidRDefault="00AB3702"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Взаимодействие с субъектами малого и среднего предпринимательства по вопросам насыщения потребительского рынка муниципального образования городское поселение Никель качественными и безопасными товарами и услугами</w:t>
            </w:r>
          </w:p>
          <w:p w:rsidR="00AB3702" w:rsidRPr="006F6285" w:rsidRDefault="00AB3702" w:rsidP="00C66478">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2.2.40.</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272AE9" w:rsidP="000D4CD9">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Рассмотрено 3 обращения организаторов и участников ярмарочных мероприятий. Согласовано проведение 3 ярмарок. Проведено 2 ярмарки.</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Оказание содействия по вопросам участия субъектов малого и среднего предпринимательства муниципального образования городское поселение Никель в осуществлении поставок продукции и выполнении работ (услуг) для обеспечения муниципальных нужд муниципального образования городское поселение Никель</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2.2.41.</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AB3702" w:rsidRPr="006F6285" w:rsidRDefault="00272AE9"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1. На официальном сайте Печенгского района в сети Интернет в разделе «Экономика района»/ «Бизнесу»/ «Муниципальные закупки» размещена информация для участия субъектов малого и среднего предпринимательства в осуществлении поставок продукции и выполнении работ (услуг).</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autoSpaceDE w:val="0"/>
              <w:autoSpaceDN w:val="0"/>
              <w:adjustRightInd w:val="0"/>
              <w:jc w:val="both"/>
              <w:rPr>
                <w:rFonts w:ascii="Times New Roman" w:hAnsi="Times New Roman" w:cs="Times New Roman"/>
                <w:sz w:val="24"/>
                <w:szCs w:val="24"/>
              </w:rPr>
            </w:pPr>
            <w:r w:rsidRPr="006F6285">
              <w:rPr>
                <w:rFonts w:ascii="Times New Roman" w:hAnsi="Times New Roman" w:cs="Times New Roman"/>
                <w:sz w:val="24"/>
                <w:szCs w:val="24"/>
              </w:rPr>
              <w:t xml:space="preserve">Проведение мониторинга показателей, характеризующих социально-экономическое положение городского поселения Никель Печенгского района, анализ и оценка ситуации в монопрофильном муниципальном образовании и показателей инвестиционной привлекательности и </w:t>
            </w:r>
            <w:r w:rsidRPr="006F6285">
              <w:rPr>
                <w:rFonts w:ascii="Times New Roman" w:hAnsi="Times New Roman" w:cs="Times New Roman"/>
                <w:sz w:val="24"/>
                <w:szCs w:val="24"/>
              </w:rPr>
              <w:lastRenderedPageBreak/>
              <w:t>активности городского поселения Никель»</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2.2.112.</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272AE9" w:rsidRPr="006F6285" w:rsidRDefault="00272AE9" w:rsidP="006F6285">
            <w:pPr>
              <w:pStyle w:val="a4"/>
              <w:widowControl w:val="0"/>
              <w:numPr>
                <w:ilvl w:val="0"/>
                <w:numId w:val="14"/>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lastRenderedPageBreak/>
              <w:t xml:space="preserve">Осуществлялся ежемесячный мониторинг количества официально зарегистрированных безработных и уровня безработицы по </w:t>
            </w:r>
            <w:proofErr w:type="spellStart"/>
            <w:r w:rsidRPr="006F6285">
              <w:rPr>
                <w:rFonts w:ascii="Times New Roman" w:eastAsia="Times New Roman" w:hAnsi="Times New Roman" w:cs="Times New Roman"/>
                <w:sz w:val="24"/>
                <w:szCs w:val="24"/>
                <w:lang w:eastAsia="ru-RU"/>
              </w:rPr>
              <w:t>г.п</w:t>
            </w:r>
            <w:proofErr w:type="spellEnd"/>
            <w:r w:rsidRPr="006F6285">
              <w:rPr>
                <w:rFonts w:ascii="Times New Roman" w:eastAsia="Times New Roman" w:hAnsi="Times New Roman" w:cs="Times New Roman"/>
                <w:sz w:val="24"/>
                <w:szCs w:val="24"/>
                <w:lang w:eastAsia="ru-RU"/>
              </w:rPr>
              <w:t>. Никель.</w:t>
            </w:r>
          </w:p>
          <w:p w:rsidR="00272AE9" w:rsidRPr="006F6285" w:rsidRDefault="00272AE9" w:rsidP="006F6285">
            <w:pPr>
              <w:pStyle w:val="a4"/>
              <w:widowControl w:val="0"/>
              <w:numPr>
                <w:ilvl w:val="0"/>
                <w:numId w:val="14"/>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Проведен комплексный мониторинг социально-экономического положения моногорода Никель за 2017 год, 1 полугодие, 9 месяцев 2018 года. </w:t>
            </w:r>
          </w:p>
          <w:p w:rsidR="00272AE9" w:rsidRPr="006F6285" w:rsidRDefault="00272AE9" w:rsidP="006F6285">
            <w:pPr>
              <w:pStyle w:val="a4"/>
              <w:widowControl w:val="0"/>
              <w:numPr>
                <w:ilvl w:val="0"/>
                <w:numId w:val="14"/>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Подготовлены ответы на запросы Министерства экономического развития, Министерства развития </w:t>
            </w:r>
            <w:r w:rsidRPr="006F6285">
              <w:rPr>
                <w:rFonts w:ascii="Times New Roman" w:eastAsia="Times New Roman" w:hAnsi="Times New Roman" w:cs="Times New Roman"/>
                <w:sz w:val="24"/>
                <w:szCs w:val="24"/>
                <w:lang w:eastAsia="ru-RU"/>
              </w:rPr>
              <w:lastRenderedPageBreak/>
              <w:t>промышленности и предпринимательства Мурманской области по направлению деятельности.</w:t>
            </w:r>
          </w:p>
          <w:p w:rsidR="00272AE9" w:rsidRPr="006F6285" w:rsidRDefault="00272AE9" w:rsidP="006F6285">
            <w:pPr>
              <w:pStyle w:val="a4"/>
              <w:widowControl w:val="0"/>
              <w:numPr>
                <w:ilvl w:val="0"/>
                <w:numId w:val="14"/>
              </w:numPr>
              <w:ind w:left="0" w:firstLine="0"/>
              <w:contextualSpacing w:val="0"/>
              <w:jc w:val="both"/>
              <w:rPr>
                <w:rFonts w:ascii="Times New Roman" w:eastAsia="Times New Roman" w:hAnsi="Times New Roman" w:cs="Times New Roman"/>
                <w:sz w:val="24"/>
                <w:szCs w:val="24"/>
                <w:lang w:eastAsia="ru-RU"/>
              </w:rPr>
            </w:pPr>
            <w:r w:rsidRPr="006F6285">
              <w:rPr>
                <w:rFonts w:ascii="Times New Roman" w:eastAsia="Times New Roman" w:hAnsi="Times New Roman" w:cs="Times New Roman"/>
                <w:sz w:val="24"/>
                <w:szCs w:val="24"/>
                <w:lang w:eastAsia="ru-RU"/>
              </w:rPr>
              <w:t xml:space="preserve">Осуществлялась разработка проекта заявки на создание территории опережающего социально-экономического развития на территории </w:t>
            </w:r>
            <w:proofErr w:type="spellStart"/>
            <w:r w:rsidRPr="006F6285">
              <w:rPr>
                <w:rFonts w:ascii="Times New Roman" w:eastAsia="Times New Roman" w:hAnsi="Times New Roman" w:cs="Times New Roman"/>
                <w:sz w:val="24"/>
                <w:szCs w:val="24"/>
                <w:lang w:eastAsia="ru-RU"/>
              </w:rPr>
              <w:t>монопрофильного</w:t>
            </w:r>
            <w:proofErr w:type="spellEnd"/>
            <w:r w:rsidRPr="006F6285">
              <w:rPr>
                <w:rFonts w:ascii="Times New Roman" w:eastAsia="Times New Roman" w:hAnsi="Times New Roman" w:cs="Times New Roman"/>
                <w:sz w:val="24"/>
                <w:szCs w:val="24"/>
                <w:lang w:eastAsia="ru-RU"/>
              </w:rPr>
              <w:t xml:space="preserve"> муниципального образования городское поселение Никель.</w:t>
            </w:r>
          </w:p>
          <w:p w:rsidR="00AB3702" w:rsidRPr="006F6285" w:rsidRDefault="00272AE9" w:rsidP="006F6285">
            <w:pPr>
              <w:pStyle w:val="a4"/>
              <w:widowControl w:val="0"/>
              <w:numPr>
                <w:ilvl w:val="0"/>
                <w:numId w:val="14"/>
              </w:numPr>
              <w:ind w:left="0" w:firstLine="0"/>
              <w:contextualSpacing w:val="0"/>
              <w:jc w:val="both"/>
              <w:rPr>
                <w:rFonts w:ascii="Times New Roman" w:hAnsi="Times New Roman" w:cs="Times New Roman"/>
                <w:sz w:val="24"/>
                <w:szCs w:val="24"/>
              </w:rPr>
            </w:pPr>
            <w:proofErr w:type="gramStart"/>
            <w:r w:rsidRPr="006F6285">
              <w:rPr>
                <w:rFonts w:ascii="Times New Roman" w:eastAsia="Times New Roman" w:hAnsi="Times New Roman" w:cs="Times New Roman"/>
                <w:sz w:val="24"/>
                <w:szCs w:val="24"/>
                <w:lang w:eastAsia="ru-RU"/>
              </w:rPr>
              <w:t>Проведена работа по заключению соглашений о намерениях реализовать инвестиционный проект в рамках создаваемой ТОСЭР «Никель» с 4-мя потенциальными инвесторами.</w:t>
            </w:r>
            <w:proofErr w:type="gramEnd"/>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AB3702" w:rsidRPr="006F6285" w:rsidTr="00063B85">
        <w:trPr>
          <w:trHeight w:val="1120"/>
        </w:trPr>
        <w:tc>
          <w:tcPr>
            <w:tcW w:w="797" w:type="dxa"/>
            <w:tcBorders>
              <w:top w:val="single" w:sz="4" w:space="0" w:color="auto"/>
              <w:left w:val="single" w:sz="4" w:space="0" w:color="auto"/>
              <w:bottom w:val="single" w:sz="4" w:space="0" w:color="auto"/>
              <w:right w:val="single" w:sz="4" w:space="0" w:color="auto"/>
            </w:tcBorders>
          </w:tcPr>
          <w:p w:rsidR="00AB3702" w:rsidRPr="006F6285" w:rsidRDefault="00AB3702" w:rsidP="00C66478">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hAnsi="Times New Roman" w:cs="Times New Roman"/>
                <w:sz w:val="24"/>
                <w:szCs w:val="24"/>
              </w:rPr>
            </w:pPr>
            <w:r w:rsidRPr="006F6285">
              <w:rPr>
                <w:rFonts w:ascii="Times New Roman" w:hAnsi="Times New Roman" w:cs="Times New Roman"/>
                <w:sz w:val="24"/>
                <w:szCs w:val="24"/>
              </w:rPr>
              <w:t>Разработка прогнозов социально-экономического развития городского поселения Никель Печенгского района на среднесрочный период, подготовка аналитических записок об основных параметрах и перспективах социально-экономического развития муниципалитета и программы  комплексного развития моногорода Никель, контроль над реализацией программы</w:t>
            </w:r>
          </w:p>
          <w:p w:rsidR="00AB3702" w:rsidRPr="006F6285" w:rsidRDefault="00AB3702" w:rsidP="006F6285">
            <w:pPr>
              <w:widowControl w:val="0"/>
              <w:jc w:val="both"/>
              <w:rPr>
                <w:rFonts w:ascii="Times New Roman" w:hAnsi="Times New Roman" w:cs="Times New Roman"/>
                <w:sz w:val="24"/>
                <w:szCs w:val="24"/>
              </w:rPr>
            </w:pPr>
            <w:proofErr w:type="gramStart"/>
            <w:r w:rsidRPr="006F6285">
              <w:rPr>
                <w:rFonts w:ascii="Times New Roman" w:hAnsi="Times New Roman" w:cs="Times New Roman"/>
                <w:b/>
                <w:color w:val="000000"/>
                <w:sz w:val="24"/>
                <w:szCs w:val="24"/>
              </w:rPr>
              <w:t>(пункт 2.2.113.</w:t>
            </w:r>
            <w:proofErr w:type="gramEnd"/>
            <w:r w:rsidRPr="006F6285">
              <w:rPr>
                <w:rFonts w:ascii="Times New Roman" w:hAnsi="Times New Roman" w:cs="Times New Roman"/>
                <w:b/>
                <w:color w:val="000000"/>
                <w:sz w:val="24"/>
                <w:szCs w:val="24"/>
              </w:rPr>
              <w:t xml:space="preserve"> </w:t>
            </w:r>
            <w:proofErr w:type="gramStart"/>
            <w:r w:rsidRPr="006F6285">
              <w:rPr>
                <w:rFonts w:ascii="Times New Roman" w:hAnsi="Times New Roman" w:cs="Times New Roman"/>
                <w:b/>
                <w:color w:val="000000"/>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272AE9" w:rsidRPr="006F6285" w:rsidRDefault="00272AE9" w:rsidP="006F6285">
            <w:pPr>
              <w:pStyle w:val="a4"/>
              <w:widowControl w:val="0"/>
              <w:numPr>
                <w:ilvl w:val="0"/>
                <w:numId w:val="16"/>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Проведена работа по актуализации комплексной программы развития моногорода Никель.</w:t>
            </w:r>
          </w:p>
          <w:p w:rsidR="00272AE9" w:rsidRPr="006F6285" w:rsidRDefault="00272AE9" w:rsidP="006F6285">
            <w:pPr>
              <w:pStyle w:val="a4"/>
              <w:widowControl w:val="0"/>
              <w:numPr>
                <w:ilvl w:val="0"/>
                <w:numId w:val="16"/>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Подготовлены следующие отчеты:  </w:t>
            </w:r>
          </w:p>
          <w:p w:rsidR="00272AE9" w:rsidRPr="006F6285" w:rsidRDefault="00272AE9" w:rsidP="006F6285">
            <w:pPr>
              <w:pStyle w:val="a4"/>
              <w:widowControl w:val="0"/>
              <w:numPr>
                <w:ilvl w:val="0"/>
                <w:numId w:val="17"/>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ежемесячный отчет о ходе реализации программам комплексного развития моногорода;</w:t>
            </w:r>
          </w:p>
          <w:p w:rsidR="00272AE9" w:rsidRPr="006F6285" w:rsidRDefault="00272AE9" w:rsidP="006F6285">
            <w:pPr>
              <w:pStyle w:val="a4"/>
              <w:widowControl w:val="0"/>
              <w:numPr>
                <w:ilvl w:val="0"/>
                <w:numId w:val="18"/>
              </w:numPr>
              <w:tabs>
                <w:tab w:val="clear" w:pos="720"/>
              </w:tabs>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ежемесячный отчет об информационном сопровождении приоритетной программы комплексного развития моногорода Никель;</w:t>
            </w:r>
          </w:p>
          <w:p w:rsidR="00272AE9" w:rsidRPr="006F6285" w:rsidRDefault="00272AE9" w:rsidP="006F6285">
            <w:pPr>
              <w:pStyle w:val="a4"/>
              <w:widowControl w:val="0"/>
              <w:numPr>
                <w:ilvl w:val="0"/>
                <w:numId w:val="18"/>
              </w:numPr>
              <w:tabs>
                <w:tab w:val="clear" w:pos="720"/>
              </w:tabs>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 о достижении </w:t>
            </w:r>
            <w:proofErr w:type="gramStart"/>
            <w:r w:rsidRPr="006F6285">
              <w:rPr>
                <w:rFonts w:ascii="Times New Roman" w:hAnsi="Times New Roman" w:cs="Times New Roman"/>
                <w:sz w:val="24"/>
                <w:szCs w:val="24"/>
              </w:rPr>
              <w:t>значений целевых показателей программы комплексного развития моногорода</w:t>
            </w:r>
            <w:proofErr w:type="gramEnd"/>
            <w:r w:rsidRPr="006F6285">
              <w:rPr>
                <w:rFonts w:ascii="Times New Roman" w:hAnsi="Times New Roman" w:cs="Times New Roman"/>
                <w:sz w:val="24"/>
                <w:szCs w:val="24"/>
              </w:rPr>
              <w:t xml:space="preserve"> Никель за 2017 год, 1 квартал, 1 полугодие и 9 месяцев 2018 года;</w:t>
            </w:r>
          </w:p>
          <w:p w:rsidR="00272AE9" w:rsidRPr="006F6285" w:rsidRDefault="00272AE9" w:rsidP="006F6285">
            <w:pPr>
              <w:pStyle w:val="a4"/>
              <w:widowControl w:val="0"/>
              <w:numPr>
                <w:ilvl w:val="0"/>
                <w:numId w:val="19"/>
              </w:numPr>
              <w:tabs>
                <w:tab w:val="clear" w:pos="720"/>
              </w:tabs>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 статус-отчеты об исполнении контрольных </w:t>
            </w:r>
            <w:proofErr w:type="gramStart"/>
            <w:r w:rsidRPr="006F6285">
              <w:rPr>
                <w:rFonts w:ascii="Times New Roman" w:hAnsi="Times New Roman" w:cs="Times New Roman"/>
                <w:sz w:val="24"/>
                <w:szCs w:val="24"/>
              </w:rPr>
              <w:t>точек реализации программы комплексного развития моногорода</w:t>
            </w:r>
            <w:proofErr w:type="gramEnd"/>
            <w:r w:rsidRPr="006F6285">
              <w:rPr>
                <w:rFonts w:ascii="Times New Roman" w:hAnsi="Times New Roman" w:cs="Times New Roman"/>
                <w:sz w:val="24"/>
                <w:szCs w:val="24"/>
              </w:rPr>
              <w:t xml:space="preserve"> Никель в системе ИСУПД (куратор – Фонд развития моногородов);</w:t>
            </w:r>
          </w:p>
          <w:p w:rsidR="00272AE9" w:rsidRPr="006F6285" w:rsidRDefault="00272AE9" w:rsidP="006F6285">
            <w:pPr>
              <w:pStyle w:val="a4"/>
              <w:widowControl w:val="0"/>
              <w:numPr>
                <w:ilvl w:val="0"/>
                <w:numId w:val="19"/>
              </w:numPr>
              <w:tabs>
                <w:tab w:val="clear" w:pos="720"/>
              </w:tabs>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 ежеквартальная информация о бюджетных ассигнованиях, направленных на реализацию мероприятий по развитию моногородов. </w:t>
            </w:r>
          </w:p>
          <w:p w:rsidR="00272AE9" w:rsidRPr="006F6285" w:rsidRDefault="00272AE9" w:rsidP="006F6285">
            <w:pPr>
              <w:pStyle w:val="a4"/>
              <w:widowControl w:val="0"/>
              <w:numPr>
                <w:ilvl w:val="0"/>
                <w:numId w:val="16"/>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 xml:space="preserve">Сформирован комплекс мероприятий, предполагающих предоставление субсидий из областного и федерального бюджетов, по функциональным направлениям развития моногорода для включения в </w:t>
            </w:r>
            <w:r w:rsidRPr="006F6285">
              <w:rPr>
                <w:rFonts w:ascii="Times New Roman" w:hAnsi="Times New Roman" w:cs="Times New Roman"/>
                <w:sz w:val="24"/>
                <w:szCs w:val="24"/>
              </w:rPr>
              <w:lastRenderedPageBreak/>
              <w:t>программу «Комплексное развитие моногородов Мурманской области».</w:t>
            </w:r>
          </w:p>
          <w:p w:rsidR="00AB3702" w:rsidRPr="006F6285" w:rsidRDefault="00272AE9" w:rsidP="00503288">
            <w:pPr>
              <w:pStyle w:val="a4"/>
              <w:widowControl w:val="0"/>
              <w:numPr>
                <w:ilvl w:val="0"/>
                <w:numId w:val="16"/>
              </w:numPr>
              <w:ind w:left="0" w:firstLine="0"/>
              <w:contextualSpacing w:val="0"/>
              <w:jc w:val="both"/>
              <w:rPr>
                <w:rFonts w:ascii="Times New Roman" w:hAnsi="Times New Roman" w:cs="Times New Roman"/>
                <w:sz w:val="24"/>
                <w:szCs w:val="24"/>
              </w:rPr>
            </w:pPr>
            <w:r w:rsidRPr="006F6285">
              <w:rPr>
                <w:rFonts w:ascii="Times New Roman" w:hAnsi="Times New Roman" w:cs="Times New Roman"/>
                <w:sz w:val="24"/>
                <w:szCs w:val="24"/>
              </w:rPr>
              <w:t>Разработан прогноз социально-экономического развития городского поселения Никель на 2019-2021 годы по демографическим показателям, показателям труда и занятости, развития потребительского рынка, малого предпринимательства, промышленности и инвестиций.</w:t>
            </w:r>
          </w:p>
        </w:tc>
        <w:tc>
          <w:tcPr>
            <w:tcW w:w="1418"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c>
          <w:tcPr>
            <w:tcW w:w="2014" w:type="dxa"/>
            <w:tcBorders>
              <w:top w:val="single" w:sz="4" w:space="0" w:color="auto"/>
              <w:left w:val="single" w:sz="4" w:space="0" w:color="auto"/>
              <w:bottom w:val="single" w:sz="4" w:space="0" w:color="auto"/>
              <w:right w:val="single" w:sz="4" w:space="0" w:color="auto"/>
            </w:tcBorders>
          </w:tcPr>
          <w:p w:rsidR="00AB3702" w:rsidRPr="006F6285" w:rsidRDefault="00AB3702" w:rsidP="006F6285">
            <w:pPr>
              <w:widowControl w:val="0"/>
              <w:jc w:val="both"/>
              <w:rPr>
                <w:rFonts w:ascii="Times New Roman" w:eastAsia="Calibri" w:hAnsi="Times New Roman" w:cs="Times New Roman"/>
                <w:sz w:val="24"/>
                <w:szCs w:val="24"/>
                <w:lang w:eastAsia="ru-RU"/>
              </w:rPr>
            </w:pPr>
          </w:p>
        </w:tc>
      </w:tr>
      <w:tr w:rsidR="00C66478" w:rsidRPr="006F6285" w:rsidTr="00C66478">
        <w:trPr>
          <w:trHeight w:val="437"/>
        </w:trPr>
        <w:tc>
          <w:tcPr>
            <w:tcW w:w="15022" w:type="dxa"/>
            <w:gridSpan w:val="5"/>
            <w:tcBorders>
              <w:top w:val="single" w:sz="4" w:space="0" w:color="auto"/>
              <w:left w:val="single" w:sz="4" w:space="0" w:color="auto"/>
              <w:bottom w:val="single" w:sz="4" w:space="0" w:color="auto"/>
              <w:right w:val="single" w:sz="4" w:space="0" w:color="auto"/>
            </w:tcBorders>
          </w:tcPr>
          <w:p w:rsidR="00C66478" w:rsidRPr="00C66478" w:rsidRDefault="00C66478" w:rsidP="00C66478">
            <w:pPr>
              <w:widowControl w:val="0"/>
              <w:jc w:val="center"/>
              <w:rPr>
                <w:rFonts w:ascii="Times New Roman" w:eastAsia="Calibri" w:hAnsi="Times New Roman" w:cs="Times New Roman"/>
                <w:b/>
                <w:sz w:val="24"/>
                <w:szCs w:val="24"/>
                <w:lang w:eastAsia="ru-RU"/>
              </w:rPr>
            </w:pPr>
            <w:r w:rsidRPr="00C66478">
              <w:rPr>
                <w:rFonts w:ascii="Times New Roman" w:hAnsi="Times New Roman" w:cs="Times New Roman"/>
                <w:b/>
                <w:sz w:val="24"/>
                <w:szCs w:val="24"/>
              </w:rPr>
              <w:lastRenderedPageBreak/>
              <w:t>Отдел строительства и ЖКХ КУИ</w:t>
            </w: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Разработка, утверждение и реализация муниципальных правовых актов (стратегий, концепций, планов, программ и т.д.) в ходе исполнения полномочий, предусмотренных разделом 2 Соглашения.</w:t>
            </w:r>
          </w:p>
          <w:p w:rsidR="00503288" w:rsidRPr="000D4CD9" w:rsidRDefault="00503288" w:rsidP="000D4CD9">
            <w:pPr>
              <w:widowControl w:val="0"/>
              <w:jc w:val="both"/>
              <w:rPr>
                <w:rFonts w:ascii="Times New Roman" w:hAnsi="Times New Roman" w:cs="Times New Roman"/>
                <w:b/>
                <w:sz w:val="24"/>
                <w:szCs w:val="24"/>
              </w:rPr>
            </w:pPr>
            <w:r w:rsidRPr="000D4CD9">
              <w:rPr>
                <w:rFonts w:ascii="Times New Roman" w:hAnsi="Times New Roman" w:cs="Times New Roman"/>
                <w:b/>
                <w:sz w:val="24"/>
                <w:szCs w:val="24"/>
              </w:rPr>
              <w:t>(пункт 2.2.1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Разработаны и утверждены постановления, распоряжения:</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1. Об  утверждении списков граждан, имеющих право на получение социальных выплат для приобретения жилья, на 01.01.2019</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2. О снятии с учета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3. О внесении изменений в постановление администрации Печенгского района от 21.06.2017 № 738 «Об утверждении административного регламента предоставления муниципальной услуги «Предоставление малоимущим гражданам по договорам социального найма жилых помещений муниципального жилищного фонда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4.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5. О внесении изменений в постановление администрации Печенгского района от 11.08.2014 № 1325 «Об утверждении административного регламента предоставления муниципальной услуги «Оформление </w:t>
            </w:r>
            <w:r w:rsidRPr="000D4CD9">
              <w:rPr>
                <w:rFonts w:ascii="Times New Roman" w:hAnsi="Times New Roman" w:cs="Times New Roman"/>
                <w:sz w:val="24"/>
                <w:szCs w:val="24"/>
              </w:rPr>
              <w:lastRenderedPageBreak/>
              <w:t>соглашений о передаче гражданами, принадлежащих им на праве собственности жилых помещений в собственность муниципального образования городское поселение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6. О внесении изменений в постановление администрации Печенгского района от 19.02.2014 № 270 «Об утверждении административного регламента предоставления муниципальной услуги «Оформление и выдача договоров (дубликатов договоров) на бесплатную передачу в собственность гражданам жилых помещений, жилищного фонда муниципального образования городское поселение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7. О внесении изменений в постановление администрации Печенгского района от 04.07.2014 № 1094 «Об утверждении административного регламента по исполнению муниципальной функции «Осуществление муниципального жилищного контроля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8. О внесении изменений в постановление администрации Печенгского района от 31.07.2017 № 887 «Об утверждении административного регламента предоставления муниципальной услуги «Согласование переустройства и (или) перепланировки жилого помещения, расположенного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9. О внесении изменений в постановление администрации Печенгского района от 30.12.2016 № 1372 «Об утверждении административного регламента предоставления муниципальной услуги «Перевод жилого помещения в нежилое помещение или нежилого помещения в жилое помещение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10. Постановления о выделении жилых помещений по </w:t>
            </w:r>
            <w:r w:rsidRPr="000D4CD9">
              <w:rPr>
                <w:rFonts w:ascii="Times New Roman" w:hAnsi="Times New Roman" w:cs="Times New Roman"/>
                <w:sz w:val="24"/>
                <w:szCs w:val="24"/>
              </w:rPr>
              <w:lastRenderedPageBreak/>
              <w:t>коммерческому найму - 23, расторжение договора по коммерческому найму - 9;</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11. Постановления о выделении жилых помещений по служебному найму - 9; расторжение договоров служебного найма - 3;</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12. Постановление о выделении жилых помещений по договорам социального найма - 21.</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13. О внесении изменений в состав комиссии по жилищным вопросам при администрации Печенгского района, утвержденный постановлением администрации Печенгского района от 23.05.2013 № 710</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274"/>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Разработка и направление проектов правовых актов представительному органу муниципального образования городское поселение Никель, необходимых для исполнения полномочий, предусмотренных разделом 2 Соглашения.</w:t>
            </w:r>
          </w:p>
          <w:p w:rsidR="00503288" w:rsidRPr="000D4CD9" w:rsidRDefault="00503288" w:rsidP="000D4CD9">
            <w:pPr>
              <w:widowControl w:val="0"/>
              <w:jc w:val="both"/>
              <w:rPr>
                <w:rFonts w:ascii="Times New Roman" w:hAnsi="Times New Roman" w:cs="Times New Roman"/>
                <w:b/>
                <w:color w:val="000000"/>
                <w:sz w:val="24"/>
                <w:szCs w:val="24"/>
              </w:rPr>
            </w:pPr>
            <w:r w:rsidRPr="000D4CD9">
              <w:rPr>
                <w:rFonts w:ascii="Times New Roman" w:hAnsi="Times New Roman" w:cs="Times New Roman"/>
                <w:b/>
                <w:sz w:val="24"/>
                <w:szCs w:val="24"/>
              </w:rPr>
              <w:t>(пункт 2.2.2 Соглашения)</w:t>
            </w:r>
          </w:p>
        </w:tc>
        <w:tc>
          <w:tcPr>
            <w:tcW w:w="6316" w:type="dxa"/>
            <w:tcBorders>
              <w:top w:val="single" w:sz="4" w:space="0" w:color="auto"/>
              <w:left w:val="single" w:sz="4" w:space="0" w:color="auto"/>
              <w:bottom w:val="single" w:sz="4" w:space="0" w:color="auto"/>
              <w:right w:val="single" w:sz="4" w:space="0" w:color="auto"/>
            </w:tcBorders>
            <w:vAlign w:val="center"/>
          </w:tcPr>
          <w:p w:rsidR="00503288" w:rsidRPr="000D4CD9" w:rsidRDefault="00503288" w:rsidP="000D4CD9">
            <w:pPr>
              <w:widowControl w:val="0"/>
              <w:jc w:val="both"/>
              <w:rPr>
                <w:rFonts w:ascii="Times New Roman" w:hAnsi="Times New Roman" w:cs="Times New Roman"/>
                <w:color w:val="000000"/>
                <w:sz w:val="24"/>
                <w:szCs w:val="24"/>
              </w:rPr>
            </w:pPr>
            <w:proofErr w:type="gramStart"/>
            <w:r w:rsidRPr="000D4CD9">
              <w:rPr>
                <w:rFonts w:ascii="Times New Roman" w:hAnsi="Times New Roman" w:cs="Times New Roman"/>
                <w:color w:val="000000"/>
                <w:sz w:val="24"/>
                <w:szCs w:val="24"/>
              </w:rPr>
              <w:t xml:space="preserve">Разработан и представлен на Совет депутатов </w:t>
            </w:r>
            <w:proofErr w:type="spellStart"/>
            <w:r w:rsidRPr="000D4CD9">
              <w:rPr>
                <w:rFonts w:ascii="Times New Roman" w:hAnsi="Times New Roman" w:cs="Times New Roman"/>
                <w:color w:val="000000"/>
                <w:sz w:val="24"/>
                <w:szCs w:val="24"/>
              </w:rPr>
              <w:t>г.п</w:t>
            </w:r>
            <w:proofErr w:type="spellEnd"/>
            <w:r w:rsidRPr="000D4CD9">
              <w:rPr>
                <w:rFonts w:ascii="Times New Roman" w:hAnsi="Times New Roman" w:cs="Times New Roman"/>
                <w:color w:val="000000"/>
                <w:sz w:val="24"/>
                <w:szCs w:val="24"/>
              </w:rPr>
              <w:t>.</w:t>
            </w:r>
            <w:proofErr w:type="gramEnd"/>
            <w:r w:rsidRPr="000D4CD9">
              <w:rPr>
                <w:rFonts w:ascii="Times New Roman" w:hAnsi="Times New Roman" w:cs="Times New Roman"/>
                <w:color w:val="000000"/>
                <w:sz w:val="24"/>
                <w:szCs w:val="24"/>
              </w:rPr>
              <w:t xml:space="preserve"> Никель проект решения Совета депутатов:</w:t>
            </w:r>
          </w:p>
          <w:p w:rsidR="00503288" w:rsidRPr="000D4CD9" w:rsidRDefault="00503288" w:rsidP="000D4CD9">
            <w:pPr>
              <w:pStyle w:val="a4"/>
              <w:widowControl w:val="0"/>
              <w:numPr>
                <w:ilvl w:val="0"/>
                <w:numId w:val="24"/>
              </w:numPr>
              <w:ind w:left="0" w:firstLine="0"/>
              <w:contextualSpacing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«О внесении дополнений в Приложение № 2, утвержденное решением Совета депутатов городского поселения Никель Печенгского района от 03.03.201 № 14 «Об утверждении временного положения о порядке предоставления гражданам жилых помещений, расположенных в аварийных многоквартирных домах, подлежащих сносу или реконструкции на территории городского поселения Никель Печенгского района»</w:t>
            </w:r>
          </w:p>
        </w:tc>
        <w:tc>
          <w:tcPr>
            <w:tcW w:w="1418" w:type="dxa"/>
            <w:tcBorders>
              <w:top w:val="single" w:sz="4" w:space="0" w:color="auto"/>
              <w:left w:val="single" w:sz="4" w:space="0" w:color="auto"/>
              <w:bottom w:val="single" w:sz="4" w:space="0" w:color="auto"/>
              <w:right w:val="single" w:sz="4" w:space="0" w:color="auto"/>
            </w:tcBorders>
            <w:vAlign w:val="center"/>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Создание необходимых коллегиальных органов, рабочих групп, комиссий,  организация их работы и принятие участия в их заседаниях </w:t>
            </w:r>
            <w:r w:rsidRPr="000D4CD9">
              <w:rPr>
                <w:rFonts w:ascii="Times New Roman" w:hAnsi="Times New Roman" w:cs="Times New Roman"/>
                <w:b/>
                <w:sz w:val="24"/>
                <w:szCs w:val="24"/>
              </w:rPr>
              <w:t>(пункт 2.2.3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Межведомственная рабочая группа по повышению собираемости платежей с населения и прочих потребителей коммунальных услуг на территории городского поселения Никель и потребителей коммунальных услуг муниципального образования Печенгский район (создана постановлением   от 03.11.2016 № 1115): проведено 8 заседаний рабочей группы</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699"/>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Выполнение функций муниципального заказчика и заключение муниципальных контрактов </w:t>
            </w:r>
            <w:r w:rsidRPr="000D4CD9">
              <w:rPr>
                <w:rFonts w:ascii="Times New Roman" w:hAnsi="Times New Roman" w:cs="Times New Roman"/>
                <w:b/>
                <w:sz w:val="24"/>
                <w:szCs w:val="24"/>
              </w:rPr>
              <w:t>(пункт 2.2.4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1. Работы по заключенному в 2018 году муниципальному контракту с ООО "Стройподряд" на выполнение работ по ремонту муниципального жилого фонда городского поселения Никель выполнены в 1 квартале 2018 года и оплачены.</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lastRenderedPageBreak/>
              <w:t>2. Заключен муниципальный контракт на выполнение ремонтных работ по автомобильным дорогам в п.г.т. Никель с ООО «Ваш Дом».</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3. Заключен  муниципальный контракт на выполнение работ по ремонту тротуаров в </w:t>
            </w:r>
            <w:proofErr w:type="spellStart"/>
            <w:r w:rsidRPr="000D4CD9">
              <w:rPr>
                <w:rFonts w:ascii="Times New Roman" w:hAnsi="Times New Roman" w:cs="Times New Roman"/>
                <w:sz w:val="24"/>
                <w:szCs w:val="24"/>
              </w:rPr>
              <w:t>пгт</w:t>
            </w:r>
            <w:proofErr w:type="spellEnd"/>
            <w:r w:rsidRPr="000D4CD9">
              <w:rPr>
                <w:rFonts w:ascii="Times New Roman" w:hAnsi="Times New Roman" w:cs="Times New Roman"/>
                <w:sz w:val="24"/>
                <w:szCs w:val="24"/>
              </w:rPr>
              <w:t>. Никель с ИП Никитенко.</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4. Работы по заключенному в 2018 году муниципальному контракту с ООО "Стройподряд" на выполнение работ по ремонту муниципального жилого фонда городского поселения Никель.</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lastRenderedPageBreak/>
              <w:t>1 263 000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 xml:space="preserve">3 450 000 </w:t>
            </w:r>
            <w:r w:rsidRPr="000D4CD9">
              <w:rPr>
                <w:rFonts w:ascii="Times New Roman" w:hAnsi="Times New Roman" w:cs="Times New Roman"/>
                <w:sz w:val="24"/>
                <w:szCs w:val="24"/>
              </w:rPr>
              <w:lastRenderedPageBreak/>
              <w:t>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764 590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3 022 000 руб.</w:t>
            </w: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работ и подготовка необходимых документов по государственной регистрации права муниципального образования городское поселение Никель на объекты недвижимого имущества жилищного фонда и нежилых помещений </w:t>
            </w:r>
            <w:r w:rsidRPr="000D4CD9">
              <w:rPr>
                <w:rFonts w:ascii="Times New Roman" w:hAnsi="Times New Roman" w:cs="Times New Roman"/>
                <w:b/>
                <w:sz w:val="24"/>
                <w:szCs w:val="24"/>
              </w:rPr>
              <w:t>(пункт 2.2.5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Оформлено 10 договоров мены квартир по обеспечению жильем собственников аварийного жилищного фонда через Управление Федеральной службы государственной регистрации, кадастра и картографии по Мурманской области</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Выявление бесхозяйного недвижимого имущества, расположенного на территории муниципального образования городское поселение Никель, осуществление действий, связанных с постановкой его на учет и принятием в собственность</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b/>
                <w:sz w:val="24"/>
                <w:szCs w:val="24"/>
              </w:rPr>
              <w:t>(пункт 2.2.6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Подготовлены документы на выявленные бесхозяйственные объекты (33 объекта)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работы с населением и рассмотрение заявлений и жалоб, ведение приема граждан </w:t>
            </w:r>
            <w:r w:rsidRPr="000D4CD9">
              <w:rPr>
                <w:rFonts w:ascii="Times New Roman" w:hAnsi="Times New Roman" w:cs="Times New Roman"/>
                <w:b/>
                <w:sz w:val="24"/>
                <w:szCs w:val="24"/>
              </w:rPr>
              <w:t>(пункт 2.2.7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Проводится работа по использованию жилищного фонда. В настоящее время неэффективного использования жилищного фонда не выявлено.</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w:t>
            </w:r>
            <w:proofErr w:type="gramStart"/>
            <w:r w:rsidRPr="000D4CD9">
              <w:rPr>
                <w:rFonts w:ascii="Times New Roman" w:hAnsi="Times New Roman" w:cs="Times New Roman"/>
                <w:sz w:val="24"/>
                <w:szCs w:val="24"/>
              </w:rPr>
              <w:t>контроля за</w:t>
            </w:r>
            <w:proofErr w:type="gramEnd"/>
            <w:r w:rsidRPr="000D4CD9">
              <w:rPr>
                <w:rFonts w:ascii="Times New Roman" w:hAnsi="Times New Roman" w:cs="Times New Roman"/>
                <w:sz w:val="24"/>
                <w:szCs w:val="24"/>
              </w:rPr>
              <w:t xml:space="preserve"> правильностью исчисления, полнотой и своевременностью уплаты платежей, начисления, учета </w:t>
            </w:r>
            <w:r w:rsidRPr="000D4CD9">
              <w:rPr>
                <w:rFonts w:ascii="Times New Roman" w:hAnsi="Times New Roman" w:cs="Times New Roman"/>
                <w:b/>
                <w:sz w:val="24"/>
                <w:szCs w:val="24"/>
              </w:rPr>
              <w:t>(пункт 2.2.8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Производятся начисления и учет по своевременной уплате платежей по договорам коммерческого найма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Подготовка и направление в установленные сроки статистических и периодических отчетов и аналитической информации в различные органы, организации, министерства и ведомства </w:t>
            </w:r>
            <w:r w:rsidRPr="000D4CD9">
              <w:rPr>
                <w:rFonts w:ascii="Times New Roman" w:hAnsi="Times New Roman" w:cs="Times New Roman"/>
                <w:b/>
                <w:sz w:val="24"/>
                <w:szCs w:val="24"/>
              </w:rPr>
              <w:t>(пункт 2.2.9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В установленные сроки предоставлены отчеты и аналитическая информация в министерства и ведомства. Подготовлено и отправлено отчетов - 238</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в рамках бюджетного процесса мониторинга, анализа и прогнозирования поступивших средств </w:t>
            </w:r>
            <w:r w:rsidRPr="000D4CD9">
              <w:rPr>
                <w:rFonts w:ascii="Times New Roman" w:hAnsi="Times New Roman" w:cs="Times New Roman"/>
                <w:b/>
                <w:sz w:val="24"/>
                <w:szCs w:val="24"/>
              </w:rPr>
              <w:t>(пункт 2.2.10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Проводится мониторинг прогнозирования поступления средств по договорам коммерческого найма.  Получено средств на сумму 407945,29 руб.</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необходимых действий для государственной регистрации права собственности имущества муниципального образования городское поселение Никель, относящегося к муниципальному жилищному фонду и объектам ЖКХ </w:t>
            </w:r>
            <w:r w:rsidRPr="000D4CD9">
              <w:rPr>
                <w:rFonts w:ascii="Times New Roman" w:hAnsi="Times New Roman" w:cs="Times New Roman"/>
                <w:b/>
                <w:sz w:val="24"/>
                <w:szCs w:val="24"/>
              </w:rPr>
              <w:t>(пункт 2.2.11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Оформлено свидетельство о праве собственности по передаче в собственность </w:t>
            </w:r>
            <w:proofErr w:type="spellStart"/>
            <w:r w:rsidRPr="000D4CD9">
              <w:rPr>
                <w:rFonts w:ascii="Times New Roman" w:hAnsi="Times New Roman" w:cs="Times New Roman"/>
                <w:sz w:val="24"/>
                <w:szCs w:val="24"/>
              </w:rPr>
              <w:t>г.п</w:t>
            </w:r>
            <w:proofErr w:type="spellEnd"/>
            <w:r w:rsidRPr="000D4CD9">
              <w:rPr>
                <w:rFonts w:ascii="Times New Roman" w:hAnsi="Times New Roman" w:cs="Times New Roman"/>
                <w:sz w:val="24"/>
                <w:szCs w:val="24"/>
              </w:rPr>
              <w:t>. Никель объектов недвижимого имущества - 1 квартира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Реализация полномочий в сфере строительства, жилищно-коммунального хозяйства, дорожного хозяйства и энергетики </w:t>
            </w:r>
            <w:r w:rsidRPr="000D4CD9">
              <w:rPr>
                <w:rFonts w:ascii="Times New Roman" w:hAnsi="Times New Roman" w:cs="Times New Roman"/>
                <w:b/>
                <w:sz w:val="24"/>
                <w:szCs w:val="24"/>
              </w:rPr>
              <w:t>(пункт 2.2.12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1. Постановление администрации Печенгского района от 29.12.2017 №1571  «Об утверждении муниципальной программы «Развитие транспортной системы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2018 год, в ее состав входят:</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Подпрограмма № 2 «Развитие автомобильных дорог на территории городского поселения Никель»;</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 Подпрограмма № 3 «Повышение безопасности </w:t>
            </w:r>
            <w:r w:rsidRPr="000D4CD9">
              <w:rPr>
                <w:rFonts w:ascii="Times New Roman" w:hAnsi="Times New Roman" w:cs="Times New Roman"/>
                <w:sz w:val="24"/>
                <w:szCs w:val="24"/>
              </w:rPr>
              <w:lastRenderedPageBreak/>
              <w:t>дорожного движения и снижение дорожно - транспортного травматизма на территории городского поселения Никель».</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2. Постановление администрации городского поселения Никель № 50 от 21.06.2017 «Об утверждении краткосрочного </w:t>
            </w:r>
            <w:proofErr w:type="gramStart"/>
            <w:r w:rsidRPr="000D4CD9">
              <w:rPr>
                <w:rFonts w:ascii="Times New Roman" w:hAnsi="Times New Roman" w:cs="Times New Roman"/>
                <w:sz w:val="24"/>
                <w:szCs w:val="24"/>
              </w:rPr>
              <w:t>плана реализации региональной программы капитального ремонта общего имущества</w:t>
            </w:r>
            <w:proofErr w:type="gramEnd"/>
            <w:r w:rsidRPr="000D4CD9">
              <w:rPr>
                <w:rFonts w:ascii="Times New Roman" w:hAnsi="Times New Roman" w:cs="Times New Roman"/>
                <w:sz w:val="24"/>
                <w:szCs w:val="24"/>
              </w:rPr>
              <w:t xml:space="preserve"> в многоквартирных домах,  расположенных на территории муниципального образования городское поселение Никель на 2018 год»</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sz w:val="24"/>
                <w:szCs w:val="24"/>
              </w:rPr>
              <w:t xml:space="preserve">Проведение анализа эффективности использования жилищного фонда </w:t>
            </w:r>
            <w:r w:rsidRPr="000D4CD9">
              <w:rPr>
                <w:rFonts w:ascii="Times New Roman" w:hAnsi="Times New Roman" w:cs="Times New Roman"/>
                <w:b/>
                <w:sz w:val="24"/>
                <w:szCs w:val="24"/>
              </w:rPr>
              <w:t>(пункт 2.2.13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sz w:val="24"/>
                <w:szCs w:val="24"/>
              </w:rPr>
              <w:t>Проводится работа по использованию жилищного фонда. В настоящее время не эффективного использования жилищного фонда не выявлено</w:t>
            </w:r>
          </w:p>
        </w:tc>
        <w:tc>
          <w:tcPr>
            <w:tcW w:w="1418" w:type="dxa"/>
            <w:tcBorders>
              <w:top w:val="single" w:sz="4" w:space="0" w:color="auto"/>
              <w:left w:val="single" w:sz="4" w:space="0" w:color="auto"/>
              <w:bottom w:val="single" w:sz="4" w:space="0" w:color="auto"/>
              <w:right w:val="single" w:sz="4" w:space="0" w:color="auto"/>
            </w:tcBorders>
            <w:vAlign w:val="center"/>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sz w:val="24"/>
                <w:szCs w:val="24"/>
              </w:rPr>
              <w:t xml:space="preserve">Ведение учета муниципальных жилищных фондов и их инфраструктуры (коммуникации, освещение, элементы благоустройства, подъездные пути и т.д.) </w:t>
            </w:r>
            <w:r w:rsidRPr="000D4CD9">
              <w:rPr>
                <w:rFonts w:ascii="Times New Roman" w:hAnsi="Times New Roman" w:cs="Times New Roman"/>
                <w:b/>
                <w:sz w:val="24"/>
                <w:szCs w:val="24"/>
              </w:rPr>
              <w:t>(пункт 2.2.14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sz w:val="24"/>
                <w:szCs w:val="24"/>
              </w:rPr>
              <w:t xml:space="preserve">Ежемесячно проводится корректировка данных по муниципальному жилищному фонду </w:t>
            </w:r>
            <w:proofErr w:type="spellStart"/>
            <w:r w:rsidRPr="000D4CD9">
              <w:rPr>
                <w:rFonts w:ascii="Times New Roman" w:hAnsi="Times New Roman" w:cs="Times New Roman"/>
                <w:sz w:val="24"/>
                <w:szCs w:val="24"/>
              </w:rPr>
              <w:t>г.п</w:t>
            </w:r>
            <w:proofErr w:type="spellEnd"/>
            <w:r w:rsidRPr="000D4CD9">
              <w:rPr>
                <w:rFonts w:ascii="Times New Roman" w:hAnsi="Times New Roman" w:cs="Times New Roman"/>
                <w:sz w:val="24"/>
                <w:szCs w:val="24"/>
              </w:rPr>
              <w:t>. Никель по предоставлению данных в НКО «Фонд капитального</w:t>
            </w:r>
            <w:r w:rsidRPr="000D4CD9">
              <w:rPr>
                <w:rFonts w:ascii="Times New Roman" w:hAnsi="Times New Roman" w:cs="Times New Roman"/>
                <w:color w:val="000000"/>
                <w:sz w:val="24"/>
                <w:szCs w:val="24"/>
              </w:rPr>
              <w:t xml:space="preserve"> </w:t>
            </w:r>
            <w:r w:rsidRPr="000D4CD9">
              <w:rPr>
                <w:rFonts w:ascii="Times New Roman" w:hAnsi="Times New Roman" w:cs="Times New Roman"/>
                <w:sz w:val="24"/>
                <w:szCs w:val="24"/>
              </w:rPr>
              <w:t>ремонта общего имущества в многоквартирных домах» в Мурманской области</w:t>
            </w:r>
          </w:p>
        </w:tc>
        <w:tc>
          <w:tcPr>
            <w:tcW w:w="1418" w:type="dxa"/>
            <w:tcBorders>
              <w:top w:val="single" w:sz="4" w:space="0" w:color="auto"/>
              <w:left w:val="single" w:sz="4" w:space="0" w:color="auto"/>
              <w:bottom w:val="single" w:sz="4" w:space="0" w:color="auto"/>
              <w:right w:val="single" w:sz="4" w:space="0" w:color="auto"/>
            </w:tcBorders>
            <w:vAlign w:val="center"/>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w:t>
            </w:r>
            <w:proofErr w:type="gramStart"/>
            <w:r w:rsidRPr="000D4CD9">
              <w:rPr>
                <w:rFonts w:ascii="Times New Roman" w:hAnsi="Times New Roman" w:cs="Times New Roman"/>
                <w:sz w:val="24"/>
                <w:szCs w:val="24"/>
              </w:rPr>
              <w:t>контроля за</w:t>
            </w:r>
            <w:proofErr w:type="gramEnd"/>
            <w:r w:rsidRPr="000D4CD9">
              <w:rPr>
                <w:rFonts w:ascii="Times New Roman" w:hAnsi="Times New Roman" w:cs="Times New Roman"/>
                <w:sz w:val="24"/>
                <w:szCs w:val="24"/>
              </w:rPr>
              <w:t xml:space="preserve"> использованием и сохранностью муниципальных жилищных фондов </w:t>
            </w:r>
            <w:r w:rsidRPr="000D4CD9">
              <w:rPr>
                <w:rFonts w:ascii="Times New Roman" w:hAnsi="Times New Roman" w:cs="Times New Roman"/>
                <w:b/>
                <w:sz w:val="24"/>
                <w:szCs w:val="24"/>
              </w:rPr>
              <w:t>(пункт 2.2.15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Проводится </w:t>
            </w:r>
            <w:proofErr w:type="gramStart"/>
            <w:r w:rsidRPr="000D4CD9">
              <w:rPr>
                <w:rFonts w:ascii="Times New Roman" w:hAnsi="Times New Roman" w:cs="Times New Roman"/>
                <w:sz w:val="24"/>
                <w:szCs w:val="24"/>
              </w:rPr>
              <w:t>контроль за</w:t>
            </w:r>
            <w:proofErr w:type="gramEnd"/>
            <w:r w:rsidRPr="000D4CD9">
              <w:rPr>
                <w:rFonts w:ascii="Times New Roman" w:hAnsi="Times New Roman" w:cs="Times New Roman"/>
                <w:sz w:val="24"/>
                <w:szCs w:val="24"/>
              </w:rPr>
              <w:t xml:space="preserve"> использованием и сохранностью муниципального жилищного фонда по обращениям граждан, составляются акты комиссионного обследования.</w:t>
            </w:r>
          </w:p>
          <w:p w:rsidR="00503288" w:rsidRPr="000D4CD9" w:rsidRDefault="00503288" w:rsidP="000D4CD9">
            <w:pPr>
              <w:widowControl w:val="0"/>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56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Осуществление содержания муниципального жилищного фонда, включая осуществление расходов на содержание общего имущества многоквартирных домов, на коммунальные ресурсы, не заселенный жилой фонд, а также расходов на капитальный ремонт общего имущества многоквартирных домов</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b/>
                <w:sz w:val="24"/>
                <w:szCs w:val="24"/>
              </w:rPr>
              <w:t>(пункт 2.2.16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25"/>
              </w:numPr>
              <w:ind w:left="0" w:firstLine="0"/>
              <w:contextualSpacing w:val="0"/>
              <w:jc w:val="both"/>
              <w:rPr>
                <w:rFonts w:ascii="Times New Roman" w:hAnsi="Times New Roman" w:cs="Times New Roman"/>
                <w:sz w:val="24"/>
                <w:szCs w:val="24"/>
              </w:rPr>
            </w:pPr>
            <w:r w:rsidRPr="000D4CD9">
              <w:rPr>
                <w:rFonts w:ascii="Times New Roman" w:hAnsi="Times New Roman" w:cs="Times New Roman"/>
                <w:sz w:val="24"/>
                <w:szCs w:val="24"/>
              </w:rPr>
              <w:t>Заключен на 2018 год договор теплоснабжения с АО «Мурманэнергосбыт» на предоставление услуг по муниципальному незаселенному жилому фонду в МКД п. Никель.</w:t>
            </w:r>
          </w:p>
          <w:p w:rsidR="00503288" w:rsidRPr="000D4CD9" w:rsidRDefault="00503288" w:rsidP="000D4CD9">
            <w:pPr>
              <w:pStyle w:val="a4"/>
              <w:widowControl w:val="0"/>
              <w:ind w:left="0"/>
              <w:contextualSpacing w:val="0"/>
              <w:jc w:val="both"/>
              <w:rPr>
                <w:rFonts w:ascii="Times New Roman" w:hAnsi="Times New Roman" w:cs="Times New Roman"/>
                <w:sz w:val="24"/>
                <w:szCs w:val="24"/>
              </w:rPr>
            </w:pPr>
            <w:r w:rsidRPr="000D4CD9">
              <w:rPr>
                <w:rFonts w:ascii="Times New Roman" w:hAnsi="Times New Roman" w:cs="Times New Roman"/>
                <w:sz w:val="24"/>
                <w:szCs w:val="24"/>
              </w:rPr>
              <w:t xml:space="preserve">2. Пролонгировано на 2018 год Соглашение о сотрудничестве и взаимодействии с НКО «Фонд капитального ремонта общего имущества в МКД» Мурманской области по взносам на капитальный ремонт общего имущества МКД. Бюджетом городского поселения Никель на 2018 год предусмотрены денежные </w:t>
            </w:r>
            <w:r w:rsidRPr="000D4CD9">
              <w:rPr>
                <w:rFonts w:ascii="Times New Roman" w:hAnsi="Times New Roman" w:cs="Times New Roman"/>
                <w:sz w:val="24"/>
                <w:szCs w:val="24"/>
              </w:rPr>
              <w:lastRenderedPageBreak/>
              <w:t>ассигнования на взносы на капитальный ремонт муниципального жилищного фонда.</w:t>
            </w:r>
          </w:p>
          <w:p w:rsidR="00503288" w:rsidRPr="000D4CD9" w:rsidRDefault="00503288" w:rsidP="000D4CD9">
            <w:pPr>
              <w:pStyle w:val="a4"/>
              <w:widowControl w:val="0"/>
              <w:ind w:left="0"/>
              <w:contextualSpacing w:val="0"/>
              <w:jc w:val="both"/>
              <w:rPr>
                <w:rFonts w:ascii="Times New Roman" w:hAnsi="Times New Roman" w:cs="Times New Roman"/>
                <w:sz w:val="24"/>
                <w:szCs w:val="24"/>
              </w:rPr>
            </w:pPr>
            <w:r w:rsidRPr="000D4CD9">
              <w:rPr>
                <w:rFonts w:ascii="Times New Roman" w:hAnsi="Times New Roman" w:cs="Times New Roman"/>
                <w:sz w:val="24"/>
                <w:szCs w:val="24"/>
              </w:rPr>
              <w:t>3. Заключен договор с ИП Буслаев на ремонт квартир. Работы выполнены.</w:t>
            </w:r>
          </w:p>
          <w:p w:rsidR="00503288" w:rsidRPr="000D4CD9" w:rsidRDefault="00503288" w:rsidP="000D4CD9">
            <w:pPr>
              <w:pStyle w:val="a4"/>
              <w:widowControl w:val="0"/>
              <w:ind w:left="0"/>
              <w:contextualSpacing w:val="0"/>
              <w:jc w:val="both"/>
              <w:rPr>
                <w:rFonts w:ascii="Times New Roman" w:hAnsi="Times New Roman" w:cs="Times New Roman"/>
                <w:sz w:val="24"/>
                <w:szCs w:val="24"/>
              </w:rPr>
            </w:pPr>
            <w:r w:rsidRPr="000D4CD9">
              <w:rPr>
                <w:rFonts w:ascii="Times New Roman" w:hAnsi="Times New Roman" w:cs="Times New Roman"/>
                <w:sz w:val="24"/>
                <w:szCs w:val="24"/>
              </w:rPr>
              <w:t>4. Заключен договор с ООО "Стройподряд" на вывоз мусора из жилых помещений. Работы выполнены.</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lastRenderedPageBreak/>
              <w:t>1 500 000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4 838 114,64</w:t>
            </w: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99 500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99 000 руб.</w:t>
            </w: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учета граждан, нуждающихся в жилых помещениях, предоставляемых по договорам социального найма, подготовка необходимых документов, заключение и расторжение договоров </w:t>
            </w:r>
            <w:r w:rsidRPr="000D4CD9">
              <w:rPr>
                <w:rFonts w:ascii="Times New Roman" w:hAnsi="Times New Roman" w:cs="Times New Roman"/>
                <w:b/>
                <w:sz w:val="24"/>
                <w:szCs w:val="24"/>
              </w:rPr>
              <w:t>(пункт 2.2.17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На учет в списки граждан, нуждающихся в жилых помещениях по договорам социального найма, поставлено 2 семьи.</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Перезаключено  договоров  социального найма и составлены дополнительные соглашения к договорам социального найма – 41.</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Постановлением администрации Печенгского района от 21.08.2018 № 862 утвержден административный регламент «Предоставление малоимущим гражданам по договорам социального найма жилых помещений муниципального жилищного фонда городского поселения Никель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274"/>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функций арендодателя, ссудодателя муниципального жилищного фонда </w:t>
            </w:r>
            <w:r w:rsidRPr="000D4CD9">
              <w:rPr>
                <w:rFonts w:ascii="Times New Roman" w:hAnsi="Times New Roman" w:cs="Times New Roman"/>
                <w:b/>
                <w:sz w:val="24"/>
                <w:szCs w:val="24"/>
              </w:rPr>
              <w:t>(пункт 2.2.18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Выполнение мероприятий муниципальной программы "Обеспечение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2016-2020 год</w:t>
            </w:r>
          </w:p>
        </w:tc>
        <w:tc>
          <w:tcPr>
            <w:tcW w:w="1418" w:type="dxa"/>
            <w:tcBorders>
              <w:top w:val="single" w:sz="4" w:space="0" w:color="auto"/>
              <w:left w:val="single" w:sz="4" w:space="0" w:color="auto"/>
              <w:bottom w:val="single" w:sz="4" w:space="0" w:color="auto"/>
              <w:right w:val="single" w:sz="4" w:space="0" w:color="auto"/>
            </w:tcBorders>
            <w:vAlign w:val="center"/>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841"/>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Организация и осуществление работы по рассмотрению вопросов о переводе жилых помещений в нежилые помещения и нежилых помещений в жилые помещения</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b/>
                <w:sz w:val="24"/>
                <w:szCs w:val="24"/>
              </w:rPr>
              <w:t>(пункт 2.2.19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Квартиры переведены из жилых помещений </w:t>
            </w:r>
            <w:proofErr w:type="gramStart"/>
            <w:r w:rsidRPr="000D4CD9">
              <w:rPr>
                <w:rFonts w:ascii="Times New Roman" w:hAnsi="Times New Roman" w:cs="Times New Roman"/>
                <w:sz w:val="24"/>
                <w:szCs w:val="24"/>
              </w:rPr>
              <w:t>в</w:t>
            </w:r>
            <w:proofErr w:type="gramEnd"/>
            <w:r w:rsidRPr="000D4CD9">
              <w:rPr>
                <w:rFonts w:ascii="Times New Roman" w:hAnsi="Times New Roman" w:cs="Times New Roman"/>
                <w:sz w:val="24"/>
                <w:szCs w:val="24"/>
              </w:rPr>
              <w:t xml:space="preserve"> нежилые - 2</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Квартира переведена из нежилых помещений в </w:t>
            </w:r>
            <w:proofErr w:type="gramStart"/>
            <w:r w:rsidRPr="000D4CD9">
              <w:rPr>
                <w:rFonts w:ascii="Times New Roman" w:hAnsi="Times New Roman" w:cs="Times New Roman"/>
                <w:sz w:val="24"/>
                <w:szCs w:val="24"/>
              </w:rPr>
              <w:t>жилые</w:t>
            </w:r>
            <w:proofErr w:type="gramEnd"/>
            <w:r w:rsidRPr="000D4CD9">
              <w:rPr>
                <w:rFonts w:ascii="Times New Roman" w:hAnsi="Times New Roman" w:cs="Times New Roman"/>
                <w:sz w:val="24"/>
                <w:szCs w:val="24"/>
              </w:rPr>
              <w:t xml:space="preserve"> - 2</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 xml:space="preserve">Организация и осуществление работы по согласованию переустройства и перепланировки жилых помещений </w:t>
            </w:r>
            <w:r w:rsidRPr="000D4CD9">
              <w:rPr>
                <w:rFonts w:ascii="Times New Roman" w:hAnsi="Times New Roman" w:cs="Times New Roman"/>
                <w:b/>
                <w:sz w:val="24"/>
                <w:szCs w:val="24"/>
              </w:rPr>
              <w:t>(пункт 2.2.20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Переустройства и перепланировки жилых помещений - 3</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 xml:space="preserve">Осуществление </w:t>
            </w:r>
            <w:proofErr w:type="gramStart"/>
            <w:r w:rsidRPr="000D4CD9">
              <w:rPr>
                <w:rFonts w:ascii="Times New Roman" w:hAnsi="Times New Roman" w:cs="Times New Roman"/>
                <w:color w:val="000000"/>
                <w:sz w:val="24"/>
                <w:szCs w:val="24"/>
              </w:rPr>
              <w:t>контроля за</w:t>
            </w:r>
            <w:proofErr w:type="gramEnd"/>
            <w:r w:rsidRPr="000D4CD9">
              <w:rPr>
                <w:rFonts w:ascii="Times New Roman" w:hAnsi="Times New Roman" w:cs="Times New Roman"/>
                <w:color w:val="000000"/>
                <w:sz w:val="24"/>
                <w:szCs w:val="24"/>
              </w:rPr>
              <w:t xml:space="preserve"> деятельностью муниципальных предприятий и учреждений в сфере ЖКХ, дорожного хозяйства и энергетики</w:t>
            </w:r>
          </w:p>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b/>
                <w:sz w:val="24"/>
                <w:szCs w:val="24"/>
              </w:rPr>
              <w:t>(пункт 2.2.21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 xml:space="preserve">Проведено 84 внеплановых выездных проверок в отношении юридических лиц ООО «Никельская УК» </w:t>
            </w:r>
            <w:proofErr w:type="gramStart"/>
            <w:r w:rsidRPr="000D4CD9">
              <w:rPr>
                <w:rFonts w:ascii="Times New Roman" w:hAnsi="Times New Roman" w:cs="Times New Roman"/>
                <w:color w:val="000000"/>
                <w:sz w:val="24"/>
                <w:szCs w:val="24"/>
              </w:rPr>
              <w:t>и ООО</w:t>
            </w:r>
            <w:proofErr w:type="gramEnd"/>
            <w:r w:rsidRPr="000D4CD9">
              <w:rPr>
                <w:rFonts w:ascii="Times New Roman" w:hAnsi="Times New Roman" w:cs="Times New Roman"/>
                <w:color w:val="000000"/>
                <w:sz w:val="24"/>
                <w:szCs w:val="24"/>
              </w:rPr>
              <w:t xml:space="preserve"> «Благополучие».</w:t>
            </w:r>
          </w:p>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Выдано 41 предписание об устранении выявленных нарушений: ООО «Никельская УК» - 40, ООО «Благополучие» - 1, предписания исполнены.</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Организация и проведение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w:t>
            </w:r>
          </w:p>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b/>
                <w:sz w:val="24"/>
                <w:szCs w:val="24"/>
              </w:rPr>
              <w:t>(пункт 2.2.22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Плановые проверки муниципального жилищного контроля, согласно плану проверок, утвержденному Прокуратурой Мурманской области  на 2018 год, не предусмотрены</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Осуществление мониторинга состояния энергосбережения и эффективности использования топливно-энергетических ресурсов потребителями, финансируемыми за счет средств районного бюджета и за счет межбюджетных трансфертов</w:t>
            </w:r>
          </w:p>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b/>
                <w:sz w:val="24"/>
                <w:szCs w:val="24"/>
              </w:rPr>
              <w:t>(пункт 2.2.23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color w:val="000000"/>
                <w:sz w:val="24"/>
                <w:szCs w:val="24"/>
              </w:rPr>
            </w:pPr>
            <w:proofErr w:type="gramStart"/>
            <w:r w:rsidRPr="000D4CD9">
              <w:rPr>
                <w:rFonts w:ascii="Times New Roman" w:hAnsi="Times New Roman" w:cs="Times New Roman"/>
                <w:color w:val="000000"/>
                <w:sz w:val="24"/>
                <w:szCs w:val="24"/>
              </w:rPr>
              <w:t>В рамках муниципальной программы «Обеспечение комфортной среды проживания населения на территории поселений муниципального образования Печенгский район, решение вопросов местного значения которых отнесено к компетенции администрации Печенгского района» на 2018 год  в подпрограмму № 4 «Подготовка объектов жилищно-коммунального хозяйства городского поселения Никель Печенгского района к осенне-зимнему периоду» входит мероприятие по энергосбережению и повышению энергоэффективности объектов коммунальной инфраструктуры.</w:t>
            </w:r>
            <w:proofErr w:type="gramEnd"/>
          </w:p>
          <w:p w:rsidR="00503288" w:rsidRPr="000D4CD9" w:rsidRDefault="00503288" w:rsidP="000D4CD9">
            <w:pPr>
              <w:widowControl w:val="0"/>
              <w:jc w:val="both"/>
              <w:rPr>
                <w:rFonts w:ascii="Times New Roman" w:hAnsi="Times New Roman" w:cs="Times New Roman"/>
                <w:color w:val="000000"/>
                <w:sz w:val="24"/>
                <w:szCs w:val="24"/>
              </w:rPr>
            </w:pPr>
            <w:r w:rsidRPr="000D4CD9">
              <w:rPr>
                <w:rFonts w:ascii="Times New Roman" w:hAnsi="Times New Roman" w:cs="Times New Roman"/>
                <w:color w:val="000000"/>
                <w:sz w:val="24"/>
                <w:szCs w:val="24"/>
              </w:rPr>
              <w:t xml:space="preserve">Выдано 159 паспортов готовности МКД, направлен паспорт в </w:t>
            </w:r>
            <w:proofErr w:type="spellStart"/>
            <w:r w:rsidRPr="000D4CD9">
              <w:rPr>
                <w:rFonts w:ascii="Times New Roman" w:hAnsi="Times New Roman" w:cs="Times New Roman"/>
                <w:color w:val="000000"/>
                <w:sz w:val="24"/>
                <w:szCs w:val="24"/>
              </w:rPr>
              <w:t>Ростехнадзор</w:t>
            </w:r>
            <w:proofErr w:type="spellEnd"/>
            <w:r w:rsidRPr="000D4CD9">
              <w:rPr>
                <w:rFonts w:ascii="Times New Roman" w:hAnsi="Times New Roman" w:cs="Times New Roman"/>
                <w:color w:val="000000"/>
                <w:sz w:val="24"/>
                <w:szCs w:val="24"/>
              </w:rPr>
              <w:t xml:space="preserve"> о готовности поселений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color w:val="000000"/>
                <w:sz w:val="24"/>
                <w:szCs w:val="24"/>
              </w:rPr>
            </w:pPr>
          </w:p>
        </w:tc>
      </w:tr>
      <w:tr w:rsidR="00503288" w:rsidRPr="000D4CD9" w:rsidTr="000D4CD9">
        <w:trPr>
          <w:trHeight w:val="559"/>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w:t>
            </w:r>
            <w:proofErr w:type="gramStart"/>
            <w:r w:rsidRPr="000D4CD9">
              <w:rPr>
                <w:rFonts w:ascii="Times New Roman" w:hAnsi="Times New Roman" w:cs="Times New Roman"/>
                <w:sz w:val="24"/>
                <w:szCs w:val="24"/>
              </w:rPr>
              <w:t xml:space="preserve">сбора информации текущего состояния нормативных </w:t>
            </w:r>
            <w:r w:rsidRPr="000D4CD9">
              <w:rPr>
                <w:rFonts w:ascii="Times New Roman" w:hAnsi="Times New Roman" w:cs="Times New Roman"/>
                <w:sz w:val="24"/>
                <w:szCs w:val="24"/>
              </w:rPr>
              <w:lastRenderedPageBreak/>
              <w:t>запасов топлива</w:t>
            </w:r>
            <w:proofErr w:type="gramEnd"/>
            <w:r w:rsidRPr="000D4CD9">
              <w:rPr>
                <w:rFonts w:ascii="Times New Roman" w:hAnsi="Times New Roman" w:cs="Times New Roman"/>
                <w:sz w:val="24"/>
                <w:szCs w:val="24"/>
              </w:rPr>
              <w:t xml:space="preserve"> на теплоснабжающих предприятиях, в организациях, обеспечивающих тепловой энергией объекты социально-культурного назначения и жилищного фонда </w:t>
            </w:r>
            <w:r w:rsidRPr="000D4CD9">
              <w:rPr>
                <w:rFonts w:ascii="Times New Roman" w:hAnsi="Times New Roman" w:cs="Times New Roman"/>
                <w:b/>
                <w:sz w:val="24"/>
                <w:szCs w:val="24"/>
              </w:rPr>
              <w:t>(пункт 2.2.24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lastRenderedPageBreak/>
              <w:t>От ресурсоснабжающей организац</w:t>
            </w:r>
            <w:proofErr w:type="gramStart"/>
            <w:r w:rsidRPr="000D4CD9">
              <w:rPr>
                <w:rFonts w:ascii="Times New Roman" w:hAnsi="Times New Roman" w:cs="Times New Roman"/>
                <w:sz w:val="24"/>
                <w:szCs w:val="24"/>
              </w:rPr>
              <w:t>ии АО</w:t>
            </w:r>
            <w:proofErr w:type="gramEnd"/>
            <w:r w:rsidRPr="000D4CD9">
              <w:rPr>
                <w:rFonts w:ascii="Times New Roman" w:hAnsi="Times New Roman" w:cs="Times New Roman"/>
                <w:sz w:val="24"/>
                <w:szCs w:val="24"/>
              </w:rPr>
              <w:t xml:space="preserve"> «Мурманэнергосбыт» информация об остатках топлива, </w:t>
            </w:r>
            <w:r w:rsidRPr="000D4CD9">
              <w:rPr>
                <w:rFonts w:ascii="Times New Roman" w:hAnsi="Times New Roman" w:cs="Times New Roman"/>
                <w:sz w:val="24"/>
                <w:szCs w:val="24"/>
              </w:rPr>
              <w:lastRenderedPageBreak/>
              <w:t>топливо согласно нормативному запасу топлива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1120"/>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proofErr w:type="gramStart"/>
            <w:r w:rsidRPr="000D4CD9">
              <w:rPr>
                <w:rFonts w:ascii="Times New Roman" w:hAnsi="Times New Roman" w:cs="Times New Roman"/>
                <w:sz w:val="24"/>
                <w:szCs w:val="24"/>
              </w:rPr>
              <w:t>Осуществление полномочий, связанных с постановкой на учет и снятием с учета граждан, имеющих право на получение жилищных субсидий в связи с переселением из районов Крайнего Севера и приравненных к ним местностей, а также документов для постановки на учет многодетных семей в целях бесплатного предоставления в собственность земельных участков для индивидуального жилищного строительства, выдача указанным лицам государственных жилищных сертификатов</w:t>
            </w:r>
            <w:proofErr w:type="gramEnd"/>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b/>
                <w:sz w:val="24"/>
                <w:szCs w:val="24"/>
              </w:rPr>
              <w:t>(пункт 2.2.25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Руководствуясь письмами Государственного областного казенного учреждения «Управление капитального строительства Мурманской области» о формировании учетных кандидатов на получение социальных выплат в 2018 году, направлены целевые запросы в органы, осуществляющие государственную регистрацию прав на недвижимое имущество и сделок с ним для получения соответствующий сведений (90 запросов).</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В соответствии с законодательством постановлениями администрации сняты с учета граждане, имеющие право на получение социальных выплат для приобретения жилья в связи с переселением из районов Крайнего Севера и приравненных к ним местностей в связи с наличием жилых помещений на территории других субъектов РФ, а также по личным заявлениям граждан.</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В соответствии с законом велся прием заявлений граждан на включение в списки на получение ГЖС в 2018 году (принято 25 заявлений), выдано 23 государственных жилищных сертификата.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Состоит на учете 2 многодетные семьи в целях бесплатного предоставления в собственность земельных участков для индивидуального жилищного строительства.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506 044 руб.</w:t>
            </w: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Подготовка документов и выдача разрешений на строительство, разрешений на ввод объектов в эксплуатацию при осуществлении строительства, реконструкции объектов </w:t>
            </w:r>
            <w:r w:rsidRPr="000D4CD9">
              <w:rPr>
                <w:rFonts w:ascii="Times New Roman" w:hAnsi="Times New Roman" w:cs="Times New Roman"/>
                <w:sz w:val="24"/>
                <w:szCs w:val="24"/>
              </w:rPr>
              <w:lastRenderedPageBreak/>
              <w:t xml:space="preserve">капитального строительства, осуществление осмотра зданий, строений, сооружений и выдача рекомендаций об устранении выявленных в ходе таких осмотров нарушений </w:t>
            </w:r>
            <w:r w:rsidRPr="000D4CD9">
              <w:rPr>
                <w:rFonts w:ascii="Times New Roman" w:hAnsi="Times New Roman" w:cs="Times New Roman"/>
                <w:b/>
                <w:sz w:val="24"/>
                <w:szCs w:val="24"/>
              </w:rPr>
              <w:t>(пункт 2.2.26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lastRenderedPageBreak/>
              <w:t>Выдано:</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разрешение на строительство - 2</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разрешений на ввод в эксплуатацию - 0</w:t>
            </w:r>
          </w:p>
          <w:p w:rsidR="00503288" w:rsidRPr="000D4CD9" w:rsidRDefault="00503288" w:rsidP="000D4CD9">
            <w:pPr>
              <w:widowControl w:val="0"/>
              <w:jc w:val="both"/>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b/>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в пределах полномочий, организации электро-, тепло- и водоснабжения населения, водоотведения, снабжения населения топливом </w:t>
            </w:r>
            <w:r w:rsidRPr="000D4CD9">
              <w:rPr>
                <w:rFonts w:ascii="Times New Roman" w:hAnsi="Times New Roman" w:cs="Times New Roman"/>
                <w:b/>
                <w:sz w:val="24"/>
                <w:szCs w:val="24"/>
              </w:rPr>
              <w:t>(пункт 2.2.27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Филиал «КолАтомЭнергоСбыт» АО «АтомЭнергоСбыт» с 01.02.2015 года осуществляет прямые платежи с населением за поставленные коммунальные услуги - электроэнергию.</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МУП «Сети Никеля» осуществляет прямые платежи с 01.07.2017 года с населения за поставленные коммунальные услуги - водоснабжение и водоотведение.</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АО «Мурманэнергосбыт» осуществляет прямые платежи с населением за поставленные коммунальные услуги - теплоэнергию с 01.07.2013 года.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Эти организации предоставляют сведения о задолженности за коммунальные ресурсы населения </w:t>
            </w:r>
            <w:proofErr w:type="gramStart"/>
            <w:r w:rsidRPr="000D4CD9">
              <w:rPr>
                <w:rFonts w:ascii="Times New Roman" w:hAnsi="Times New Roman" w:cs="Times New Roman"/>
                <w:sz w:val="24"/>
                <w:szCs w:val="24"/>
              </w:rPr>
              <w:t>проживающих</w:t>
            </w:r>
            <w:proofErr w:type="gramEnd"/>
            <w:r w:rsidRPr="000D4CD9">
              <w:rPr>
                <w:rFonts w:ascii="Times New Roman" w:hAnsi="Times New Roman" w:cs="Times New Roman"/>
                <w:sz w:val="24"/>
                <w:szCs w:val="24"/>
              </w:rPr>
              <w:t xml:space="preserve"> в МКД, расположенных на территории городского поселения Никель.</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В рамках Распоряжения № 59 от 06.06.2017 создана комиссия по обследованию систем </w:t>
            </w:r>
            <w:proofErr w:type="gramStart"/>
            <w:r w:rsidRPr="000D4CD9">
              <w:rPr>
                <w:rFonts w:ascii="Times New Roman" w:hAnsi="Times New Roman" w:cs="Times New Roman"/>
                <w:sz w:val="24"/>
                <w:szCs w:val="24"/>
              </w:rPr>
              <w:t>тепло-водоснабжения</w:t>
            </w:r>
            <w:proofErr w:type="gramEnd"/>
            <w:r w:rsidRPr="000D4CD9">
              <w:rPr>
                <w:rFonts w:ascii="Times New Roman" w:hAnsi="Times New Roman" w:cs="Times New Roman"/>
                <w:sz w:val="24"/>
                <w:szCs w:val="24"/>
              </w:rPr>
              <w:t>, водоотведения, земляных работ, производимых в зимний период, в связи с окончанием отопительного периода 2016/2017 года и окончанием паводкового периода.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Постановлением администрации Печенгского района от 03.11.2016 № 1115 «О создании межведомственной рабочей группы по повышению собираемости платежей с населения и прочих потребителей коммунальных услуг на территории городского поселения Никель и потребителей коммунальных услуг муниципального образования Печенгский район» проводятся мероприятия по доведению собираемости платы за коммунальные услуги  до 100%.</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lastRenderedPageBreak/>
              <w:t>Проведено 9 заседаний межведомственной рабочей группы.</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Организация сбора, вывоза бытовых отходов и мусора, в том числе отработанных ртутьсодержащих ламп </w:t>
            </w:r>
            <w:r w:rsidRPr="000D4CD9">
              <w:rPr>
                <w:rFonts w:ascii="Times New Roman" w:hAnsi="Times New Roman" w:cs="Times New Roman"/>
                <w:b/>
                <w:sz w:val="24"/>
                <w:szCs w:val="24"/>
              </w:rPr>
              <w:t>(пункт 2.2.29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Управляющими компаниями по содержанию общего имущества МКД заключены договоры на вывоз бытового мусора  с ИП Базанов на территории п. Никель и п. Приречный.</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ТСЖ п. Раякоски заключило договор с ТГК-1 на транспортировку бытового мусора. ТГК-1 заключило договор с ООО «Экоплан» на размещение бытового мусора на свалке.</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определено место хранения отработанных ртутьсодержащих ламп.</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В рамках Постановления от 31.05.2017 № 653 «Об организации работы по выявлению мест несанкционированного размещения отходов на территории городского поселения Никель </w:t>
            </w:r>
            <w:proofErr w:type="spellStart"/>
            <w:r w:rsidRPr="000D4CD9">
              <w:rPr>
                <w:rFonts w:ascii="Times New Roman" w:hAnsi="Times New Roman" w:cs="Times New Roman"/>
                <w:sz w:val="24"/>
                <w:szCs w:val="24"/>
              </w:rPr>
              <w:t>Печенгского</w:t>
            </w:r>
            <w:proofErr w:type="spellEnd"/>
            <w:r w:rsidRPr="000D4CD9">
              <w:rPr>
                <w:rFonts w:ascii="Times New Roman" w:hAnsi="Times New Roman" w:cs="Times New Roman"/>
                <w:sz w:val="24"/>
                <w:szCs w:val="24"/>
              </w:rPr>
              <w:t xml:space="preserve"> </w:t>
            </w:r>
            <w:proofErr w:type="spellStart"/>
            <w:r w:rsidRPr="000D4CD9">
              <w:rPr>
                <w:rFonts w:ascii="Times New Roman" w:hAnsi="Times New Roman" w:cs="Times New Roman"/>
                <w:sz w:val="24"/>
                <w:szCs w:val="24"/>
              </w:rPr>
              <w:t>района</w:t>
            </w:r>
            <w:proofErr w:type="gramStart"/>
            <w:r w:rsidRPr="000D4CD9">
              <w:rPr>
                <w:rFonts w:ascii="Times New Roman" w:hAnsi="Times New Roman" w:cs="Times New Roman"/>
                <w:sz w:val="24"/>
                <w:szCs w:val="24"/>
              </w:rPr>
              <w:t>»с</w:t>
            </w:r>
            <w:proofErr w:type="gramEnd"/>
            <w:r w:rsidRPr="000D4CD9">
              <w:rPr>
                <w:rFonts w:ascii="Times New Roman" w:hAnsi="Times New Roman" w:cs="Times New Roman"/>
                <w:sz w:val="24"/>
                <w:szCs w:val="24"/>
              </w:rPr>
              <w:t>оздана</w:t>
            </w:r>
            <w:proofErr w:type="spellEnd"/>
            <w:r w:rsidRPr="000D4CD9">
              <w:rPr>
                <w:rFonts w:ascii="Times New Roman" w:hAnsi="Times New Roman" w:cs="Times New Roman"/>
                <w:sz w:val="24"/>
                <w:szCs w:val="24"/>
              </w:rPr>
              <w:t xml:space="preserve"> комиссия по выявлению мест несанкционированного размещения отходов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Заключен договор с ИП Базанов на вывоз твердых коммунальных отходов с территории несанкционированной свалки. Работы выполнены.</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499 000 руб.</w:t>
            </w: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sz w:val="24"/>
                <w:szCs w:val="24"/>
              </w:rPr>
            </w:pPr>
          </w:p>
        </w:tc>
        <w:tc>
          <w:tcPr>
            <w:tcW w:w="4477" w:type="dxa"/>
            <w:tcBorders>
              <w:top w:val="single" w:sz="4" w:space="0" w:color="auto"/>
              <w:left w:val="single" w:sz="4" w:space="0" w:color="auto"/>
              <w:bottom w:val="single" w:sz="4" w:space="0" w:color="auto"/>
              <w:right w:val="single" w:sz="4" w:space="0" w:color="auto"/>
            </w:tcBorders>
          </w:tcPr>
          <w:p w:rsidR="007F2532"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Подготовка документов по предоставлению сотрудникам, замещающим должность участкового уполномоченного полиции, помещений для работы</w:t>
            </w:r>
            <w:r w:rsidR="007F2532" w:rsidRPr="000D4CD9">
              <w:rPr>
                <w:rFonts w:ascii="Times New Roman" w:hAnsi="Times New Roman" w:cs="Times New Roman"/>
                <w:sz w:val="24"/>
                <w:szCs w:val="24"/>
              </w:rPr>
              <w:t>.</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b/>
                <w:sz w:val="24"/>
                <w:szCs w:val="24"/>
              </w:rPr>
              <w:t>(пункт 2.2.114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Заявлений по предоставлению сотрудникам, замещающим должность участкового уполномоченного полиции, помещений для работы не поступало.</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ind w:left="0"/>
              <w:contextualSpacing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proofErr w:type="gramStart"/>
            <w:r w:rsidRPr="000D4CD9">
              <w:rPr>
                <w:rFonts w:ascii="Times New Roman" w:hAnsi="Times New Roman" w:cs="Times New Roman"/>
                <w:sz w:val="24"/>
                <w:szCs w:val="24"/>
              </w:rPr>
              <w:t xml:space="preserve">Организация дорожной деятельности в отношении автомобильных дорог местного значения и обеспечение безопасности дорожного движения на них, включая создание и обеспечение </w:t>
            </w:r>
            <w:r w:rsidRPr="000D4CD9">
              <w:rPr>
                <w:rFonts w:ascii="Times New Roman" w:hAnsi="Times New Roman" w:cs="Times New Roman"/>
                <w:sz w:val="24"/>
                <w:szCs w:val="24"/>
              </w:rPr>
              <w:lastRenderedPageBreak/>
              <w:t xml:space="preserve">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Pr="000D4CD9">
              <w:rPr>
                <w:rFonts w:ascii="Times New Roman" w:hAnsi="Times New Roman" w:cs="Times New Roman"/>
                <w:b/>
                <w:sz w:val="24"/>
                <w:szCs w:val="24"/>
              </w:rPr>
              <w:t>(пункт 2.1.5</w:t>
            </w:r>
            <w:proofErr w:type="gramEnd"/>
            <w:r w:rsidRPr="000D4CD9">
              <w:rPr>
                <w:rFonts w:ascii="Times New Roman" w:hAnsi="Times New Roman" w:cs="Times New Roman"/>
                <w:b/>
                <w:sz w:val="24"/>
                <w:szCs w:val="24"/>
              </w:rPr>
              <w:t xml:space="preserve"> </w:t>
            </w:r>
            <w:proofErr w:type="gramStart"/>
            <w:r w:rsidRPr="000D4CD9">
              <w:rPr>
                <w:rFonts w:ascii="Times New Roman" w:hAnsi="Times New Roman" w:cs="Times New Roman"/>
                <w:b/>
                <w:sz w:val="24"/>
                <w:szCs w:val="24"/>
              </w:rPr>
              <w:t>Соглашения)</w:t>
            </w:r>
            <w:proofErr w:type="gramEnd"/>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26"/>
              </w:numPr>
              <w:ind w:left="0" w:firstLine="0"/>
              <w:contextualSpacing w:val="0"/>
              <w:jc w:val="both"/>
              <w:rPr>
                <w:rFonts w:ascii="Times New Roman" w:hAnsi="Times New Roman" w:cs="Times New Roman"/>
                <w:sz w:val="24"/>
                <w:szCs w:val="24"/>
              </w:rPr>
            </w:pPr>
            <w:r w:rsidRPr="000D4CD9">
              <w:rPr>
                <w:rFonts w:ascii="Times New Roman" w:hAnsi="Times New Roman" w:cs="Times New Roman"/>
                <w:sz w:val="24"/>
                <w:szCs w:val="24"/>
              </w:rPr>
              <w:lastRenderedPageBreak/>
              <w:t>Постановлением администрации Печенгского района  от 21.11.2016 № 1164 утв</w:t>
            </w:r>
            <w:r w:rsidR="002218AF">
              <w:rPr>
                <w:rFonts w:ascii="Times New Roman" w:hAnsi="Times New Roman" w:cs="Times New Roman"/>
                <w:sz w:val="24"/>
                <w:szCs w:val="24"/>
              </w:rPr>
              <w:t>ерждена муниципальная программа</w:t>
            </w:r>
            <w:r w:rsidRPr="000D4CD9">
              <w:rPr>
                <w:rFonts w:ascii="Times New Roman" w:hAnsi="Times New Roman" w:cs="Times New Roman"/>
                <w:sz w:val="24"/>
                <w:szCs w:val="24"/>
              </w:rPr>
              <w:t xml:space="preserve"> «Развитие транспортной системы на территории поселений муниципального образования Печенгский район, решение вопросов местного значения </w:t>
            </w:r>
            <w:r w:rsidRPr="000D4CD9">
              <w:rPr>
                <w:rFonts w:ascii="Times New Roman" w:hAnsi="Times New Roman" w:cs="Times New Roman"/>
                <w:sz w:val="24"/>
                <w:szCs w:val="24"/>
              </w:rPr>
              <w:lastRenderedPageBreak/>
              <w:t>которых отнесено к компетенции администрации Печенгского района» на 2016-2020  год.</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Муниципальная программа включает 2 подпрограммы:</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Подпрограмма № 2 «Развитие автомобильных дорог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Подпрограмма № 3 «Повышение безопасности дорожного движения и снижение дорожно - транспортного травматизма на территории городского поселения Никель Печенгского района».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2. Заключены договоры на экспертизу сметной документации по дорогам с ООО «Индекс – Мурманск». Договоры исполнены.</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3. 3аключен договор на выполнение работ по установке дорожных неровностей с ООО «Идея».</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4. Заключен муниципальный контракт на выполнение ремонтных работ по автомобильным дорогам в </w:t>
            </w:r>
            <w:proofErr w:type="spellStart"/>
            <w:r w:rsidRPr="000D4CD9">
              <w:rPr>
                <w:rFonts w:ascii="Times New Roman" w:hAnsi="Times New Roman" w:cs="Times New Roman"/>
                <w:sz w:val="24"/>
                <w:szCs w:val="24"/>
              </w:rPr>
              <w:t>пгт</w:t>
            </w:r>
            <w:proofErr w:type="spellEnd"/>
            <w:r w:rsidRPr="000D4CD9">
              <w:rPr>
                <w:rFonts w:ascii="Times New Roman" w:hAnsi="Times New Roman" w:cs="Times New Roman"/>
                <w:sz w:val="24"/>
                <w:szCs w:val="24"/>
              </w:rPr>
              <w:t>. Никель с  ООО «Ваш Дом». Работы по контракту  завершены.</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5. Заключены договоры на выполнение работ по нанесению разметки дорог с ООО «Идея». Работы выполнены.</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6. Заключен муниципальный контракт по устройству пешеходных зон с ИП Никитенко.</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60 000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256 000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3 450 000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255 000 руб.</w:t>
            </w:r>
          </w:p>
          <w:p w:rsidR="00503288" w:rsidRPr="000D4CD9" w:rsidRDefault="00503288" w:rsidP="000D4CD9">
            <w:pPr>
              <w:widowControl w:val="0"/>
              <w:jc w:val="center"/>
              <w:rPr>
                <w:rFonts w:ascii="Times New Roman" w:hAnsi="Times New Roman" w:cs="Times New Roman"/>
                <w:sz w:val="24"/>
                <w:szCs w:val="24"/>
              </w:rPr>
            </w:pPr>
          </w:p>
          <w:p w:rsidR="00503288" w:rsidRPr="000D4CD9" w:rsidRDefault="00503288" w:rsidP="000D4CD9">
            <w:pPr>
              <w:widowControl w:val="0"/>
              <w:jc w:val="center"/>
              <w:rPr>
                <w:rFonts w:ascii="Times New Roman" w:hAnsi="Times New Roman" w:cs="Times New Roman"/>
                <w:sz w:val="24"/>
                <w:szCs w:val="24"/>
              </w:rPr>
            </w:pPr>
            <w:r w:rsidRPr="000D4CD9">
              <w:rPr>
                <w:rFonts w:ascii="Times New Roman" w:hAnsi="Times New Roman" w:cs="Times New Roman"/>
                <w:sz w:val="24"/>
                <w:szCs w:val="24"/>
              </w:rPr>
              <w:t>764 590 руб.</w:t>
            </w:r>
          </w:p>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Осуществление в пределах своей компетенции в сфере ЖКХ защиты имущественных прав и интересов муниципального образования городское поселение Никель при ведении дел в судах общей юрисдикции и арбитражных судах, полномочий истца, ответчика и третьего лица, лица, в отношении которого ведется дело об </w:t>
            </w:r>
            <w:r w:rsidRPr="000D4CD9">
              <w:rPr>
                <w:rFonts w:ascii="Times New Roman" w:hAnsi="Times New Roman" w:cs="Times New Roman"/>
                <w:sz w:val="24"/>
                <w:szCs w:val="24"/>
              </w:rPr>
              <w:lastRenderedPageBreak/>
              <w:t>административном правонарушении, потерпевшего, заявителя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lastRenderedPageBreak/>
              <w:t>Отдел строительства и ЖКХ участвовал в 1 судебном заседании</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r w:rsidR="00503288" w:rsidRPr="000D4CD9" w:rsidTr="007F2532">
        <w:trPr>
          <w:trHeight w:val="416"/>
        </w:trPr>
        <w:tc>
          <w:tcPr>
            <w:tcW w:w="79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pStyle w:val="a4"/>
              <w:widowControl w:val="0"/>
              <w:numPr>
                <w:ilvl w:val="0"/>
                <w:numId w:val="3"/>
              </w:numPr>
              <w:ind w:left="0" w:firstLine="0"/>
              <w:contextualSpacing w:val="0"/>
              <w:jc w:val="center"/>
              <w:rPr>
                <w:rFonts w:ascii="Times New Roman" w:hAnsi="Times New Roman" w:cs="Times New Roman"/>
                <w:sz w:val="24"/>
                <w:szCs w:val="24"/>
              </w:rPr>
            </w:pPr>
          </w:p>
        </w:tc>
        <w:tc>
          <w:tcPr>
            <w:tcW w:w="4477"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Присвоение адресов объектам адресации, изменение, аннулирование адресов, присвоение наименований элементам улично-дорожной сети,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реестре </w:t>
            </w:r>
            <w:r w:rsidRPr="000D4CD9">
              <w:rPr>
                <w:rFonts w:ascii="Times New Roman" w:hAnsi="Times New Roman" w:cs="Times New Roman"/>
                <w:b/>
                <w:sz w:val="24"/>
                <w:szCs w:val="24"/>
              </w:rPr>
              <w:t>(пункт 2.2.111 Соглашения)</w:t>
            </w:r>
          </w:p>
        </w:tc>
        <w:tc>
          <w:tcPr>
            <w:tcW w:w="6316"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Велась работа по актуализация сведений в ФИАС с </w:t>
            </w:r>
            <w:proofErr w:type="gramStart"/>
            <w:r w:rsidR="007F2532" w:rsidRPr="000D4CD9">
              <w:rPr>
                <w:rFonts w:ascii="Times New Roman" w:hAnsi="Times New Roman" w:cs="Times New Roman"/>
                <w:sz w:val="24"/>
                <w:szCs w:val="24"/>
              </w:rPr>
              <w:t>Ме</w:t>
            </w:r>
            <w:r w:rsidRPr="000D4CD9">
              <w:rPr>
                <w:rFonts w:ascii="Times New Roman" w:hAnsi="Times New Roman" w:cs="Times New Roman"/>
                <w:sz w:val="24"/>
                <w:szCs w:val="24"/>
              </w:rPr>
              <w:t>жрайонной</w:t>
            </w:r>
            <w:proofErr w:type="gramEnd"/>
            <w:r w:rsidRPr="000D4CD9">
              <w:rPr>
                <w:rFonts w:ascii="Times New Roman" w:hAnsi="Times New Roman" w:cs="Times New Roman"/>
                <w:sz w:val="24"/>
                <w:szCs w:val="24"/>
              </w:rPr>
              <w:t xml:space="preserve"> ИФНС № 7.</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Постановлениями администрации от 14.06.2017 № 721 и от 21.04.2017 № 499 присвоены адреса объектам недвижимости:</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 xml:space="preserve">п. Никель, ул. </w:t>
            </w:r>
            <w:proofErr w:type="gramStart"/>
            <w:r w:rsidRPr="000D4CD9">
              <w:rPr>
                <w:rFonts w:ascii="Times New Roman" w:hAnsi="Times New Roman" w:cs="Times New Roman"/>
                <w:sz w:val="24"/>
                <w:szCs w:val="24"/>
              </w:rPr>
              <w:t>Первомайская</w:t>
            </w:r>
            <w:proofErr w:type="gramEnd"/>
            <w:r w:rsidR="007F2532" w:rsidRPr="000D4CD9">
              <w:rPr>
                <w:rFonts w:ascii="Times New Roman" w:hAnsi="Times New Roman" w:cs="Times New Roman"/>
                <w:sz w:val="24"/>
                <w:szCs w:val="24"/>
              </w:rPr>
              <w:t>,</w:t>
            </w:r>
            <w:r w:rsidRPr="000D4CD9">
              <w:rPr>
                <w:rFonts w:ascii="Times New Roman" w:hAnsi="Times New Roman" w:cs="Times New Roman"/>
                <w:sz w:val="24"/>
                <w:szCs w:val="24"/>
              </w:rPr>
              <w:t xml:space="preserve"> д.</w:t>
            </w:r>
            <w:r w:rsidR="007F2532" w:rsidRPr="000D4CD9">
              <w:rPr>
                <w:rFonts w:ascii="Times New Roman" w:hAnsi="Times New Roman" w:cs="Times New Roman"/>
                <w:sz w:val="24"/>
                <w:szCs w:val="24"/>
              </w:rPr>
              <w:t xml:space="preserve"> </w:t>
            </w:r>
            <w:r w:rsidRPr="000D4CD9">
              <w:rPr>
                <w:rFonts w:ascii="Times New Roman" w:hAnsi="Times New Roman" w:cs="Times New Roman"/>
                <w:sz w:val="24"/>
                <w:szCs w:val="24"/>
              </w:rPr>
              <w:t xml:space="preserve">8А; </w:t>
            </w:r>
            <w:proofErr w:type="spellStart"/>
            <w:r w:rsidRPr="000D4CD9">
              <w:rPr>
                <w:rFonts w:ascii="Times New Roman" w:hAnsi="Times New Roman" w:cs="Times New Roman"/>
                <w:sz w:val="24"/>
                <w:szCs w:val="24"/>
              </w:rPr>
              <w:t>н.п</w:t>
            </w:r>
            <w:proofErr w:type="spellEnd"/>
            <w:r w:rsidRPr="000D4CD9">
              <w:rPr>
                <w:rFonts w:ascii="Times New Roman" w:hAnsi="Times New Roman" w:cs="Times New Roman"/>
                <w:sz w:val="24"/>
                <w:szCs w:val="24"/>
              </w:rPr>
              <w:t>. Раякоски</w:t>
            </w:r>
            <w:r w:rsidR="007F2532" w:rsidRPr="000D4CD9">
              <w:rPr>
                <w:rFonts w:ascii="Times New Roman" w:hAnsi="Times New Roman" w:cs="Times New Roman"/>
                <w:sz w:val="24"/>
                <w:szCs w:val="24"/>
              </w:rPr>
              <w:t>,</w:t>
            </w:r>
            <w:r w:rsidRPr="000D4CD9">
              <w:rPr>
                <w:rFonts w:ascii="Times New Roman" w:hAnsi="Times New Roman" w:cs="Times New Roman"/>
                <w:sz w:val="24"/>
                <w:szCs w:val="24"/>
              </w:rPr>
              <w:t xml:space="preserve"> д.</w:t>
            </w:r>
            <w:r w:rsidR="007F2532" w:rsidRPr="000D4CD9">
              <w:rPr>
                <w:rFonts w:ascii="Times New Roman" w:hAnsi="Times New Roman" w:cs="Times New Roman"/>
                <w:sz w:val="24"/>
                <w:szCs w:val="24"/>
              </w:rPr>
              <w:t xml:space="preserve"> </w:t>
            </w:r>
            <w:r w:rsidRPr="000D4CD9">
              <w:rPr>
                <w:rFonts w:ascii="Times New Roman" w:hAnsi="Times New Roman" w:cs="Times New Roman"/>
                <w:sz w:val="24"/>
                <w:szCs w:val="24"/>
              </w:rPr>
              <w:t>30.</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Проведена работа по размещению данных в части, касающейся информации о квартирах, расположенных в МКД находящихся на территории муниципального образования городское поселение Никель Печенгского района в программу ФИАС (Федеральная адресная информационная система).</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Размещена информация по 168 МКД.</w:t>
            </w:r>
          </w:p>
          <w:p w:rsidR="00503288" w:rsidRPr="000D4CD9" w:rsidRDefault="00503288" w:rsidP="000D4CD9">
            <w:pPr>
              <w:widowControl w:val="0"/>
              <w:jc w:val="both"/>
              <w:rPr>
                <w:rFonts w:ascii="Times New Roman" w:hAnsi="Times New Roman" w:cs="Times New Roman"/>
                <w:sz w:val="24"/>
                <w:szCs w:val="24"/>
              </w:rPr>
            </w:pPr>
            <w:r w:rsidRPr="000D4CD9">
              <w:rPr>
                <w:rFonts w:ascii="Times New Roman" w:hAnsi="Times New Roman" w:cs="Times New Roman"/>
                <w:sz w:val="24"/>
                <w:szCs w:val="24"/>
              </w:rPr>
              <w:t>Постановлением администрации Печенгского района от 08.08.2017 № 904 утвержден административный регламент предоставления муниципальной услуги «Выдача разрешения о присвоении объекту адресации адреса или аннулировании его адреса на территории городского поселения Никель Печенгского района».</w:t>
            </w:r>
          </w:p>
        </w:tc>
        <w:tc>
          <w:tcPr>
            <w:tcW w:w="1418"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c>
          <w:tcPr>
            <w:tcW w:w="2014" w:type="dxa"/>
            <w:tcBorders>
              <w:top w:val="single" w:sz="4" w:space="0" w:color="auto"/>
              <w:left w:val="single" w:sz="4" w:space="0" w:color="auto"/>
              <w:bottom w:val="single" w:sz="4" w:space="0" w:color="auto"/>
              <w:right w:val="single" w:sz="4" w:space="0" w:color="auto"/>
            </w:tcBorders>
          </w:tcPr>
          <w:p w:rsidR="00503288" w:rsidRPr="000D4CD9" w:rsidRDefault="00503288" w:rsidP="000D4CD9">
            <w:pPr>
              <w:widowControl w:val="0"/>
              <w:jc w:val="center"/>
              <w:rPr>
                <w:rFonts w:ascii="Times New Roman" w:hAnsi="Times New Roman" w:cs="Times New Roman"/>
                <w:sz w:val="24"/>
                <w:szCs w:val="24"/>
              </w:rPr>
            </w:pPr>
          </w:p>
        </w:tc>
      </w:tr>
    </w:tbl>
    <w:p w:rsidR="00AF6763" w:rsidRPr="000D4CD9" w:rsidRDefault="00AF6763" w:rsidP="000D4CD9">
      <w:pPr>
        <w:widowControl w:val="0"/>
        <w:spacing w:after="0" w:line="240" w:lineRule="auto"/>
        <w:jc w:val="center"/>
        <w:rPr>
          <w:rFonts w:ascii="Times New Roman" w:hAnsi="Times New Roman" w:cs="Times New Roman"/>
          <w:sz w:val="24"/>
          <w:szCs w:val="24"/>
        </w:rPr>
      </w:pPr>
    </w:p>
    <w:sectPr w:rsidR="00AF6763" w:rsidRPr="000D4CD9" w:rsidSect="00AD68D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charset w:val="8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7DF3"/>
    <w:multiLevelType w:val="hybridMultilevel"/>
    <w:tmpl w:val="C0FC36EC"/>
    <w:lvl w:ilvl="0" w:tplc="68C85046">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D5FB0"/>
    <w:multiLevelType w:val="multilevel"/>
    <w:tmpl w:val="472E42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30607F7"/>
    <w:multiLevelType w:val="hybridMultilevel"/>
    <w:tmpl w:val="774C00AC"/>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hint="default"/>
      </w:rPr>
    </w:lvl>
  </w:abstractNum>
  <w:abstractNum w:abstractNumId="3">
    <w:nsid w:val="1B205245"/>
    <w:multiLevelType w:val="hybridMultilevel"/>
    <w:tmpl w:val="2B9C7816"/>
    <w:lvl w:ilvl="0" w:tplc="F71A461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nsid w:val="205046FB"/>
    <w:multiLevelType w:val="hybridMultilevel"/>
    <w:tmpl w:val="91D8A3D2"/>
    <w:lvl w:ilvl="0" w:tplc="981AB98A">
      <w:start w:val="1"/>
      <w:numFmt w:val="decimal"/>
      <w:lvlText w:val="%1."/>
      <w:lvlJc w:val="left"/>
      <w:pPr>
        <w:ind w:left="810" w:hanging="81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2C236CD6"/>
    <w:multiLevelType w:val="hybridMultilevel"/>
    <w:tmpl w:val="31BE9F02"/>
    <w:lvl w:ilvl="0" w:tplc="36D85E26">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A62FCA"/>
    <w:multiLevelType w:val="hybridMultilevel"/>
    <w:tmpl w:val="0C00A998"/>
    <w:lvl w:ilvl="0" w:tplc="0096E3E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7">
    <w:nsid w:val="43A25C32"/>
    <w:multiLevelType w:val="hybridMultilevel"/>
    <w:tmpl w:val="07349890"/>
    <w:lvl w:ilvl="0" w:tplc="565ECB48">
      <w:start w:val="1"/>
      <w:numFmt w:val="decimal"/>
      <w:lvlText w:val="%1."/>
      <w:lvlJc w:val="left"/>
      <w:pPr>
        <w:ind w:left="720" w:hanging="360"/>
      </w:pPr>
      <w:rPr>
        <w:rFonts w:eastAsia="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E916AD"/>
    <w:multiLevelType w:val="hybridMultilevel"/>
    <w:tmpl w:val="550AB876"/>
    <w:lvl w:ilvl="0" w:tplc="61CAF736">
      <w:start w:val="1"/>
      <w:numFmt w:val="bullet"/>
      <w:lvlText w:val="-"/>
      <w:lvlJc w:val="left"/>
      <w:pPr>
        <w:ind w:left="786" w:hanging="360"/>
      </w:pPr>
      <w:rPr>
        <w:rFonts w:ascii="Times New Roman" w:eastAsia="SimSu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4A2363"/>
    <w:multiLevelType w:val="hybridMultilevel"/>
    <w:tmpl w:val="30940076"/>
    <w:lvl w:ilvl="0" w:tplc="227080C2">
      <w:start w:val="1"/>
      <w:numFmt w:val="decimal"/>
      <w:lvlText w:val="%1."/>
      <w:lvlJc w:val="left"/>
      <w:pPr>
        <w:ind w:left="600" w:hanging="360"/>
      </w:pPr>
    </w:lvl>
    <w:lvl w:ilvl="1" w:tplc="04190019">
      <w:start w:val="1"/>
      <w:numFmt w:val="lowerLetter"/>
      <w:lvlText w:val="%2."/>
      <w:lvlJc w:val="left"/>
      <w:pPr>
        <w:ind w:left="1320" w:hanging="360"/>
      </w:pPr>
    </w:lvl>
    <w:lvl w:ilvl="2" w:tplc="0419001B">
      <w:start w:val="1"/>
      <w:numFmt w:val="lowerRoman"/>
      <w:lvlText w:val="%3."/>
      <w:lvlJc w:val="right"/>
      <w:pPr>
        <w:ind w:left="2040" w:hanging="180"/>
      </w:pPr>
    </w:lvl>
    <w:lvl w:ilvl="3" w:tplc="0419000F">
      <w:start w:val="1"/>
      <w:numFmt w:val="decimal"/>
      <w:lvlText w:val="%4."/>
      <w:lvlJc w:val="left"/>
      <w:pPr>
        <w:ind w:left="2760" w:hanging="360"/>
      </w:pPr>
    </w:lvl>
    <w:lvl w:ilvl="4" w:tplc="04190019">
      <w:start w:val="1"/>
      <w:numFmt w:val="lowerLetter"/>
      <w:lvlText w:val="%5."/>
      <w:lvlJc w:val="left"/>
      <w:pPr>
        <w:ind w:left="3480" w:hanging="360"/>
      </w:pPr>
    </w:lvl>
    <w:lvl w:ilvl="5" w:tplc="0419001B">
      <w:start w:val="1"/>
      <w:numFmt w:val="lowerRoman"/>
      <w:lvlText w:val="%6."/>
      <w:lvlJc w:val="right"/>
      <w:pPr>
        <w:ind w:left="4200" w:hanging="180"/>
      </w:pPr>
    </w:lvl>
    <w:lvl w:ilvl="6" w:tplc="0419000F">
      <w:start w:val="1"/>
      <w:numFmt w:val="decimal"/>
      <w:lvlText w:val="%7."/>
      <w:lvlJc w:val="left"/>
      <w:pPr>
        <w:ind w:left="4920" w:hanging="360"/>
      </w:pPr>
    </w:lvl>
    <w:lvl w:ilvl="7" w:tplc="04190019">
      <w:start w:val="1"/>
      <w:numFmt w:val="lowerLetter"/>
      <w:lvlText w:val="%8."/>
      <w:lvlJc w:val="left"/>
      <w:pPr>
        <w:ind w:left="5640" w:hanging="360"/>
      </w:pPr>
    </w:lvl>
    <w:lvl w:ilvl="8" w:tplc="0419001B">
      <w:start w:val="1"/>
      <w:numFmt w:val="lowerRoman"/>
      <w:lvlText w:val="%9."/>
      <w:lvlJc w:val="right"/>
      <w:pPr>
        <w:ind w:left="6360" w:hanging="180"/>
      </w:pPr>
    </w:lvl>
  </w:abstractNum>
  <w:abstractNum w:abstractNumId="10">
    <w:nsid w:val="5CCA0A28"/>
    <w:multiLevelType w:val="hybridMultilevel"/>
    <w:tmpl w:val="6BEA520A"/>
    <w:lvl w:ilvl="0" w:tplc="A8C64D38">
      <w:start w:val="1"/>
      <w:numFmt w:val="decimal"/>
      <w:lvlText w:val="%1."/>
      <w:lvlJc w:val="left"/>
      <w:pPr>
        <w:ind w:left="720" w:hanging="360"/>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21E662D"/>
    <w:multiLevelType w:val="hybridMultilevel"/>
    <w:tmpl w:val="B7FE3CF2"/>
    <w:lvl w:ilvl="0" w:tplc="73D8962C">
      <w:start w:val="1"/>
      <w:numFmt w:val="decimal"/>
      <w:lvlText w:val="%1."/>
      <w:lvlJc w:val="left"/>
      <w:pPr>
        <w:ind w:left="427" w:hanging="360"/>
      </w:pPr>
      <w:rPr>
        <w:color w:val="auto"/>
      </w:rPr>
    </w:lvl>
    <w:lvl w:ilvl="1" w:tplc="04190019">
      <w:start w:val="1"/>
      <w:numFmt w:val="lowerLetter"/>
      <w:lvlText w:val="%2."/>
      <w:lvlJc w:val="left"/>
      <w:pPr>
        <w:ind w:left="1147" w:hanging="360"/>
      </w:pPr>
    </w:lvl>
    <w:lvl w:ilvl="2" w:tplc="0419001B">
      <w:start w:val="1"/>
      <w:numFmt w:val="lowerRoman"/>
      <w:lvlText w:val="%3."/>
      <w:lvlJc w:val="right"/>
      <w:pPr>
        <w:ind w:left="1867" w:hanging="180"/>
      </w:pPr>
    </w:lvl>
    <w:lvl w:ilvl="3" w:tplc="0419000F">
      <w:start w:val="1"/>
      <w:numFmt w:val="decimal"/>
      <w:lvlText w:val="%4."/>
      <w:lvlJc w:val="left"/>
      <w:pPr>
        <w:ind w:left="2587" w:hanging="360"/>
      </w:pPr>
    </w:lvl>
    <w:lvl w:ilvl="4" w:tplc="04190019">
      <w:start w:val="1"/>
      <w:numFmt w:val="lowerLetter"/>
      <w:lvlText w:val="%5."/>
      <w:lvlJc w:val="left"/>
      <w:pPr>
        <w:ind w:left="3307" w:hanging="360"/>
      </w:pPr>
    </w:lvl>
    <w:lvl w:ilvl="5" w:tplc="0419001B">
      <w:start w:val="1"/>
      <w:numFmt w:val="lowerRoman"/>
      <w:lvlText w:val="%6."/>
      <w:lvlJc w:val="right"/>
      <w:pPr>
        <w:ind w:left="4027" w:hanging="180"/>
      </w:pPr>
    </w:lvl>
    <w:lvl w:ilvl="6" w:tplc="0419000F">
      <w:start w:val="1"/>
      <w:numFmt w:val="decimal"/>
      <w:lvlText w:val="%7."/>
      <w:lvlJc w:val="left"/>
      <w:pPr>
        <w:ind w:left="4747" w:hanging="360"/>
      </w:pPr>
    </w:lvl>
    <w:lvl w:ilvl="7" w:tplc="04190019">
      <w:start w:val="1"/>
      <w:numFmt w:val="lowerLetter"/>
      <w:lvlText w:val="%8."/>
      <w:lvlJc w:val="left"/>
      <w:pPr>
        <w:ind w:left="5467" w:hanging="360"/>
      </w:pPr>
    </w:lvl>
    <w:lvl w:ilvl="8" w:tplc="0419001B">
      <w:start w:val="1"/>
      <w:numFmt w:val="lowerRoman"/>
      <w:lvlText w:val="%9."/>
      <w:lvlJc w:val="right"/>
      <w:pPr>
        <w:ind w:left="6187" w:hanging="180"/>
      </w:pPr>
    </w:lvl>
  </w:abstractNum>
  <w:abstractNum w:abstractNumId="12">
    <w:nsid w:val="636B5BD1"/>
    <w:multiLevelType w:val="hybridMultilevel"/>
    <w:tmpl w:val="4A52A8D4"/>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cs="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cs="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cs="Courier New" w:hint="default"/>
      </w:rPr>
    </w:lvl>
    <w:lvl w:ilvl="8" w:tplc="04190005">
      <w:start w:val="1"/>
      <w:numFmt w:val="bullet"/>
      <w:lvlText w:val=""/>
      <w:lvlJc w:val="left"/>
      <w:pPr>
        <w:ind w:left="6514" w:hanging="360"/>
      </w:pPr>
      <w:rPr>
        <w:rFonts w:ascii="Wingdings" w:hAnsi="Wingdings" w:hint="default"/>
      </w:rPr>
    </w:lvl>
  </w:abstractNum>
  <w:abstractNum w:abstractNumId="13">
    <w:nsid w:val="65552E36"/>
    <w:multiLevelType w:val="hybridMultilevel"/>
    <w:tmpl w:val="FC76F6B4"/>
    <w:lvl w:ilvl="0" w:tplc="0419000F">
      <w:start w:val="1"/>
      <w:numFmt w:val="decimal"/>
      <w:lvlText w:val="%1."/>
      <w:lvlJc w:val="left"/>
      <w:pPr>
        <w:ind w:left="748" w:hanging="360"/>
      </w:pPr>
    </w:lvl>
    <w:lvl w:ilvl="1" w:tplc="04190019">
      <w:start w:val="1"/>
      <w:numFmt w:val="lowerLetter"/>
      <w:lvlText w:val="%2."/>
      <w:lvlJc w:val="left"/>
      <w:pPr>
        <w:ind w:left="1468" w:hanging="360"/>
      </w:pPr>
    </w:lvl>
    <w:lvl w:ilvl="2" w:tplc="0419001B">
      <w:start w:val="1"/>
      <w:numFmt w:val="lowerRoman"/>
      <w:lvlText w:val="%3."/>
      <w:lvlJc w:val="right"/>
      <w:pPr>
        <w:ind w:left="2188" w:hanging="180"/>
      </w:pPr>
    </w:lvl>
    <w:lvl w:ilvl="3" w:tplc="0419000F">
      <w:start w:val="1"/>
      <w:numFmt w:val="decimal"/>
      <w:lvlText w:val="%4."/>
      <w:lvlJc w:val="left"/>
      <w:pPr>
        <w:ind w:left="2908" w:hanging="360"/>
      </w:pPr>
    </w:lvl>
    <w:lvl w:ilvl="4" w:tplc="04190019">
      <w:start w:val="1"/>
      <w:numFmt w:val="lowerLetter"/>
      <w:lvlText w:val="%5."/>
      <w:lvlJc w:val="left"/>
      <w:pPr>
        <w:ind w:left="3628" w:hanging="360"/>
      </w:pPr>
    </w:lvl>
    <w:lvl w:ilvl="5" w:tplc="0419001B">
      <w:start w:val="1"/>
      <w:numFmt w:val="lowerRoman"/>
      <w:lvlText w:val="%6."/>
      <w:lvlJc w:val="right"/>
      <w:pPr>
        <w:ind w:left="4348" w:hanging="180"/>
      </w:pPr>
    </w:lvl>
    <w:lvl w:ilvl="6" w:tplc="0419000F">
      <w:start w:val="1"/>
      <w:numFmt w:val="decimal"/>
      <w:lvlText w:val="%7."/>
      <w:lvlJc w:val="left"/>
      <w:pPr>
        <w:ind w:left="5068" w:hanging="360"/>
      </w:pPr>
    </w:lvl>
    <w:lvl w:ilvl="7" w:tplc="04190019">
      <w:start w:val="1"/>
      <w:numFmt w:val="lowerLetter"/>
      <w:lvlText w:val="%8."/>
      <w:lvlJc w:val="left"/>
      <w:pPr>
        <w:ind w:left="5788" w:hanging="360"/>
      </w:pPr>
    </w:lvl>
    <w:lvl w:ilvl="8" w:tplc="0419001B">
      <w:start w:val="1"/>
      <w:numFmt w:val="lowerRoman"/>
      <w:lvlText w:val="%9."/>
      <w:lvlJc w:val="right"/>
      <w:pPr>
        <w:ind w:left="6508" w:hanging="180"/>
      </w:pPr>
    </w:lvl>
  </w:abstractNum>
  <w:abstractNum w:abstractNumId="14">
    <w:nsid w:val="65C8780D"/>
    <w:multiLevelType w:val="hybridMultilevel"/>
    <w:tmpl w:val="2C2868C2"/>
    <w:lvl w:ilvl="0" w:tplc="CB76150E">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15">
    <w:nsid w:val="667433D3"/>
    <w:multiLevelType w:val="hybridMultilevel"/>
    <w:tmpl w:val="BAA260EA"/>
    <w:lvl w:ilvl="0" w:tplc="C124FC46">
      <w:start w:val="1"/>
      <w:numFmt w:val="decimal"/>
      <w:lvlText w:val="%1."/>
      <w:lvlJc w:val="left"/>
      <w:pPr>
        <w:ind w:left="5746" w:hanging="360"/>
      </w:pPr>
      <w:rPr>
        <w:rFonts w:hint="default"/>
      </w:rPr>
    </w:lvl>
    <w:lvl w:ilvl="1" w:tplc="04190019" w:tentative="1">
      <w:start w:val="1"/>
      <w:numFmt w:val="lowerLetter"/>
      <w:lvlText w:val="%2."/>
      <w:lvlJc w:val="left"/>
      <w:pPr>
        <w:ind w:left="6466" w:hanging="360"/>
      </w:pPr>
    </w:lvl>
    <w:lvl w:ilvl="2" w:tplc="0419001B" w:tentative="1">
      <w:start w:val="1"/>
      <w:numFmt w:val="lowerRoman"/>
      <w:lvlText w:val="%3."/>
      <w:lvlJc w:val="right"/>
      <w:pPr>
        <w:ind w:left="7186" w:hanging="180"/>
      </w:pPr>
    </w:lvl>
    <w:lvl w:ilvl="3" w:tplc="0419000F" w:tentative="1">
      <w:start w:val="1"/>
      <w:numFmt w:val="decimal"/>
      <w:lvlText w:val="%4."/>
      <w:lvlJc w:val="left"/>
      <w:pPr>
        <w:ind w:left="7906" w:hanging="360"/>
      </w:pPr>
    </w:lvl>
    <w:lvl w:ilvl="4" w:tplc="04190019" w:tentative="1">
      <w:start w:val="1"/>
      <w:numFmt w:val="lowerLetter"/>
      <w:lvlText w:val="%5."/>
      <w:lvlJc w:val="left"/>
      <w:pPr>
        <w:ind w:left="8626" w:hanging="360"/>
      </w:pPr>
    </w:lvl>
    <w:lvl w:ilvl="5" w:tplc="0419001B" w:tentative="1">
      <w:start w:val="1"/>
      <w:numFmt w:val="lowerRoman"/>
      <w:lvlText w:val="%6."/>
      <w:lvlJc w:val="right"/>
      <w:pPr>
        <w:ind w:left="9346" w:hanging="180"/>
      </w:pPr>
    </w:lvl>
    <w:lvl w:ilvl="6" w:tplc="0419000F" w:tentative="1">
      <w:start w:val="1"/>
      <w:numFmt w:val="decimal"/>
      <w:lvlText w:val="%7."/>
      <w:lvlJc w:val="left"/>
      <w:pPr>
        <w:ind w:left="10066" w:hanging="360"/>
      </w:pPr>
    </w:lvl>
    <w:lvl w:ilvl="7" w:tplc="04190019" w:tentative="1">
      <w:start w:val="1"/>
      <w:numFmt w:val="lowerLetter"/>
      <w:lvlText w:val="%8."/>
      <w:lvlJc w:val="left"/>
      <w:pPr>
        <w:ind w:left="10786" w:hanging="360"/>
      </w:pPr>
    </w:lvl>
    <w:lvl w:ilvl="8" w:tplc="0419001B" w:tentative="1">
      <w:start w:val="1"/>
      <w:numFmt w:val="lowerRoman"/>
      <w:lvlText w:val="%9."/>
      <w:lvlJc w:val="right"/>
      <w:pPr>
        <w:ind w:left="11506" w:hanging="180"/>
      </w:pPr>
    </w:lvl>
  </w:abstractNum>
  <w:abstractNum w:abstractNumId="16">
    <w:nsid w:val="684C78FC"/>
    <w:multiLevelType w:val="hybridMultilevel"/>
    <w:tmpl w:val="5F0256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272BC2"/>
    <w:multiLevelType w:val="hybridMultilevel"/>
    <w:tmpl w:val="F03022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6E046164"/>
    <w:multiLevelType w:val="hybridMultilevel"/>
    <w:tmpl w:val="B69AB8F8"/>
    <w:lvl w:ilvl="0" w:tplc="8AEC20A6">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A8708A"/>
    <w:multiLevelType w:val="hybridMultilevel"/>
    <w:tmpl w:val="E6D0601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0">
    <w:nsid w:val="7B0B1FCC"/>
    <w:multiLevelType w:val="hybridMultilevel"/>
    <w:tmpl w:val="2606FCD2"/>
    <w:lvl w:ilvl="0" w:tplc="C8A878D0">
      <w:start w:val="1"/>
      <w:numFmt w:val="decimal"/>
      <w:lvlText w:val="%1."/>
      <w:lvlJc w:val="left"/>
      <w:pPr>
        <w:ind w:left="667" w:hanging="360"/>
      </w:pPr>
    </w:lvl>
    <w:lvl w:ilvl="1" w:tplc="04190019">
      <w:start w:val="1"/>
      <w:numFmt w:val="lowerLetter"/>
      <w:lvlText w:val="%2."/>
      <w:lvlJc w:val="left"/>
      <w:pPr>
        <w:ind w:left="1387" w:hanging="360"/>
      </w:pPr>
    </w:lvl>
    <w:lvl w:ilvl="2" w:tplc="0419001B">
      <w:start w:val="1"/>
      <w:numFmt w:val="lowerRoman"/>
      <w:lvlText w:val="%3."/>
      <w:lvlJc w:val="right"/>
      <w:pPr>
        <w:ind w:left="2107" w:hanging="180"/>
      </w:pPr>
    </w:lvl>
    <w:lvl w:ilvl="3" w:tplc="0419000F">
      <w:start w:val="1"/>
      <w:numFmt w:val="decimal"/>
      <w:lvlText w:val="%4."/>
      <w:lvlJc w:val="left"/>
      <w:pPr>
        <w:ind w:left="2827" w:hanging="360"/>
      </w:pPr>
    </w:lvl>
    <w:lvl w:ilvl="4" w:tplc="04190019">
      <w:start w:val="1"/>
      <w:numFmt w:val="lowerLetter"/>
      <w:lvlText w:val="%5."/>
      <w:lvlJc w:val="left"/>
      <w:pPr>
        <w:ind w:left="3547" w:hanging="360"/>
      </w:pPr>
    </w:lvl>
    <w:lvl w:ilvl="5" w:tplc="0419001B">
      <w:start w:val="1"/>
      <w:numFmt w:val="lowerRoman"/>
      <w:lvlText w:val="%6."/>
      <w:lvlJc w:val="right"/>
      <w:pPr>
        <w:ind w:left="4267" w:hanging="180"/>
      </w:pPr>
    </w:lvl>
    <w:lvl w:ilvl="6" w:tplc="0419000F">
      <w:start w:val="1"/>
      <w:numFmt w:val="decimal"/>
      <w:lvlText w:val="%7."/>
      <w:lvlJc w:val="left"/>
      <w:pPr>
        <w:ind w:left="4987" w:hanging="360"/>
      </w:pPr>
    </w:lvl>
    <w:lvl w:ilvl="7" w:tplc="04190019">
      <w:start w:val="1"/>
      <w:numFmt w:val="lowerLetter"/>
      <w:lvlText w:val="%8."/>
      <w:lvlJc w:val="left"/>
      <w:pPr>
        <w:ind w:left="5707" w:hanging="360"/>
      </w:pPr>
    </w:lvl>
    <w:lvl w:ilvl="8" w:tplc="0419001B">
      <w:start w:val="1"/>
      <w:numFmt w:val="lowerRoman"/>
      <w:lvlText w:val="%9."/>
      <w:lvlJc w:val="right"/>
      <w:pPr>
        <w:ind w:left="6427"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8"/>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2"/>
  </w:num>
  <w:num w:numId="8">
    <w:abstractNumId w:val="1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5"/>
  </w:num>
  <w:num w:numId="15">
    <w:abstractNumId w:val="6"/>
  </w:num>
  <w:num w:numId="16">
    <w:abstractNumId w:val="0"/>
  </w:num>
  <w:num w:numId="17">
    <w:abstractNumId w:val="8"/>
  </w:num>
  <w:num w:numId="18">
    <w:abstractNumId w:val="1"/>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0"/>
  </w:num>
  <w:num w:numId="22">
    <w:abstractNumId w:val="13"/>
  </w:num>
  <w:num w:numId="23">
    <w:abstractNumId w:val="9"/>
  </w:num>
  <w:num w:numId="24">
    <w:abstractNumId w:val="14"/>
  </w:num>
  <w:num w:numId="25">
    <w:abstractNumId w:val="3"/>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2D"/>
    <w:rsid w:val="00021F98"/>
    <w:rsid w:val="00063B85"/>
    <w:rsid w:val="00092556"/>
    <w:rsid w:val="000A0CBB"/>
    <w:rsid w:val="000D4CD9"/>
    <w:rsid w:val="000F2986"/>
    <w:rsid w:val="00117066"/>
    <w:rsid w:val="002149D4"/>
    <w:rsid w:val="002218AF"/>
    <w:rsid w:val="00234BBC"/>
    <w:rsid w:val="00272AE9"/>
    <w:rsid w:val="00410392"/>
    <w:rsid w:val="00431D2D"/>
    <w:rsid w:val="00503288"/>
    <w:rsid w:val="00514893"/>
    <w:rsid w:val="005403BA"/>
    <w:rsid w:val="00546129"/>
    <w:rsid w:val="00586379"/>
    <w:rsid w:val="005B24E4"/>
    <w:rsid w:val="00667406"/>
    <w:rsid w:val="006F6285"/>
    <w:rsid w:val="007F2532"/>
    <w:rsid w:val="008B155C"/>
    <w:rsid w:val="008C5205"/>
    <w:rsid w:val="0090025E"/>
    <w:rsid w:val="00940B9C"/>
    <w:rsid w:val="00AB3702"/>
    <w:rsid w:val="00AD4976"/>
    <w:rsid w:val="00AD68D3"/>
    <w:rsid w:val="00AF6763"/>
    <w:rsid w:val="00BE0A97"/>
    <w:rsid w:val="00C32E9B"/>
    <w:rsid w:val="00C66478"/>
    <w:rsid w:val="00CE6066"/>
    <w:rsid w:val="00D908FC"/>
    <w:rsid w:val="00DB4BAE"/>
    <w:rsid w:val="00FC5B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8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6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67406"/>
    <w:pPr>
      <w:ind w:left="720"/>
      <w:contextualSpacing/>
    </w:pPr>
  </w:style>
  <w:style w:type="paragraph" w:customStyle="1" w:styleId="1">
    <w:name w:val="Обычный1"/>
    <w:rsid w:val="00667406"/>
    <w:pPr>
      <w:spacing w:after="0" w:line="240" w:lineRule="auto"/>
    </w:pPr>
    <w:rPr>
      <w:rFonts w:ascii="Times New Roman" w:eastAsia="Times New Roman" w:hAnsi="Times New Roman" w:cs="Times New Roman"/>
      <w:sz w:val="24"/>
      <w:szCs w:val="20"/>
      <w:lang w:eastAsia="ru-RU"/>
    </w:rPr>
  </w:style>
  <w:style w:type="character" w:styleId="a5">
    <w:name w:val="Strong"/>
    <w:basedOn w:val="a0"/>
    <w:uiPriority w:val="22"/>
    <w:qFormat/>
    <w:rsid w:val="00667406"/>
    <w:rPr>
      <w:b/>
      <w:bCs/>
    </w:rPr>
  </w:style>
  <w:style w:type="paragraph" w:styleId="a6">
    <w:name w:val="No Spacing"/>
    <w:uiPriority w:val="1"/>
    <w:qFormat/>
    <w:rsid w:val="00BE0A97"/>
    <w:pPr>
      <w:spacing w:after="0" w:line="240" w:lineRule="auto"/>
    </w:pPr>
  </w:style>
  <w:style w:type="paragraph" w:styleId="a7">
    <w:name w:val="Normal (Web)"/>
    <w:basedOn w:val="a"/>
    <w:rsid w:val="00AD49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002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02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8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6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67406"/>
    <w:pPr>
      <w:ind w:left="720"/>
      <w:contextualSpacing/>
    </w:pPr>
  </w:style>
  <w:style w:type="paragraph" w:customStyle="1" w:styleId="1">
    <w:name w:val="Обычный1"/>
    <w:rsid w:val="00667406"/>
    <w:pPr>
      <w:spacing w:after="0" w:line="240" w:lineRule="auto"/>
    </w:pPr>
    <w:rPr>
      <w:rFonts w:ascii="Times New Roman" w:eastAsia="Times New Roman" w:hAnsi="Times New Roman" w:cs="Times New Roman"/>
      <w:sz w:val="24"/>
      <w:szCs w:val="20"/>
      <w:lang w:eastAsia="ru-RU"/>
    </w:rPr>
  </w:style>
  <w:style w:type="character" w:styleId="a5">
    <w:name w:val="Strong"/>
    <w:basedOn w:val="a0"/>
    <w:uiPriority w:val="22"/>
    <w:qFormat/>
    <w:rsid w:val="00667406"/>
    <w:rPr>
      <w:b/>
      <w:bCs/>
    </w:rPr>
  </w:style>
  <w:style w:type="paragraph" w:styleId="a6">
    <w:name w:val="No Spacing"/>
    <w:uiPriority w:val="1"/>
    <w:qFormat/>
    <w:rsid w:val="00BE0A97"/>
    <w:pPr>
      <w:spacing w:after="0" w:line="240" w:lineRule="auto"/>
    </w:pPr>
  </w:style>
  <w:style w:type="paragraph" w:styleId="a7">
    <w:name w:val="Normal (Web)"/>
    <w:basedOn w:val="a"/>
    <w:rsid w:val="00AD49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0025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002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88526">
      <w:bodyDiv w:val="1"/>
      <w:marLeft w:val="0"/>
      <w:marRight w:val="0"/>
      <w:marTop w:val="0"/>
      <w:marBottom w:val="0"/>
      <w:divBdr>
        <w:top w:val="none" w:sz="0" w:space="0" w:color="auto"/>
        <w:left w:val="none" w:sz="0" w:space="0" w:color="auto"/>
        <w:bottom w:val="none" w:sz="0" w:space="0" w:color="auto"/>
        <w:right w:val="none" w:sz="0" w:space="0" w:color="auto"/>
      </w:divBdr>
    </w:div>
    <w:div w:id="466631399">
      <w:bodyDiv w:val="1"/>
      <w:marLeft w:val="0"/>
      <w:marRight w:val="0"/>
      <w:marTop w:val="0"/>
      <w:marBottom w:val="0"/>
      <w:divBdr>
        <w:top w:val="none" w:sz="0" w:space="0" w:color="auto"/>
        <w:left w:val="none" w:sz="0" w:space="0" w:color="auto"/>
        <w:bottom w:val="none" w:sz="0" w:space="0" w:color="auto"/>
        <w:right w:val="none" w:sz="0" w:space="0" w:color="auto"/>
      </w:divBdr>
    </w:div>
    <w:div w:id="524514785">
      <w:bodyDiv w:val="1"/>
      <w:marLeft w:val="0"/>
      <w:marRight w:val="0"/>
      <w:marTop w:val="0"/>
      <w:marBottom w:val="0"/>
      <w:divBdr>
        <w:top w:val="none" w:sz="0" w:space="0" w:color="auto"/>
        <w:left w:val="none" w:sz="0" w:space="0" w:color="auto"/>
        <w:bottom w:val="none" w:sz="0" w:space="0" w:color="auto"/>
        <w:right w:val="none" w:sz="0" w:space="0" w:color="auto"/>
      </w:divBdr>
    </w:div>
    <w:div w:id="658003831">
      <w:bodyDiv w:val="1"/>
      <w:marLeft w:val="0"/>
      <w:marRight w:val="0"/>
      <w:marTop w:val="0"/>
      <w:marBottom w:val="0"/>
      <w:divBdr>
        <w:top w:val="none" w:sz="0" w:space="0" w:color="auto"/>
        <w:left w:val="none" w:sz="0" w:space="0" w:color="auto"/>
        <w:bottom w:val="none" w:sz="0" w:space="0" w:color="auto"/>
        <w:right w:val="none" w:sz="0" w:space="0" w:color="auto"/>
      </w:divBdr>
    </w:div>
    <w:div w:id="889804202">
      <w:bodyDiv w:val="1"/>
      <w:marLeft w:val="0"/>
      <w:marRight w:val="0"/>
      <w:marTop w:val="0"/>
      <w:marBottom w:val="0"/>
      <w:divBdr>
        <w:top w:val="none" w:sz="0" w:space="0" w:color="auto"/>
        <w:left w:val="none" w:sz="0" w:space="0" w:color="auto"/>
        <w:bottom w:val="none" w:sz="0" w:space="0" w:color="auto"/>
        <w:right w:val="none" w:sz="0" w:space="0" w:color="auto"/>
      </w:divBdr>
    </w:div>
    <w:div w:id="971397889">
      <w:bodyDiv w:val="1"/>
      <w:marLeft w:val="0"/>
      <w:marRight w:val="0"/>
      <w:marTop w:val="0"/>
      <w:marBottom w:val="0"/>
      <w:divBdr>
        <w:top w:val="none" w:sz="0" w:space="0" w:color="auto"/>
        <w:left w:val="none" w:sz="0" w:space="0" w:color="auto"/>
        <w:bottom w:val="none" w:sz="0" w:space="0" w:color="auto"/>
        <w:right w:val="none" w:sz="0" w:space="0" w:color="auto"/>
      </w:divBdr>
    </w:div>
    <w:div w:id="1113598367">
      <w:bodyDiv w:val="1"/>
      <w:marLeft w:val="0"/>
      <w:marRight w:val="0"/>
      <w:marTop w:val="0"/>
      <w:marBottom w:val="0"/>
      <w:divBdr>
        <w:top w:val="none" w:sz="0" w:space="0" w:color="auto"/>
        <w:left w:val="none" w:sz="0" w:space="0" w:color="auto"/>
        <w:bottom w:val="none" w:sz="0" w:space="0" w:color="auto"/>
        <w:right w:val="none" w:sz="0" w:space="0" w:color="auto"/>
      </w:divBdr>
    </w:div>
    <w:div w:id="1193110944">
      <w:bodyDiv w:val="1"/>
      <w:marLeft w:val="0"/>
      <w:marRight w:val="0"/>
      <w:marTop w:val="0"/>
      <w:marBottom w:val="0"/>
      <w:divBdr>
        <w:top w:val="none" w:sz="0" w:space="0" w:color="auto"/>
        <w:left w:val="none" w:sz="0" w:space="0" w:color="auto"/>
        <w:bottom w:val="none" w:sz="0" w:space="0" w:color="auto"/>
        <w:right w:val="none" w:sz="0" w:space="0" w:color="auto"/>
      </w:divBdr>
    </w:div>
    <w:div w:id="1813476762">
      <w:bodyDiv w:val="1"/>
      <w:marLeft w:val="0"/>
      <w:marRight w:val="0"/>
      <w:marTop w:val="0"/>
      <w:marBottom w:val="0"/>
      <w:divBdr>
        <w:top w:val="none" w:sz="0" w:space="0" w:color="auto"/>
        <w:left w:val="none" w:sz="0" w:space="0" w:color="auto"/>
        <w:bottom w:val="none" w:sz="0" w:space="0" w:color="auto"/>
        <w:right w:val="none" w:sz="0" w:space="0" w:color="auto"/>
      </w:divBdr>
    </w:div>
    <w:div w:id="1981644677">
      <w:bodyDiv w:val="1"/>
      <w:marLeft w:val="0"/>
      <w:marRight w:val="0"/>
      <w:marTop w:val="0"/>
      <w:marBottom w:val="0"/>
      <w:divBdr>
        <w:top w:val="none" w:sz="0" w:space="0" w:color="auto"/>
        <w:left w:val="none" w:sz="0" w:space="0" w:color="auto"/>
        <w:bottom w:val="none" w:sz="0" w:space="0" w:color="auto"/>
        <w:right w:val="none" w:sz="0" w:space="0" w:color="auto"/>
      </w:divBdr>
    </w:div>
    <w:div w:id="2044862352">
      <w:bodyDiv w:val="1"/>
      <w:marLeft w:val="0"/>
      <w:marRight w:val="0"/>
      <w:marTop w:val="0"/>
      <w:marBottom w:val="0"/>
      <w:divBdr>
        <w:top w:val="none" w:sz="0" w:space="0" w:color="auto"/>
        <w:left w:val="none" w:sz="0" w:space="0" w:color="auto"/>
        <w:bottom w:val="none" w:sz="0" w:space="0" w:color="auto"/>
        <w:right w:val="none" w:sz="0" w:space="0" w:color="auto"/>
      </w:divBdr>
    </w:div>
    <w:div w:id="2069303870">
      <w:bodyDiv w:val="1"/>
      <w:marLeft w:val="0"/>
      <w:marRight w:val="0"/>
      <w:marTop w:val="0"/>
      <w:marBottom w:val="0"/>
      <w:divBdr>
        <w:top w:val="none" w:sz="0" w:space="0" w:color="auto"/>
        <w:left w:val="none" w:sz="0" w:space="0" w:color="auto"/>
        <w:bottom w:val="none" w:sz="0" w:space="0" w:color="auto"/>
        <w:right w:val="none" w:sz="0" w:space="0" w:color="auto"/>
      </w:divBdr>
    </w:div>
    <w:div w:id="2080595810">
      <w:bodyDiv w:val="1"/>
      <w:marLeft w:val="0"/>
      <w:marRight w:val="0"/>
      <w:marTop w:val="0"/>
      <w:marBottom w:val="0"/>
      <w:divBdr>
        <w:top w:val="none" w:sz="0" w:space="0" w:color="auto"/>
        <w:left w:val="none" w:sz="0" w:space="0" w:color="auto"/>
        <w:bottom w:val="none" w:sz="0" w:space="0" w:color="auto"/>
        <w:right w:val="none" w:sz="0" w:space="0" w:color="auto"/>
      </w:divBdr>
    </w:div>
    <w:div w:id="2090232098">
      <w:bodyDiv w:val="1"/>
      <w:marLeft w:val="0"/>
      <w:marRight w:val="0"/>
      <w:marTop w:val="0"/>
      <w:marBottom w:val="0"/>
      <w:divBdr>
        <w:top w:val="none" w:sz="0" w:space="0" w:color="auto"/>
        <w:left w:val="none" w:sz="0" w:space="0" w:color="auto"/>
        <w:bottom w:val="none" w:sz="0" w:space="0" w:color="auto"/>
        <w:right w:val="none" w:sz="0" w:space="0" w:color="auto"/>
      </w:divBdr>
    </w:div>
    <w:div w:id="212398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B6D3E0E9AD8A44E48377644F4A18045C6A64EB9CDD48A1A04CEC0055BD70A2C8A7C5364u2p5N" TargetMode="External"/><Relationship Id="rId3" Type="http://schemas.microsoft.com/office/2007/relationships/stylesWithEffects" Target="stylesWithEffects.xml"/><Relationship Id="rId7" Type="http://schemas.openxmlformats.org/officeDocument/2006/relationships/hyperlink" Target="consultantplus://offline/ref=25C6DC75F2881ACF0D9F95D25D982FCC42D343C7A4E201DE7EA8D457B9AA82DAC38E004AEB07355B1D74DEECz7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5C6DC75F2881ACF0D9F95D25D982FCC42D343C7A4E201DE7EA8D457B9AA82DAC38E004AEB07355B1D74D6ECz9J"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85557.0" TargetMode="External"/><Relationship Id="rId4" Type="http://schemas.openxmlformats.org/officeDocument/2006/relationships/settings" Target="settings.xml"/><Relationship Id="rId9" Type="http://schemas.openxmlformats.org/officeDocument/2006/relationships/hyperlink" Target="consultantplus://offline/ref=2B6D3E0E9AD8A44E48377644F4A18045C6A64FBEC7D48A1A04CEC0055BD70A2C8A7C536325C4615EuDp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59</Pages>
  <Words>14458</Words>
  <Characters>82414</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96679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scherbakova</dc:creator>
  <cp:lastModifiedBy>Пахтусова Светлана Юрьевна</cp:lastModifiedBy>
  <cp:revision>4</cp:revision>
  <cp:lastPrinted>2019-03-15T11:58:00Z</cp:lastPrinted>
  <dcterms:created xsi:type="dcterms:W3CDTF">2019-03-15T06:08:00Z</dcterms:created>
  <dcterms:modified xsi:type="dcterms:W3CDTF">2019-03-15T11:58:00Z</dcterms:modified>
</cp:coreProperties>
</file>