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B3" w:rsidRDefault="002F37B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F37B3" w:rsidRDefault="002F37B3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2F37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F37B3" w:rsidRDefault="002F37B3">
            <w:pPr>
              <w:pStyle w:val="ConsPlusNormal"/>
            </w:pPr>
            <w:r>
              <w:t>20 февраля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F37B3" w:rsidRDefault="002F37B3">
            <w:pPr>
              <w:pStyle w:val="ConsPlusNormal"/>
              <w:jc w:val="right"/>
            </w:pPr>
            <w:r>
              <w:t>N 730-01-ЗМО</w:t>
            </w:r>
          </w:p>
        </w:tc>
      </w:tr>
    </w:tbl>
    <w:p w:rsidR="002F37B3" w:rsidRDefault="002F37B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</w:pPr>
      <w:r>
        <w:t>ЗАКОН</w:t>
      </w:r>
    </w:p>
    <w:p w:rsidR="002F37B3" w:rsidRDefault="002F37B3">
      <w:pPr>
        <w:pStyle w:val="ConsPlusTitle"/>
        <w:jc w:val="center"/>
      </w:pPr>
    </w:p>
    <w:p w:rsidR="002F37B3" w:rsidRDefault="002F37B3">
      <w:pPr>
        <w:pStyle w:val="ConsPlusTitle"/>
        <w:jc w:val="center"/>
      </w:pPr>
      <w:r>
        <w:t>МУРМАНСКОЙ ОБЛАСТИ</w:t>
      </w:r>
    </w:p>
    <w:p w:rsidR="002F37B3" w:rsidRDefault="002F37B3">
      <w:pPr>
        <w:pStyle w:val="ConsPlusTitle"/>
        <w:jc w:val="center"/>
      </w:pPr>
    </w:p>
    <w:p w:rsidR="002F37B3" w:rsidRDefault="002F37B3">
      <w:pPr>
        <w:pStyle w:val="ConsPlusTitle"/>
        <w:jc w:val="center"/>
      </w:pPr>
      <w:r>
        <w:t>ОБ АРХИВНОМ ДЕЛЕ В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Мурманской</w:t>
      </w:r>
    </w:p>
    <w:p w:rsidR="002F37B3" w:rsidRDefault="002F37B3">
      <w:pPr>
        <w:pStyle w:val="ConsPlusNormal"/>
        <w:jc w:val="right"/>
      </w:pPr>
      <w:r>
        <w:t>областной Думой</w:t>
      </w:r>
    </w:p>
    <w:p w:rsidR="002F37B3" w:rsidRDefault="002F37B3">
      <w:pPr>
        <w:pStyle w:val="ConsPlusNormal"/>
        <w:jc w:val="right"/>
      </w:pPr>
      <w:r>
        <w:t>9 февраля 2006 года</w:t>
      </w:r>
    </w:p>
    <w:p w:rsidR="002F37B3" w:rsidRDefault="002F37B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F37B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F37B3" w:rsidRDefault="002F37B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F37B3" w:rsidRDefault="002F37B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2F37B3" w:rsidRDefault="002F37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10.11.2011 </w:t>
            </w:r>
            <w:hyperlink r:id="rId6" w:history="1">
              <w:r>
                <w:rPr>
                  <w:color w:val="0000FF"/>
                </w:rPr>
                <w:t>N 1419-01-ЗМО</w:t>
              </w:r>
            </w:hyperlink>
            <w:r>
              <w:rPr>
                <w:color w:val="392C69"/>
              </w:rPr>
              <w:t xml:space="preserve">, от 09.06.2012 </w:t>
            </w:r>
            <w:hyperlink r:id="rId7" w:history="1">
              <w:r>
                <w:rPr>
                  <w:color w:val="0000FF"/>
                </w:rPr>
                <w:t>N 1482-01-ЗМО</w:t>
              </w:r>
            </w:hyperlink>
            <w:r>
              <w:rPr>
                <w:color w:val="392C69"/>
              </w:rPr>
              <w:t>,</w:t>
            </w:r>
          </w:p>
          <w:p w:rsidR="002F37B3" w:rsidRDefault="002F37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07.11.2013 </w:t>
            </w:r>
            <w:hyperlink r:id="rId8" w:history="1">
              <w:r>
                <w:rPr>
                  <w:color w:val="0000FF"/>
                </w:rPr>
                <w:t>N 1674-01-ЗМО</w:t>
              </w:r>
            </w:hyperlink>
            <w:r>
              <w:rPr>
                <w:color w:val="392C69"/>
              </w:rPr>
              <w:t xml:space="preserve">, от 29.05.2017 </w:t>
            </w:r>
            <w:hyperlink r:id="rId9" w:history="1">
              <w:r>
                <w:rPr>
                  <w:color w:val="0000FF"/>
                </w:rPr>
                <w:t>N 2137-01-ЗМО</w:t>
              </w:r>
            </w:hyperlink>
            <w:r>
              <w:rPr>
                <w:color w:val="392C69"/>
              </w:rPr>
              <w:t>,</w:t>
            </w:r>
          </w:p>
          <w:p w:rsidR="002F37B3" w:rsidRDefault="002F37B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11.10.2017 </w:t>
            </w:r>
            <w:hyperlink r:id="rId10" w:history="1">
              <w:r>
                <w:rPr>
                  <w:color w:val="0000FF"/>
                </w:rPr>
                <w:t>N 2184-01-ЗМО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1. ОБЩИЕ ПОЛОЖЕНИЯ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1. Предмет регулирования настоящего Закона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Настоящий Закон регулирует отношения в сфере управления архивным делом в Мурманской области, организации хранения, комплектования, учета и использования документов Архивного фонда Мурманской области и других архивных документов независимо от их форм собственности в интересах граждан, общества и государства.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2. Законодательство в сфере архивного дела в Мурманской области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 xml:space="preserve">Законодательство в сфере архивного дела в Мурманской области состоит из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"Об архивном деле в Российской Федерации", других федеральных законов, а также из принимаемых в соответствии с ними иных нормативных правовых актов Российской Федерации, настоящего Закона и иных нормативных правовых актов органов государственной власти Мурманской области.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3. Основные понятия, используемые в настоящем Законе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Для целей настоящего Закона используются следующие основные понятия: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архивное дело в Мурманской области - деятельность органов государственной власти Мурманской области,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Мурманской области и других архивных документов;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t xml:space="preserve">Архивный фонд Мурманской области - исторически и логически сложившаяся и постоянно пополняемая совокупность архивных документов, отражающих материальную и духовную жизнь </w:t>
      </w:r>
      <w:r>
        <w:lastRenderedPageBreak/>
        <w:t>населения Мурманской области, имеющих историческое, научное, социальное, экономическое, политическое и культурное значение, являющихся неотъемлемой частью историко-культурного наследия Мурманской области и составной частью Архивного фонда Российской Федерации, относящихся к информационным ресурсам и подлежащих постоянному хранению;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t>содержание архивного фонда - комплекс мероприятий по комплектованию, хранению, учету, использованию архивных фондов и архивных документов, а также несение связанных с этим расходов;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комплектование (формирование) архивных фондов - систематическое пополнение архивов в соответствии с их профилем и территориальной принадлежностью;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хранение архивных документов - комплекс мероприятий, предусматривающий создание материально-технической базы для сохранности документов и обеспечение нормативных режимов и условий хранения документов, их рациональное размещение, </w:t>
      </w:r>
      <w:proofErr w:type="gramStart"/>
      <w:r>
        <w:t>контроль за</w:t>
      </w:r>
      <w:proofErr w:type="gramEnd"/>
      <w:r>
        <w:t xml:space="preserve"> движением и физическим состоянием;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учет архивных документов - определение их количества и состава в установленных единицах учета и отражение этого количества и состава в учетных документах в целях обеспечения организационной упорядоченности и возможности адресного поиска документов, </w:t>
      </w:r>
      <w:proofErr w:type="gramStart"/>
      <w:r>
        <w:t>контроля за</w:t>
      </w:r>
      <w:proofErr w:type="gramEnd"/>
      <w:r>
        <w:t xml:space="preserve"> их наличием и состоянием;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использование архивных документов - применение информации архивных документов в культурных, научных, политических, социальных и экономических целях и для обеспечения законных прав и интересов граждан.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2. Другие термины и понятия, используемые в настоящем Законе, применяются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"Об архивном деле в Российской Федерации".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4. Полномочия органов государственной власти Мурманской области, органов местного самоуправления в сфере архивного дела в Мурманской области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К полномочиям Мурманской областной Думы в сфере архивного дела в Мурманской области относятся: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1) осуществление законодательного регулирования вопросов комплектования, хранения, учета, использования архивных документов и документов Архивного фонда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2) утверждение бюджетных ассигнований на организацию и управление архивным делом в Мурманской области, содержание государственных архивов Мурманской области в законе Мурманской области об областном бюджете на очередной финансовый год;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Мурманской области от 09.06.2012 N 1482-01-ЗМО)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3) утратил силу. - </w:t>
      </w:r>
      <w:hyperlink r:id="rId19" w:history="1">
        <w:r>
          <w:rPr>
            <w:color w:val="0000FF"/>
          </w:rPr>
          <w:t>Закон</w:t>
        </w:r>
      </w:hyperlink>
      <w:r>
        <w:t xml:space="preserve"> Мурманской области от 10.11.2011 N 1419-01-ЗМО;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4) иные полномочия в соответствии с законодательством Российской Федерации и законодательством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К полномочиям Правительства Мурманской области в сфере архивного дела в Мурманской области относятся: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1) организация проведения государственной политики в сфере архивного дела в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lastRenderedPageBreak/>
        <w:t>2) принятие нормативных правовых актов Мурманской области по вопросам комплектования, хранения, учета, использования архивных документов и документов Архивного фонда Мурманской области;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Мурманской области от 10.11.2011 N 1419-01-ЗМО)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3) утверждение государственных программ Мурманской области в сфере архивного дела в Мурманской области;</w:t>
      </w:r>
    </w:p>
    <w:p w:rsidR="002F37B3" w:rsidRDefault="002F37B3">
      <w:pPr>
        <w:pStyle w:val="ConsPlusNormal"/>
        <w:jc w:val="both"/>
      </w:pPr>
      <w:r>
        <w:t xml:space="preserve">(в ред. Законов Мурманской области от 07.11.2013 </w:t>
      </w:r>
      <w:hyperlink r:id="rId22" w:history="1">
        <w:r>
          <w:rPr>
            <w:color w:val="0000FF"/>
          </w:rPr>
          <w:t>N 1674-01-ЗМО</w:t>
        </w:r>
      </w:hyperlink>
      <w:r>
        <w:t xml:space="preserve">, от 11.10.2017 </w:t>
      </w:r>
      <w:hyperlink r:id="rId23" w:history="1">
        <w:r>
          <w:rPr>
            <w:color w:val="0000FF"/>
          </w:rPr>
          <w:t>N 2184-01-ЗМО</w:t>
        </w:r>
      </w:hyperlink>
      <w:r>
        <w:t>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4) формирование уполномоченного органа исполнительной власти Мурманской области в сфере архивного дела в Мурманской области (далее - уполномоченного органа исполнительной власти Мурманской области в сфере архивного дела), определение порядка его деятельности;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5) создание и обеспечение содержания государственных архивов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6) решение вопросов о передаче архивных документов, находящихся в собственности Мурманской области, в собственность Российской Федерации, иных субъектов Российской Федерации и (или) муниципальных образований;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7) иные полномочия в соответствии с законодательством Российской Федерации и законодательством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К полномочиям уполномоченного органа исполнительной власти Мурманской области в сфере архивного дела относятся: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t>1) организация комплектования, хранения, учета и использования архивных документов и архивных фондов государственных архивов Мурманской области, музеев, библиотек Мурманской области, органов государственной власти и иных государственных органов Мурманской области, государственных унитарных предприятий, включая казенные предприятия, и государственных учреждений Мурманской области (далее - государственные организации) и других архивных документов Архивного фонда Мурманской области в соответствии с правилами, установленными уполномоченным федеральным органом исполнительной</w:t>
      </w:r>
      <w:proofErr w:type="gramEnd"/>
      <w:r>
        <w:t xml:space="preserve"> власти в сфере архивного дела и делопроизводства;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2) осуществление отраслевой координации деятельности государственных архивов Мурманской области и муниципальных архивов в части обеспечения единых подходов к комплектованию, хранению, учету и использованию Архивного фонда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3) взаимодействие с уполномоченным федеральным органом исполнительной власти в сфере архивного дела и делопроизводства, органами местного самоуправления по вопросам организации и развития архивного дела в Мурманской области;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4) иные полномочия в соответствии с законодательством Российской Федерации и законодательством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4. К полномочиям муниципальных образований в сфере архивного дела в Мурманской области относятся: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1) организация хранения, формирования, учета и использования архивных документов и архивных фондов в соответствии с правилами, установленными уполномоченным федеральным органом исполнительной власти в сфере архивного дела и делопроизводства: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lastRenderedPageBreak/>
        <w:t>органов местного самоуправления, муниципальных архивов, музеев, библиотек;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муниципальных унитарных предприятий, включая казенные предприятия, и муниципальных учреждений (далее - муниципальные организации);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2) решение вопросов о передаче архивных документов, находящихся в муниципальной собственности, в собственность Российской Федерации, Мурманской области, иных субъектов Российской Федерации, иных муниципальных образований;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3) иные полномочия в соответствии с законодательством Российской Федерации и законодательством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5. Органы местного самоуправления поселений, муниципальных районов и городских округов осуществляют деятельность в сфере архивного дела согласно полномочиям по решению вопросов местного значения, установленным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6. Законом Мурманской области органы местного самоуправления муниципальных районов, городских округов могут наделяться отдельными государственными полномочиями по комплектованию, хранению, учету и использованию архивных документов, относящихся к государственной собственности и находящихся на территории муниципальных образований, с передачей необходимых для осуществления данных полномочий материально-технических и финансовых средств.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2. АРХИВНЫЙ ФОНД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5. Состав Архивного фонда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В состав Архивного фонда Мурманской области входят находящиеся на территории Мурманской области архивные документы независимо от источника их происхождения, времени и способа создания, вида носителя, форм собственности и места хранения, в том числе юридические акты, управленческая документация, документы, содержащие результаты научно-исследовательских, опытно-конструкторских и технологических работ, градостроительная документация, кино-, фото-, виде</w:t>
      </w:r>
      <w:proofErr w:type="gramStart"/>
      <w:r>
        <w:t>о-</w:t>
      </w:r>
      <w:proofErr w:type="gramEnd"/>
      <w:r>
        <w:t xml:space="preserve"> и фонодокументы, электронные и телеметрические документы, рукописи, рисунки, чертежи, дневники, переписка, мемуары, копии архивных документов на правах подлинников, а также архивные документы государственных организаций, находящихся в иностранных государствах.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6. Включение архивных документов в состав Архивного фонда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Архивные документы включаются в состав Архивного фонда Мурманской области на основании экспертизы ценности документов.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Решение вопросов о включении в состав Архивного фонда Мурманской области архивных документов осуществляется экспертно-проверочной комиссией уполномоченного органа исполнительной власти Мурманской области в сфере архивного дела в пределах ее компетенции.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2.1. </w:t>
      </w:r>
      <w:proofErr w:type="gramStart"/>
      <w:r>
        <w:t xml:space="preserve">Решение о включении в состав Архивного фонда Мурманской области архивных документов осуществляется также экспертными фондово-закупочными комиссиями государственных, муниципальных музеев, экспертными комиссиями государственных или муниципальных библиотек, экспертно-проверочными комиссиями научных организаций, в том числе государственных академий наук, включенных в перечень научных организаций, осуществляющих постоянное хранение документов Архивного фонда Российской Федерации, утвержденный Правительством Российской Федерации (далее - научные организации, </w:t>
      </w:r>
      <w:r>
        <w:lastRenderedPageBreak/>
        <w:t>включенные в перечень, который утверждается</w:t>
      </w:r>
      <w:proofErr w:type="gramEnd"/>
      <w:r>
        <w:t xml:space="preserve"> </w:t>
      </w:r>
      <w:proofErr w:type="gramStart"/>
      <w:r>
        <w:t>Правительством Российской Федерации).</w:t>
      </w:r>
      <w:proofErr w:type="gramEnd"/>
    </w:p>
    <w:p w:rsidR="002F37B3" w:rsidRDefault="002F37B3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Законом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Экспертиза ценности документов осуществляется уполномоченным органом исполнительной власти Мурманской области в сфере архивного дела, государственными архивами Мурманской области, муниципальными архивами совместно с собственником или владельцем архивных документов.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4. Экспертизе ценности документов подлежат все документы на носителях любого вида, находящиеся в федеральной собственности, собственности Мурманской области или муниципальной собственности. До проведения экспертизы ценности документов в порядке, установленном уполномоченным федеральным органом исполнительной власти в сфере архивного дела и делопроизводства, уничтожение документов запрещается.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Включение документов, находящихся в частной собственности, в состав Архивного фонда Мурманской области осуществляется на основании экспертизы ценности документов и оформляется договором между собственником или владельцем архивных документов и государственными архивами Мурманской области или муниципальными архивами (органами местного самоуправления муниципального района, городского округа), музеями, библиотеками либо научными организациями, включенными в перечень, который утверждается Правительством Российской Федерации.</w:t>
      </w:r>
      <w:proofErr w:type="gramEnd"/>
      <w:r>
        <w:t xml:space="preserve"> В данном договоре указываются обязанности собственника или владельца архивных документов по хранению, учету и использованию документов Архивного фонда Мурманской области.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6. Архивный фонд Мурманской области является составной частью государственных информационных ресурсов Мурманской области. Отношения, возникающие при формировании, использовании и защите Архивного фонда Мурманской области как государственных информационных ресурсов Мурманской области, регулируются настоящим Законом и законодательством Мурманской области об информационных ресурсах.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7. Архивные документы, относящиеся к собственности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К собственности Мурманской области относятся архивные документы: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t>хранящиеся в государственных архивах Мурманской области, музеях и библиотеках Мурманской области (за исключением архивных документов, переданных в эти архивы, музеи и библиотеки на основании договора хранения без передачи их в собственность Мурманской области);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t>государственных органов и государственных организаций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перешедшие в соответствии с законодательством Российской Федерации, а также на основании договоров или соглашений в собственность Мурманской области.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8. Архивные документы, относящиеся к муниципальной собственности муниципальных районов и городских округов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К муниципальной собственности муниципальных районов и городских округов относятся архивные документы: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органов местного самоуправления муниципальных районов, включая архивные фонды поселений, городских округов и муниципальных организаций;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lastRenderedPageBreak/>
        <w:t>хранящиеся в муниципальных архивах, музеях, библиотеках (за исключением архивных документов, переданных в эти архивы, музеи и библиотеки на основании договора хранения без передачи их в муниципальную собственность муниципальных районов и городских округов), в том числе созданные до образования, объединения, разделения или изменения статуса муниципальных образований.</w:t>
      </w:r>
      <w:proofErr w:type="gramEnd"/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9. Архивные документы, относящиеся к частной собственности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К частной собственности относятся архивные документы: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организаций, действующих на территории Мурманской области и не являющихся государственными или муниципальными, в том числе общественных объединений со дня их регистрации в соответствии с законодательством Российской Федерации об общественных объединениях и религиозных объединений после отделения церкви от государства (далее - негосударственные организации);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t>созданные</w:t>
      </w:r>
      <w:proofErr w:type="gramEnd"/>
      <w:r>
        <w:t xml:space="preserve"> гражданами или законно приобретенные ими.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10. Особенности правового положения архивных документов, находящихся в собственности Мурманской области, в муниципальной собственности муниципальных районов и городских округов и частной собственности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В соответствии с законодательством Российской Федерации и законодательством Мурманской области передача архивных документов, находящихся в собственности Мурманской области, в собственность Российской Федерации, других субъектов Российской Федерации и (или) муниципальных образований осуществляется по решению Правительства Мурманской области по представлению уполномоченного органа исполнительной власти Мурманской области в сфере архивного дела.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Передача архивных документов, находящихся в муниципальной собственности муниципальных районов и городских округов, в собственность Российской Федерации, Мурманской области, иных субъектов Российской Федерации и (или) муниципальных образований осуществляется органами местного самоуправления по согласованию с уполномоченным органом исполнительной власти Мурманской области в сфере архивного дела.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Архивные документы, находящиеся в собственности Мурманской области или муниципальной собственности муниципальных районов и городских округов, не подлежат приватизации, не могут быть объектом продажи, мены, дарения, а также иных сделок, могущих привести к их отчуждению, если иное не предусмотрено международным договором Российской Федерации или федеральными законами.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4. В случае приватизации государственных предприятий Мурманской области или муниципальных предприятий образовавшиеся в процессе их деятельности архивные документы, в том числе документы по личному составу, остаются соответственно в собственности Мурманской области и муниципальной собственности муниципальных районов и городских округов.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5. Архивные документы, относящиеся к частной собственности, могут быть переданы в собственность Мурманской области или муниципальную собственность муниципальных районов и городских округов, при этом передача права собственности на документы оформляется соглашением (договором) с уточнением, в случае необходимости, условий хранения и использования документов.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3. УПРАВЛЕНИЕ АРХИВНЫМ ДЕЛОМ В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lastRenderedPageBreak/>
        <w:t>Статья 11. Организация управления архивным делом в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Государственное управление архивным делом в Мурманской области осуществляют органы государственной власти Мурманской области, в том числе уполномоченный орган исполнительной власти Мурманской области в сфере архивного дела.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Органы государственной власти Мурманской области стимулируют развитие и совершенствование архивного дела в Мурманской области, создавая для этого наиболее благоприятные условия.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Управление архивным делом в муниципальных образованиях осуществляют органы местного самоуправления.</w:t>
      </w:r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Государственные органы Мурманской области, органы местного самоуправления, организации и граждане в целях обеспечения единых принципов организации хранения, комплектования, учета и использования архивных документов руководствуются в работе с архивными документами законодательством Российской Федерации (в том числе правилами, установленными уполномоченным федеральным органом исполнительной власти в сфере архивного дела и делопроизводства), законодательством Мурманской области и муниципальными правовыми актами.</w:t>
      </w:r>
      <w:proofErr w:type="gramEnd"/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12. Финансовое и материально-техническое обеспечение архивного дела в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Финансовое и материально-техническое обеспечение архивного дела в Мурманской области осуществляется за счет средств областного и местных бюджетов, а также иных, не запрещенных законодательством, источников.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Государственные органы Мурманской области и органы местного самоуправления обеспечивают созданные ими архивы зданиями и помещениями, отвечающими установленным требованиям сохранности документов Архивного фонда Мурманской области. При этом государственные органы Мурманской области и органы местного самоуправления не вправе принимать решения и осуществлять действия, которые влекут перевод их в здания и помещения, не соответствующие требованиям сохранности и использования архивных документов, охраны труда работников.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В исключительном порядке перемещение фондов архивов в другие здания и помещения возможно в случаях предоставления этим архивам площадей, в большей мере отвечающих требованиям обеспечения сохранности документов, по согласованию с уполномоченным органом исполнительной власти Мурманской области в сфере архивного дела.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Государственные и муниципальные (за исключением структурных подразделений органов местного самоуправления) архивы Мурманской области вправе осуществлять приносящую доход деятельность постольку, поскольку это предусмотрено их учредительными документами, служит и соответствует достижению целей, ради которых они созданы, а также покрывать свои расходы за счет иных поступлений, разрешенных законодательством Российской Федерации.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 xml:space="preserve">Статья 13. </w:t>
      </w:r>
      <w:proofErr w:type="gramStart"/>
      <w:r>
        <w:t>Контроль за</w:t>
      </w:r>
      <w:proofErr w:type="gramEnd"/>
      <w:r>
        <w:t xml:space="preserve"> соблюдением законодательства в сфере архивного дела в Мурманской области</w:t>
      </w:r>
    </w:p>
    <w:p w:rsidR="002F37B3" w:rsidRDefault="002F37B3">
      <w:pPr>
        <w:pStyle w:val="ConsPlusNormal"/>
        <w:ind w:firstLine="540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proofErr w:type="gramStart"/>
      <w:r>
        <w:t xml:space="preserve">Контроль за соблюдением законодательства в сфере архивного дела в Мурманской области осуществляют федеральные органы государственной власти, в том числе уполномоченный </w:t>
      </w:r>
      <w:r>
        <w:lastRenderedPageBreak/>
        <w:t>федеральный орган исполнительной власти в сфере архивного дела и делопроизводства, органы государственной власти Мурманской области, в том числе уполномоченный орган исполнительной власти Мурманской области в сфере архивного дела, в пределах своей компетенции, определенной законодательством Российской Федерации и законодательством Мурманской области.</w:t>
      </w:r>
      <w:proofErr w:type="gramEnd"/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4. ХРАНЕНИЕ И УЧЕТ АРХИВНЫХ ДОКУМЕНТОВ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14. Обязанности государственных органов Мурманской области, органов местного самоуправления, организаций и граждан, занимающихся предпринимательской деятельностью без образования юридического лица, по обеспечению сохранности архивных документов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 xml:space="preserve">1. </w:t>
      </w:r>
      <w:proofErr w:type="gramStart"/>
      <w:r>
        <w:t>Государственные органы Мурманской области, органы местного самоуправления, организации и граждане, занимающиеся предпринимательской деятельностью без образования юридического лица, обязаны обеспечивать сохранность архивных документов, в том числе документов по личному составу, в течение сроков их хранения, установленных федеральными законами, иными нормативными правовыми актами Российской Федерации, а также перечнями документов, утвержденными в соответствии с законодательством Российской Федерации.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t>2. Уничтожение документов Архивного фонда Мурманской области запрещается.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15. Хранение документов Архивного фонда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Документы Архивного фонда Мурманской области, находящиеся в собственности Мурманской области, хранятся: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1) постоянно - в государственных архивах Мурманской области, музеях и библиотеках Мурманской области;</w:t>
      </w:r>
    </w:p>
    <w:p w:rsidR="002F37B3" w:rsidRDefault="002F37B3">
      <w:pPr>
        <w:pStyle w:val="ConsPlusNormal"/>
        <w:spacing w:before="220"/>
        <w:ind w:firstLine="540"/>
        <w:jc w:val="both"/>
      </w:pPr>
      <w:proofErr w:type="gramStart"/>
      <w:r>
        <w:t>2) временно - в государственных органах Мурманской области, государственных организациях, создаваемых ими архивах в течение установленных сроков, а также в муниципальных архивах в случае наделения органов местного самоуправления муниципальных районов или городских округов отдельными государственными полномочиями по комплектованию, хранению, учету и использованию архивных документов, относящихся к собственности Мурманской области и находящихся на территории муниципальных образований.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t>2. Документы Архивного фонда Мурманской области, находящиеся в муниципальной собственности муниципальных районов и городских округов, хранятся: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1) постоянно - в муниципальных архивах, музеях, библиотеках;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2) временно - в органах местного самоуправления, муниципальных организациях и создаваемых ими архивах в течение установленных сроков.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3. Документы Архивного фонда Мурманской области, находящиеся в частной собственности, могут храниться их собственниками или владельцами самостоятельно или могут быть переданы по договору на хранение в государственные архивы Мурманской области или муниципальные архивы, библиотеки, музеи, а также в научные организации, включенные в перечень, который утверждается Правительством Российской Федерации. При этом условия хранения этих документов определяются их собственниками или владельцами с соблюдением норм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"Об архивном деле в Российской Федерации".</w:t>
      </w:r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16. Государственный учет документов Архивного фонда Мурманской области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lastRenderedPageBreak/>
        <w:t>1. Документы Архивного фонда Мурманской области независимо от места их хранения подлежат государственному учету в порядке, определяемом уполномоченным федеральным органом исполнительной власти в сфере архивного дела и делопроизводства.</w:t>
      </w:r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Государственные органы Мурманской области, органы местного самоуправления, организации, в том числе негосударственные организации, несут ответственность в установленном законом порядке за полноту, достоверность и соблюдение сроков представления сведений по учету документов Архивного фонда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При смене владельца или места хранения документов Архивного фонда Мурманской области негосударственные организации информируют государственные архивы Мурманской области и муниципальные архивы о новом владельце или месте дальнейшего хранения этих документов.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Документы Архивного фонда Мурманской области не входят в состав имущества организаций, осуществляющих их хранение.</w:t>
      </w:r>
    </w:p>
    <w:p w:rsidR="002F37B3" w:rsidRDefault="002F37B3">
      <w:pPr>
        <w:pStyle w:val="ConsPlusNormal"/>
        <w:jc w:val="both"/>
      </w:pPr>
      <w:r>
        <w:t xml:space="preserve">(п. 3 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5. КОМПЛЕКТОВАНИЕ АРХИВОВ АРХИВНЫМИ ДОКУМЕНТАМИ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17. Источники комплектования государственных архивов Мурманской области и муниципальных архивов архивными документами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Государственные органы Мурманской области, органы местного самоуправления, организации и граждане, в процессе деятельности которых образуются документы Архивного фонда Мурманской области и другие архивные документы, подлежащие приему на хранение в государственные архивы Мурманской области и муниципальные архивы, выступают источниками комплектования государственных архивов Мурманской области и муниципальных архивов архивными документами.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Государственные архивы Мурманской области и муниципальные архивы составляют списки источников комплектования, передающих документы Архивного фонда Мурманской области и другие архивные документы в эти архивы, и согласовывают их с уполномоченным органом исполнительной власти Мурманской области в сфере архивного дела. Включение в указанные списки негосударственных организаций, а также граждан осуществляется на основании договора.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18. Передача документов Архивного фонда Мурманской области на постоянное хранение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Документы Архивного фонда Мурманской области, находящиеся в собственности Мурманской области или муниципальной собственности муниципальных районов и городских округов, по истечении сроков их временного хранения в государственных органах Мурманской области, органах местного самоуправления либо государственных и муниципальных организациях передаются на постоянное хранение в соответствующие государственные архивы Мурманской области и муниципальные архивы.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Документы Архивного фонда Российской Федерации, образовавшиеся в процессе деятельности территориальных органов федеральных органов государственной власти и федеральных организаций, иных государственных органов Российской Федерации, расположенных на территории Мурманской области, могут передаваться в государственные архивы Мурманской области на основании договора между органом или организацией, передающими указанные документы, и уполномоченным органом исполнительной власти Мурманской области в сфере архивного дела.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lastRenderedPageBreak/>
        <w:t xml:space="preserve">3. </w:t>
      </w:r>
      <w:proofErr w:type="gramStart"/>
      <w:r>
        <w:t>Документы Архивного фонда Мурманской области, находящиеся в частной собственности, поступают в государственные архивы Мурманской области и муниципальные архивы, музеи, библиотеки, научные организации, включенные в перечень, который утверждается Правительством Российской Федерации, на основании договоров между этими архивами, музеями, библиотеками, научными организациями, включенными в перечень, который утверждается Правительством Российской Федерации, и собственниками указанных документов.</w:t>
      </w:r>
      <w:proofErr w:type="gramEnd"/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4. Государственным органам Мурманской области, органам местного самоуправления, государственным и муниципальным организациям запрещается передавать образовавшиеся в процессе их деятельности документы Архивного фонда Мурманской области в музеи, библиотеки, научные организации, включенные в перечень, который утверждается Правительством Российской Федерации, и негосударственные организации.</w:t>
      </w:r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Мурманской области от 29.05.2017 N 2137-01-ЗМО)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19. Обязанности государственных органов Мурманской области, органов местного самоуправления, организаций по комплектованию государственных архивов Мурманской области и муниципальных архивов архивными документами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 xml:space="preserve">1. </w:t>
      </w:r>
      <w:proofErr w:type="gramStart"/>
      <w:r>
        <w:t>Государственные органы Мурманской области, органы местного самоуправления, государственные и муниципальные организации обеспечивают в соответствии с правилами, установленными уполномоченным федеральным органом исполнительной власти в сфере архивного дела и делопроизводства, отбор, подготовку и передачу в упорядоченном состоянии документов Архивного фонда Мурманской области на постоянное хранение в государственные архивы Мурманской области и муниципальные архивы.</w:t>
      </w:r>
      <w:proofErr w:type="gramEnd"/>
      <w:r>
        <w:t xml:space="preserve">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2F37B3" w:rsidRDefault="002F37B3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Негосударственные организации обеспечивают отбор и передачу в упорядоченном состоянии в государственные архивы Мурманской области и муниципальные архивы находящихся в их владении архивных документов, отнесенных к собственности Мурманской области или муниципальной собственности муниципальных районов и городских округов, с правом возмещения произведенных на эти цели расходов за счет средств областного бюджета в порядке, установленном Правительством Мурманской области, и бюджета муниципального образования в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>, установленном органом местного самоуправления, в соответствии с федеральным законом.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При реорганизации государственных органов Мурманской области архивные документы в упорядоченном состоянии передаются правопреемникам реорганизуемых государственных органов Мурманской области.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4. При изменении структуры органов местного самоуправления архивные документы в упорядоченном состоянии передаются вновь формируемым органам местного самоуправления.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5. При реорганизации государственных и муниципальных организаций архивные документы в упорядоченном состоянии передаются правопреемникам реорганизуемых организаций. При этом в случае преобразования государственных и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 договоров между данными организациями и соответствующими государственными архивами Мурманской области или муниципальными архивами.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6. При реорганизации государственных и муниципальных организаций путем разделения </w:t>
      </w:r>
      <w:r>
        <w:lastRenderedPageBreak/>
        <w:t>или выделения из их состава одной или нескольких организаций условия и место дальнейшего хранения архивных документов определяются учредителями этих организаций либо органами, уполномоченными на то учредительными документами, по согласованию с уполномоченным органом исполнительной власти Мурманской области в сфере архивного дела.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При ликвидации государственных органов Мурманской области, органов местного самоуправления, государственных и муниципальных организаций включенные в состав Архивного фонда Мурманской области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соответствующие государственные архивы Мурманской области или муниципальные архивы.</w:t>
      </w:r>
      <w:proofErr w:type="gramEnd"/>
    </w:p>
    <w:p w:rsidR="002F37B3" w:rsidRDefault="002F37B3">
      <w:pPr>
        <w:pStyle w:val="ConsPlusNormal"/>
        <w:spacing w:before="220"/>
        <w:ind w:firstLine="540"/>
        <w:jc w:val="both"/>
      </w:pPr>
      <w:r>
        <w:t>8. При реорганизации негосударственных организаций условия и место дальнейшего хранения архивных документов определяются учредителями этих организаций либо органами, уполномоченными на то учредительными документами.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При ликвидации негосударственных организаций, в том числе в результате банкротства, образовавшиеся в процессе их деятельности и включенные в состав Архивного фонда Мурманской области архивные документы, документы по личному составу, а также архивные документы, сроки временного хранения которых не истекли, передаются ликвидационной комиссией (ликвидатором) или конкурсным управляющим в упорядоченном состоянии на хранение в соответствующий государственный архив Мурманской области или муниципальный архив</w:t>
      </w:r>
      <w:proofErr w:type="gramEnd"/>
      <w:r>
        <w:t xml:space="preserve"> муниципального образования, на территории которого действовала ликвидируемая организация, на основании договора между ликвидационной комиссией (ликвидатором) или конкурсным управляющим и государственным архивом Мурманской области или муниципальным архивом. При этом ликвидационная комиссия (ликвидатор) или конкурсный управляющий организует упорядочение архивных документов ликвидируемой организации, в том числе организации, ликвидируемой в результате банкротства.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6. ДОСТУП К АРХИВНЫМ ДОКУМЕНТАМ И ИХ ИСПОЛЬЗОВАНИЕ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20. Доступ к архивным документам и их использование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1. Доступ к архивным документам осуществляется в соответствии с законодательством Российской Федерации.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Использование архивных документов осуществляется в соответствии с порядком, установленным уполномоченным федеральным органом исполнительной власти в сфере архивного дела и делопроизводства.</w:t>
      </w:r>
    </w:p>
    <w:p w:rsidR="002F37B3" w:rsidRDefault="002F37B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Мурманской области от 11.10.2017 N 2184-01-ЗМО)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 xml:space="preserve">Глава 7. ОТВЕТСТВЕННОСТЬ ЗА НАРУШЕНИЕ ЗАКОНОДАТЕЛЬСТВА </w:t>
      </w:r>
      <w:proofErr w:type="gramStart"/>
      <w:r>
        <w:t>В</w:t>
      </w:r>
      <w:proofErr w:type="gramEnd"/>
    </w:p>
    <w:p w:rsidR="002F37B3" w:rsidRDefault="002F37B3">
      <w:pPr>
        <w:pStyle w:val="ConsPlusTitle"/>
        <w:jc w:val="center"/>
      </w:pPr>
      <w:r>
        <w:t>СФЕРЕ АРХИВНОГО ДЕЛА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21. Ответственность за нарушение законодательства в сфере архивного дела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t>Юридические лица, а также должностные лица и граждане, виновные в нарушении законодательства в сфере архивного дела, несут гражданско-правовую, административную и уголовную ответственность, установленную законодательством Российской Федерации.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jc w:val="center"/>
        <w:outlineLvl w:val="0"/>
      </w:pPr>
      <w:r>
        <w:t>Глава 8. ЗАКЛЮЧИТЕЛЬНЫЕ ПОЛОЖЕНИЯ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Title"/>
        <w:ind w:firstLine="540"/>
        <w:jc w:val="both"/>
        <w:outlineLvl w:val="1"/>
      </w:pPr>
      <w:r>
        <w:t>Статья 22. Вступление в силу настоящего Закона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ind w:firstLine="540"/>
        <w:jc w:val="both"/>
      </w:pPr>
      <w:r>
        <w:lastRenderedPageBreak/>
        <w:t>1. Настоящий Закон вступает в силу со дня его официального опубликования.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2. Действие настоящего Закона распространяется на правоотношения, возникшие с 1 января 2006 года.</w:t>
      </w:r>
    </w:p>
    <w:p w:rsidR="002F37B3" w:rsidRDefault="002F37B3">
      <w:pPr>
        <w:pStyle w:val="ConsPlusNormal"/>
        <w:spacing w:before="220"/>
        <w:ind w:firstLine="540"/>
        <w:jc w:val="both"/>
      </w:pPr>
      <w:r>
        <w:t>3. Со дня вступления в силу настоящего Закона признать утратившими силу:</w:t>
      </w:r>
    </w:p>
    <w:p w:rsidR="002F37B3" w:rsidRDefault="002F37B3">
      <w:pPr>
        <w:pStyle w:val="ConsPlusNormal"/>
        <w:spacing w:before="220"/>
        <w:ind w:firstLine="540"/>
        <w:jc w:val="both"/>
      </w:pPr>
      <w:hyperlink r:id="rId45" w:history="1">
        <w:r>
          <w:rPr>
            <w:color w:val="0000FF"/>
          </w:rPr>
          <w:t>Закон</w:t>
        </w:r>
      </w:hyperlink>
      <w:r>
        <w:t xml:space="preserve"> Мурманской области "Об Архивном фонде Мурманской области и архивах" от 28.04.1997 N 58-01-ЗМО;</w:t>
      </w:r>
    </w:p>
    <w:p w:rsidR="002F37B3" w:rsidRDefault="002F37B3">
      <w:pPr>
        <w:pStyle w:val="ConsPlusNormal"/>
        <w:spacing w:before="220"/>
        <w:ind w:firstLine="540"/>
        <w:jc w:val="both"/>
      </w:pPr>
      <w:hyperlink r:id="rId46" w:history="1">
        <w:r>
          <w:rPr>
            <w:color w:val="0000FF"/>
          </w:rPr>
          <w:t>Закон</w:t>
        </w:r>
      </w:hyperlink>
      <w:r>
        <w:t xml:space="preserve"> Мурманской области "О внесении изменений в Закон Мурманской области "Об Архивном фонде Мурманской области и архивах" от 13.05.1999 N 146-01-ЗМО;</w:t>
      </w:r>
    </w:p>
    <w:p w:rsidR="002F37B3" w:rsidRDefault="002F37B3">
      <w:pPr>
        <w:pStyle w:val="ConsPlusNormal"/>
        <w:spacing w:before="220"/>
        <w:ind w:firstLine="540"/>
        <w:jc w:val="both"/>
      </w:pPr>
      <w:hyperlink r:id="rId47" w:history="1">
        <w:r>
          <w:rPr>
            <w:color w:val="0000FF"/>
          </w:rPr>
          <w:t>Закон</w:t>
        </w:r>
      </w:hyperlink>
      <w:r>
        <w:t xml:space="preserve"> Мурманской области "О внесении изменения в статью 13 Закона Мурманской области "Об Архивном фонде Мурманской области и архивах" от 29.12.2004 N 584-01-ЗМО.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jc w:val="right"/>
      </w:pPr>
      <w:r>
        <w:t>Губернатор</w:t>
      </w:r>
    </w:p>
    <w:p w:rsidR="002F37B3" w:rsidRDefault="002F37B3">
      <w:pPr>
        <w:pStyle w:val="ConsPlusNormal"/>
        <w:jc w:val="right"/>
      </w:pPr>
      <w:r>
        <w:t>Мурманской области</w:t>
      </w:r>
    </w:p>
    <w:p w:rsidR="002F37B3" w:rsidRDefault="002F37B3">
      <w:pPr>
        <w:pStyle w:val="ConsPlusNormal"/>
        <w:jc w:val="right"/>
      </w:pPr>
      <w:r>
        <w:t>Ю.А.ЕВДОКИМОВ</w:t>
      </w:r>
    </w:p>
    <w:p w:rsidR="002F37B3" w:rsidRDefault="002F37B3">
      <w:pPr>
        <w:pStyle w:val="ConsPlusNormal"/>
        <w:jc w:val="both"/>
      </w:pPr>
      <w:r>
        <w:t>Мурманск</w:t>
      </w:r>
    </w:p>
    <w:p w:rsidR="002F37B3" w:rsidRDefault="002F37B3">
      <w:pPr>
        <w:pStyle w:val="ConsPlusNormal"/>
        <w:spacing w:before="220"/>
        <w:jc w:val="both"/>
      </w:pPr>
      <w:r>
        <w:t>20 февраля 2006 года</w:t>
      </w:r>
    </w:p>
    <w:p w:rsidR="002F37B3" w:rsidRDefault="002F37B3">
      <w:pPr>
        <w:pStyle w:val="ConsPlusNormal"/>
        <w:spacing w:before="220"/>
        <w:jc w:val="both"/>
      </w:pPr>
      <w:r>
        <w:t>N 730-01-ЗМО</w:t>
      </w: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jc w:val="both"/>
      </w:pPr>
    </w:p>
    <w:p w:rsidR="002F37B3" w:rsidRDefault="002F37B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0EB3" w:rsidRDefault="002F37B3">
      <w:bookmarkStart w:id="0" w:name="_GoBack"/>
      <w:bookmarkEnd w:id="0"/>
    </w:p>
    <w:sectPr w:rsidR="00E40EB3" w:rsidSect="00EB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B3"/>
    <w:rsid w:val="002F37B3"/>
    <w:rsid w:val="007C65AD"/>
    <w:rsid w:val="00B4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3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37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3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37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CAFBBE8A8A36E5993D920E4CED2ED25149DF114F53BE16F78165CCCE6F1ABDD4F3014AA43A49C0BB7F261C859E93452C0DFEA0F066B490DA16F13d6uCL" TargetMode="External"/><Relationship Id="rId18" Type="http://schemas.openxmlformats.org/officeDocument/2006/relationships/hyperlink" Target="consultantplus://offline/ref=1CAFBBE8A8A36E5993D920E4CED2ED25149DF114FA3AE76A77165CCCE6F1ABDD4F3014AA43A49C0BB7F264C059E93452C0DFEA0F066B490DA16F13d6uCL" TargetMode="External"/><Relationship Id="rId26" Type="http://schemas.openxmlformats.org/officeDocument/2006/relationships/hyperlink" Target="consultantplus://offline/ref=1CAFBBE8A8A36E5993D920E4CED2ED25149DF114F53BE16F78165CCCE6F1ABDD4F3014AA43A49C0BB7F263C159E93452C0DFEA0F066B490DA16F13d6uCL" TargetMode="External"/><Relationship Id="rId39" Type="http://schemas.openxmlformats.org/officeDocument/2006/relationships/hyperlink" Target="consultantplus://offline/ref=1CAFBBE8A8A36E5993D920E4CED2ED25149DF114F53BE16F78165CCCE6F1ABDD4F3014AA43A49C0BB7F262C159E93452C0DFEA0F066B490DA16F13d6u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CAFBBE8A8A36E5993D920E4CED2ED25149DF114F136E76D7C165CCCE6F1ABDD4F3014AA43A49C0BB7F260C659E93452C0DFEA0F066B490DA16F13d6uCL" TargetMode="External"/><Relationship Id="rId34" Type="http://schemas.openxmlformats.org/officeDocument/2006/relationships/hyperlink" Target="consultantplus://offline/ref=1CAFBBE8A8A36E5993D920E4CED2ED25149DF114F534E06076165CCCE6F1ABDD4F3014AA43A49C0BB7F260C259E93452C0DFEA0F066B490DA16F13d6uCL" TargetMode="External"/><Relationship Id="rId42" Type="http://schemas.openxmlformats.org/officeDocument/2006/relationships/hyperlink" Target="consultantplus://offline/ref=1CAFBBE8A8A36E5993D920E4CED2ED25149DF114F534E06076165CCCE6F1ABDD4F3014AA43A49C0BB7F263C059E93452C0DFEA0F066B490DA16F13d6uCL" TargetMode="External"/><Relationship Id="rId47" Type="http://schemas.openxmlformats.org/officeDocument/2006/relationships/hyperlink" Target="consultantplus://offline/ref=1CAFBBE8A8A36E5993D920E4CED2ED25149DF114F333E26876165CCCE6F1ABDD4F3014B843FC900BB3EC61C54CBF6517d9uCL" TargetMode="External"/><Relationship Id="rId7" Type="http://schemas.openxmlformats.org/officeDocument/2006/relationships/hyperlink" Target="consultantplus://offline/ref=1CAFBBE8A8A36E5993D920E4CED2ED25149DF114FA3AE76A77165CCCE6F1ABDD4F3014AA43A49C0BB7F264C159E93452C0DFEA0F066B490DA16F13d6uCL" TargetMode="External"/><Relationship Id="rId12" Type="http://schemas.openxmlformats.org/officeDocument/2006/relationships/hyperlink" Target="consultantplus://offline/ref=1CAFBBE8A8A36E5993D93EE9D8BEB320119EA91CF134EB3F23490791B1F8A18A1A7F15E407AD830BB3EC63C153dBu4L" TargetMode="External"/><Relationship Id="rId17" Type="http://schemas.openxmlformats.org/officeDocument/2006/relationships/hyperlink" Target="consultantplus://offline/ref=1CAFBBE8A8A36E5993D920E4CED2ED25149DF114F53BE16F78165CCCE6F1ABDD4F3014AA43A49C0BB7F260C259E93452C0DFEA0F066B490DA16F13d6uCL" TargetMode="External"/><Relationship Id="rId25" Type="http://schemas.openxmlformats.org/officeDocument/2006/relationships/hyperlink" Target="consultantplus://offline/ref=1CAFBBE8A8A36E5993D920E4CED2ED25149DF114F53BE16F78165CCCE6F1ABDD4F3014AA43A49C0BB7F260C859E93452C0DFEA0F066B490DA16F13d6uCL" TargetMode="External"/><Relationship Id="rId33" Type="http://schemas.openxmlformats.org/officeDocument/2006/relationships/hyperlink" Target="consultantplus://offline/ref=1CAFBBE8A8A36E5993D920E4CED2ED25149DF114F53BE16F78165CCCE6F1ABDD4F3014AA43A49C0BB7F263C459E93452C0DFEA0F066B490DA16F13d6uCL" TargetMode="External"/><Relationship Id="rId38" Type="http://schemas.openxmlformats.org/officeDocument/2006/relationships/hyperlink" Target="consultantplus://offline/ref=1CAFBBE8A8A36E5993D920E4CED2ED25149DF114F534E06076165CCCE6F1ABDD4F3014AA43A49C0BB7F260C459E93452C0DFEA0F066B490DA16F13d6uCL" TargetMode="External"/><Relationship Id="rId46" Type="http://schemas.openxmlformats.org/officeDocument/2006/relationships/hyperlink" Target="consultantplus://offline/ref=1CAFBBE8A8A36E5993D920E4CED2ED25149DF114F037E26E744B56C4BFFDA9DA406F11AD52A49D0FA9F265DF50BD64d1u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AFBBE8A8A36E5993D920E4CED2ED25149DF114F53BE16F78165CCCE6F1ABDD4F3014AA43A49C0BB7F260C359E93452C0DFEA0F066B490DA16F13d6uCL" TargetMode="External"/><Relationship Id="rId20" Type="http://schemas.openxmlformats.org/officeDocument/2006/relationships/hyperlink" Target="consultantplus://offline/ref=1CAFBBE8A8A36E5993D920E4CED2ED25149DF114F53BE16F78165CCCE6F1ABDD4F3014AA43A49C0BB7F260C459E93452C0DFEA0F066B490DA16F13d6uCL" TargetMode="External"/><Relationship Id="rId29" Type="http://schemas.openxmlformats.org/officeDocument/2006/relationships/hyperlink" Target="consultantplus://offline/ref=1CAFBBE8A8A36E5993D93EE9D8BEB3201097A81FF430EB3F23490791B1F8A18A087F4DE807A99D0EB7F9359016E8681691CCEA0F06694D12dAuAL" TargetMode="External"/><Relationship Id="rId41" Type="http://schemas.openxmlformats.org/officeDocument/2006/relationships/hyperlink" Target="consultantplus://offline/ref=1CAFBBE8A8A36E5993D920E4CED2ED25149DF114F534E06076165CCCE6F1ABDD4F3014AA43A49C0BB7F260C859E93452C0DFEA0F066B490DA16F13d6u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AFBBE8A8A36E5993D920E4CED2ED25149DF114F136E76D7C165CCCE6F1ABDD4F3014AA43A49C0BB7F260C459E93452C0DFEA0F066B490DA16F13d6uCL" TargetMode="External"/><Relationship Id="rId11" Type="http://schemas.openxmlformats.org/officeDocument/2006/relationships/hyperlink" Target="consultantplus://offline/ref=1CAFBBE8A8A36E5993D920E4CED2ED25149DF114F53BE16F78165CCCE6F1ABDD4F3014AA43A49C0BB7F261C859E93452C0DFEA0F066B490DA16F13d6uCL" TargetMode="External"/><Relationship Id="rId24" Type="http://schemas.openxmlformats.org/officeDocument/2006/relationships/hyperlink" Target="consultantplus://offline/ref=1CAFBBE8A8A36E5993D920E4CED2ED25149DF114F53BE16F78165CCCE6F1ABDD4F3014AA43A49C0BB7F260C659E93452C0DFEA0F066B490DA16F13d6uCL" TargetMode="External"/><Relationship Id="rId32" Type="http://schemas.openxmlformats.org/officeDocument/2006/relationships/hyperlink" Target="consultantplus://offline/ref=1CAFBBE8A8A36E5993D920E4CED2ED25149DF114F534E06076165CCCE6F1ABDD4F3014AA43A49C0BB7F260C359E93452C0DFEA0F066B490DA16F13d6uCL" TargetMode="External"/><Relationship Id="rId37" Type="http://schemas.openxmlformats.org/officeDocument/2006/relationships/hyperlink" Target="consultantplus://offline/ref=1CAFBBE8A8A36E5993D93EE9D8BEB320119EA91CF134EB3F23490791B1F8A18A1A7F15E407AD830BB3EC63C153dBu4L" TargetMode="External"/><Relationship Id="rId40" Type="http://schemas.openxmlformats.org/officeDocument/2006/relationships/hyperlink" Target="consultantplus://offline/ref=1CAFBBE8A8A36E5993D920E4CED2ED25149DF114F534E06076165CCCE6F1ABDD4F3014AA43A49C0BB7F260C759E93452C0DFEA0F066B490DA16F13d6uCL" TargetMode="External"/><Relationship Id="rId45" Type="http://schemas.openxmlformats.org/officeDocument/2006/relationships/hyperlink" Target="consultantplus://offline/ref=1CAFBBE8A8A36E5993D920E4CED2ED25149DF114F333E26D78165CCCE6F1ABDD4F3014B843FC900BB3EC61C54CBF6517d9uC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CAFBBE8A8A36E5993D93EE9D8BEB320119EA91CF134EB3F23490791B1F8A18A087F4DE807A99D0AB3F9359016E8681691CCEA0F06694D12dAuAL" TargetMode="External"/><Relationship Id="rId23" Type="http://schemas.openxmlformats.org/officeDocument/2006/relationships/hyperlink" Target="consultantplus://offline/ref=1CAFBBE8A8A36E5993D920E4CED2ED25149DF114F53BE16F78165CCCE6F1ABDD4F3014AA43A49C0BB7F260C759E93452C0DFEA0F066B490DA16F13d6uCL" TargetMode="External"/><Relationship Id="rId28" Type="http://schemas.openxmlformats.org/officeDocument/2006/relationships/hyperlink" Target="consultantplus://offline/ref=1CAFBBE8A8A36E5993D920E4CED2ED25149DF114F53BE16F78165CCCE6F1ABDD4F3014AA43A49C0BB7F263C259E93452C0DFEA0F066B490DA16F13d6uCL" TargetMode="External"/><Relationship Id="rId36" Type="http://schemas.openxmlformats.org/officeDocument/2006/relationships/hyperlink" Target="consultantplus://offline/ref=1CAFBBE8A8A36E5993D920E4CED2ED25149DF114F53BE16F78165CCCE6F1ABDD4F3014AA43A49C0BB7F263C659E93452C0DFEA0F066B490DA16F13d6uC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CAFBBE8A8A36E5993D920E4CED2ED25149DF114F53BE16F78165CCCE6F1ABDD4F3014AA43A49C0BB7F261C959E93452C0DFEA0F066B490DA16F13d6uCL" TargetMode="External"/><Relationship Id="rId19" Type="http://schemas.openxmlformats.org/officeDocument/2006/relationships/hyperlink" Target="consultantplus://offline/ref=1CAFBBE8A8A36E5993D920E4CED2ED25149DF114F136E76D7C165CCCE6F1ABDD4F3014AA43A49C0BB7F260C759E93452C0DFEA0F066B490DA16F13d6uCL" TargetMode="External"/><Relationship Id="rId31" Type="http://schemas.openxmlformats.org/officeDocument/2006/relationships/hyperlink" Target="consultantplus://offline/ref=1CAFBBE8A8A36E5993D920E4CED2ED25149DF114F53BE16F78165CCCE6F1ABDD4F3014AA43A49C0BB7F263C559E93452C0DFEA0F066B490DA16F13d6uCL" TargetMode="External"/><Relationship Id="rId44" Type="http://schemas.openxmlformats.org/officeDocument/2006/relationships/hyperlink" Target="consultantplus://offline/ref=1CAFBBE8A8A36E5993D920E4CED2ED25149DF114F53BE16F78165CCCE6F1ABDD4F3014AA43A49C0BB7F262C359E93452C0DFEA0F066B490DA16F13d6u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AFBBE8A8A36E5993D920E4CED2ED25149DF114F534E06076165CCCE6F1ABDD4F3014AA43A49C0BB7F261C959E93452C0DFEA0F066B490DA16F13d6uCL" TargetMode="External"/><Relationship Id="rId14" Type="http://schemas.openxmlformats.org/officeDocument/2006/relationships/hyperlink" Target="consultantplus://offline/ref=1CAFBBE8A8A36E5993D920E4CED2ED25149DF114F53BE16F78165CCCE6F1ABDD4F3014AA43A49C0BB7F260C159E93452C0DFEA0F066B490DA16F13d6uCL" TargetMode="External"/><Relationship Id="rId22" Type="http://schemas.openxmlformats.org/officeDocument/2006/relationships/hyperlink" Target="consultantplus://offline/ref=1CAFBBE8A8A36E5993D920E4CED2ED25149DF114FA3AE76A7D165CCCE6F1ABDD4F3014AA43A49C0BB7F361C059E93452C0DFEA0F066B490DA16F13d6uCL" TargetMode="External"/><Relationship Id="rId27" Type="http://schemas.openxmlformats.org/officeDocument/2006/relationships/hyperlink" Target="consultantplus://offline/ref=1CAFBBE8A8A36E5993D920E4CED2ED25149DF114F53BE16F78165CCCE6F1ABDD4F3014AA43A49C0BB7F263C359E93452C0DFEA0F066B490DA16F13d6uCL" TargetMode="External"/><Relationship Id="rId30" Type="http://schemas.openxmlformats.org/officeDocument/2006/relationships/hyperlink" Target="consultantplus://offline/ref=1CAFBBE8A8A36E5993D920E4CED2ED25149DF114F534E06076165CCCE6F1ABDD4F3014AA43A49C0BB7F260C159E93452C0DFEA0F066B490DA16F13d6uCL" TargetMode="External"/><Relationship Id="rId35" Type="http://schemas.openxmlformats.org/officeDocument/2006/relationships/hyperlink" Target="consultantplus://offline/ref=1CAFBBE8A8A36E5993D920E4CED2ED25149DF114F53BE16F78165CCCE6F1ABDD4F3014AA43A49C0BB7F263C759E93452C0DFEA0F066B490DA16F13d6uCL" TargetMode="External"/><Relationship Id="rId43" Type="http://schemas.openxmlformats.org/officeDocument/2006/relationships/hyperlink" Target="consultantplus://offline/ref=1CAFBBE8A8A36E5993D920E4CED2ED25149DF114F53BE16F78165CCCE6F1ABDD4F3014AA43A49C0BB7F262C059E93452C0DFEA0F066B490DA16F13d6uCL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1CAFBBE8A8A36E5993D920E4CED2ED25149DF114FA3AE76A7D165CCCE6F1ABDD4F3014AA43A49C0BB7F361C159E93452C0DFEA0F066B490DA16F13d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6118</Words>
  <Characters>34877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Миссюра</dc:creator>
  <cp:lastModifiedBy>Миссюра</cp:lastModifiedBy>
  <cp:revision>1</cp:revision>
  <dcterms:created xsi:type="dcterms:W3CDTF">2019-04-04T11:46:00Z</dcterms:created>
  <dcterms:modified xsi:type="dcterms:W3CDTF">2019-04-04T11:47:00Z</dcterms:modified>
</cp:coreProperties>
</file>