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DE" w:rsidRDefault="005F3CD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F3CDE" w:rsidRDefault="005F3CD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F3CD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3CDE" w:rsidRDefault="005F3CDE">
            <w:pPr>
              <w:pStyle w:val="ConsPlusNormal"/>
            </w:pPr>
            <w:r>
              <w:t>24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3CDE" w:rsidRDefault="005F3CDE">
            <w:pPr>
              <w:pStyle w:val="ConsPlusNormal"/>
              <w:jc w:val="right"/>
            </w:pPr>
            <w:r>
              <w:t>N 143-ФЗ</w:t>
            </w:r>
          </w:p>
        </w:tc>
      </w:tr>
    </w:tbl>
    <w:p w:rsidR="005F3CDE" w:rsidRDefault="005F3C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3CDE" w:rsidRDefault="005F3CDE">
      <w:pPr>
        <w:pStyle w:val="ConsPlusNormal"/>
        <w:jc w:val="both"/>
      </w:pPr>
    </w:p>
    <w:p w:rsidR="005F3CDE" w:rsidRDefault="005F3CDE">
      <w:pPr>
        <w:pStyle w:val="ConsPlusTitle"/>
        <w:jc w:val="center"/>
      </w:pPr>
      <w:r>
        <w:t>РОССИЙСКАЯ ФЕДЕРАЦИЯ</w:t>
      </w:r>
    </w:p>
    <w:p w:rsidR="005F3CDE" w:rsidRDefault="005F3CDE">
      <w:pPr>
        <w:pStyle w:val="ConsPlusTitle"/>
        <w:jc w:val="center"/>
      </w:pPr>
    </w:p>
    <w:p w:rsidR="005F3CDE" w:rsidRDefault="005F3CDE">
      <w:pPr>
        <w:pStyle w:val="ConsPlusTitle"/>
        <w:jc w:val="center"/>
      </w:pPr>
      <w:r>
        <w:t>ФЕДЕРАЛЬНЫЙ ЗАКОН</w:t>
      </w:r>
    </w:p>
    <w:p w:rsidR="005F3CDE" w:rsidRDefault="005F3CDE">
      <w:pPr>
        <w:pStyle w:val="ConsPlusTitle"/>
        <w:jc w:val="center"/>
      </w:pPr>
    </w:p>
    <w:p w:rsidR="005F3CDE" w:rsidRDefault="005F3CDE">
      <w:pPr>
        <w:pStyle w:val="ConsPlusTitle"/>
        <w:jc w:val="center"/>
      </w:pPr>
      <w:r>
        <w:t>О ВНЕСЕНИИ ИЗМЕНЕНИЙ</w:t>
      </w:r>
    </w:p>
    <w:p w:rsidR="005F3CDE" w:rsidRDefault="005F3CDE">
      <w:pPr>
        <w:pStyle w:val="ConsPlusTitle"/>
        <w:jc w:val="center"/>
      </w:pPr>
      <w:r>
        <w:t>В СТАТЬЮ 12.1 ФЕДЕРАЛЬНОГО ЗАКОНА</w:t>
      </w:r>
    </w:p>
    <w:p w:rsidR="005F3CDE" w:rsidRDefault="005F3CDE">
      <w:pPr>
        <w:pStyle w:val="ConsPlusTitle"/>
        <w:jc w:val="center"/>
      </w:pPr>
      <w:r>
        <w:t>"О ПРОТИВОДЕЙСТВИИ КОРРУПЦИИ"</w:t>
      </w:r>
    </w:p>
    <w:p w:rsidR="005F3CDE" w:rsidRDefault="005F3CDE">
      <w:pPr>
        <w:pStyle w:val="ConsPlusNormal"/>
        <w:jc w:val="both"/>
      </w:pPr>
    </w:p>
    <w:p w:rsidR="005F3CDE" w:rsidRDefault="005F3CDE">
      <w:pPr>
        <w:pStyle w:val="ConsPlusNormal"/>
        <w:jc w:val="right"/>
      </w:pPr>
      <w:proofErr w:type="gramStart"/>
      <w:r>
        <w:t>Принят</w:t>
      </w:r>
      <w:proofErr w:type="gramEnd"/>
    </w:p>
    <w:p w:rsidR="005F3CDE" w:rsidRDefault="005F3CDE">
      <w:pPr>
        <w:pStyle w:val="ConsPlusNormal"/>
        <w:jc w:val="right"/>
      </w:pPr>
      <w:r>
        <w:t>Государственной Думой</w:t>
      </w:r>
    </w:p>
    <w:p w:rsidR="005F3CDE" w:rsidRDefault="005F3CDE">
      <w:pPr>
        <w:pStyle w:val="ConsPlusNormal"/>
        <w:jc w:val="right"/>
      </w:pPr>
      <w:r>
        <w:t>14 апреля 2020 года</w:t>
      </w:r>
    </w:p>
    <w:p w:rsidR="005F3CDE" w:rsidRDefault="005F3CDE">
      <w:pPr>
        <w:pStyle w:val="ConsPlusNormal"/>
        <w:jc w:val="both"/>
      </w:pPr>
    </w:p>
    <w:p w:rsidR="005F3CDE" w:rsidRDefault="005F3CDE">
      <w:pPr>
        <w:pStyle w:val="ConsPlusNormal"/>
        <w:jc w:val="right"/>
      </w:pPr>
      <w:r>
        <w:t>Одобрен</w:t>
      </w:r>
    </w:p>
    <w:p w:rsidR="005F3CDE" w:rsidRDefault="005F3CDE">
      <w:pPr>
        <w:pStyle w:val="ConsPlusNormal"/>
        <w:jc w:val="right"/>
      </w:pPr>
      <w:r>
        <w:t>Советом Федерации</w:t>
      </w:r>
    </w:p>
    <w:p w:rsidR="005F3CDE" w:rsidRDefault="005F3CDE">
      <w:pPr>
        <w:pStyle w:val="ConsPlusNormal"/>
        <w:jc w:val="right"/>
      </w:pPr>
      <w:r>
        <w:t>17 апреля 2020 года</w:t>
      </w:r>
    </w:p>
    <w:p w:rsidR="005F3CDE" w:rsidRDefault="005F3CDE">
      <w:pPr>
        <w:pStyle w:val="ConsPlusNormal"/>
        <w:jc w:val="both"/>
      </w:pPr>
    </w:p>
    <w:p w:rsidR="005F3CDE" w:rsidRDefault="005F3CDE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>
        <w:r>
          <w:rPr>
            <w:color w:val="0000FF"/>
          </w:rPr>
          <w:t>статью 12.1</w:t>
        </w:r>
      </w:hyperlink>
      <w:r>
        <w:t xml:space="preserve"> Федерального закона от 25 декабря 2008 года N 273-ФЗ "О противодействии коррупции" (Собрание законодательства Российской Федерации, 2008, N 52, ст. 6228; 2011, N 48, ст. 6730; 2013, N 40, ст. 5031; 2014, N 52, ст. 7542; 2015, N 41, ст. 5639; N 45, ст. 6204; N 48, ст. 6720;</w:t>
      </w:r>
      <w:proofErr w:type="gramEnd"/>
      <w:r>
        <w:t xml:space="preserve"> </w:t>
      </w:r>
      <w:proofErr w:type="gramStart"/>
      <w:r>
        <w:t>2017, N 15, ст. 2139; 2018, N 32, ст. 5100; N 45, ст. 6837; 2019, N 30, ст. 4153; N 51, ст. 7484) следующие изменения:</w:t>
      </w:r>
      <w:proofErr w:type="gramEnd"/>
    </w:p>
    <w:p w:rsidR="005F3CDE" w:rsidRDefault="005F3CDE">
      <w:pPr>
        <w:pStyle w:val="ConsPlusNormal"/>
        <w:spacing w:before="200"/>
        <w:ind w:firstLine="540"/>
        <w:jc w:val="both"/>
      </w:pPr>
      <w:r>
        <w:t xml:space="preserve">1) </w:t>
      </w:r>
      <w:hyperlink r:id="rId7">
        <w:r>
          <w:rPr>
            <w:color w:val="0000FF"/>
          </w:rPr>
          <w:t>абзац первый части 3</w:t>
        </w:r>
      </w:hyperlink>
      <w:r>
        <w:t xml:space="preserve"> изложить в следующей редакции:</w:t>
      </w:r>
    </w:p>
    <w:p w:rsidR="005F3CDE" w:rsidRDefault="005F3CDE">
      <w:pPr>
        <w:pStyle w:val="ConsPlusNormal"/>
        <w:spacing w:before="200"/>
        <w:ind w:firstLine="540"/>
        <w:jc w:val="both"/>
      </w:pPr>
      <w:r>
        <w:t>"3. 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вправе:";</w:t>
      </w:r>
    </w:p>
    <w:p w:rsidR="005F3CDE" w:rsidRDefault="005F3CDE">
      <w:pPr>
        <w:pStyle w:val="ConsPlusNormal"/>
        <w:spacing w:before="20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абзац первый части 3.3</w:t>
        </w:r>
      </w:hyperlink>
      <w:r>
        <w:t xml:space="preserve"> изложить в следующей редакции:</w:t>
      </w:r>
    </w:p>
    <w:p w:rsidR="005F3CDE" w:rsidRDefault="005F3CDE">
      <w:pPr>
        <w:pStyle w:val="ConsPlusNormal"/>
        <w:spacing w:before="200"/>
        <w:ind w:firstLine="540"/>
        <w:jc w:val="both"/>
      </w:pPr>
      <w:r>
        <w:t>"3.3. Депутаты законодательных (представительных) органов государственной власти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случаев:";</w:t>
      </w:r>
    </w:p>
    <w:p w:rsidR="005F3CDE" w:rsidRDefault="005F3CDE">
      <w:pPr>
        <w:pStyle w:val="ConsPlusNormal"/>
        <w:spacing w:before="200"/>
        <w:ind w:firstLine="540"/>
        <w:jc w:val="both"/>
      </w:pPr>
      <w:r>
        <w:t xml:space="preserve">3) </w:t>
      </w:r>
      <w:hyperlink r:id="rId9">
        <w:r>
          <w:rPr>
            <w:color w:val="0000FF"/>
          </w:rPr>
          <w:t>дополнить</w:t>
        </w:r>
      </w:hyperlink>
      <w:r>
        <w:t xml:space="preserve"> частью 3.3-1 следующего содержания:</w:t>
      </w:r>
    </w:p>
    <w:p w:rsidR="005F3CDE" w:rsidRDefault="005F3CDE">
      <w:pPr>
        <w:pStyle w:val="ConsPlusNormal"/>
        <w:spacing w:before="200"/>
        <w:ind w:firstLine="540"/>
        <w:jc w:val="both"/>
      </w:pPr>
      <w:r>
        <w:t>"3.3-1. Лица, замещающие государственные должности субъектов Российской Федерации и осуществляющие свои полномочия на непостоянной основе, не вправе осуществлять деятельность, предусмотренную пунктами 1, 4 - 11 части 3 настоящей статьи</w:t>
      </w:r>
      <w:proofErr w:type="gramStart"/>
      <w:r>
        <w:t>.";</w:t>
      </w:r>
      <w:proofErr w:type="gramEnd"/>
    </w:p>
    <w:p w:rsidR="005F3CDE" w:rsidRDefault="005F3CDE">
      <w:pPr>
        <w:pStyle w:val="ConsPlusNormal"/>
        <w:spacing w:before="200"/>
        <w:ind w:firstLine="540"/>
        <w:jc w:val="both"/>
      </w:pPr>
      <w:proofErr w:type="gramStart"/>
      <w:r>
        <w:t xml:space="preserve">4) </w:t>
      </w:r>
      <w:hyperlink r:id="rId10">
        <w:r>
          <w:rPr>
            <w:color w:val="0000FF"/>
          </w:rPr>
          <w:t>абзац первый части 3.4</w:t>
        </w:r>
      </w:hyperlink>
      <w:r>
        <w:t xml:space="preserve"> после слов "субъектов Российской Федерации)" дополнить словами "и осуществляющие свои полномочия на постоянной основе".</w:t>
      </w:r>
      <w:proofErr w:type="gramEnd"/>
    </w:p>
    <w:p w:rsidR="005F3CDE" w:rsidRDefault="005F3CDE">
      <w:pPr>
        <w:pStyle w:val="ConsPlusNormal"/>
        <w:jc w:val="both"/>
      </w:pPr>
    </w:p>
    <w:p w:rsidR="005F3CDE" w:rsidRDefault="005F3CDE">
      <w:pPr>
        <w:pStyle w:val="ConsPlusNormal"/>
        <w:jc w:val="right"/>
      </w:pPr>
      <w:r>
        <w:t>Президент</w:t>
      </w:r>
    </w:p>
    <w:p w:rsidR="005F3CDE" w:rsidRDefault="005F3CDE">
      <w:pPr>
        <w:pStyle w:val="ConsPlusNormal"/>
        <w:jc w:val="right"/>
      </w:pPr>
      <w:r>
        <w:t>Российской Федерации</w:t>
      </w:r>
    </w:p>
    <w:p w:rsidR="005F3CDE" w:rsidRDefault="005F3CDE">
      <w:pPr>
        <w:pStyle w:val="ConsPlusNormal"/>
        <w:jc w:val="right"/>
      </w:pPr>
      <w:r>
        <w:t>В.ПУТИН</w:t>
      </w:r>
    </w:p>
    <w:p w:rsidR="005F3CDE" w:rsidRDefault="005F3CDE">
      <w:pPr>
        <w:pStyle w:val="ConsPlusNormal"/>
      </w:pPr>
      <w:r>
        <w:t>Москва, Кремль</w:t>
      </w:r>
    </w:p>
    <w:p w:rsidR="005F3CDE" w:rsidRDefault="005F3CDE">
      <w:pPr>
        <w:pStyle w:val="ConsPlusNormal"/>
        <w:spacing w:before="200"/>
      </w:pPr>
      <w:r>
        <w:t>24 апреля 2020 года</w:t>
      </w:r>
    </w:p>
    <w:p w:rsidR="005F3CDE" w:rsidRDefault="005F3CDE">
      <w:pPr>
        <w:pStyle w:val="ConsPlusNormal"/>
        <w:spacing w:before="200"/>
      </w:pPr>
      <w:r>
        <w:t>N 143-ФЗ</w:t>
      </w:r>
    </w:p>
    <w:p w:rsidR="005F3CDE" w:rsidRDefault="005F3CDE">
      <w:pPr>
        <w:pStyle w:val="ConsPlusNormal"/>
        <w:jc w:val="both"/>
      </w:pPr>
    </w:p>
    <w:p w:rsidR="005F3CDE" w:rsidRDefault="005F3CDE">
      <w:pPr>
        <w:pStyle w:val="ConsPlusNormal"/>
        <w:jc w:val="both"/>
      </w:pPr>
    </w:p>
    <w:p w:rsidR="005F3CDE" w:rsidRDefault="005F3C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7076" w:rsidRDefault="00437076">
      <w:bookmarkStart w:id="0" w:name="_GoBack"/>
      <w:bookmarkEnd w:id="0"/>
    </w:p>
    <w:sectPr w:rsidR="00437076" w:rsidSect="0072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DE"/>
    <w:rsid w:val="00437076"/>
    <w:rsid w:val="005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C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F3C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F3C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C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F3C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F3C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D8FF77CF1F13D5F7C3D0D10E66D9006E42EEB16F0B23462E1E2FEF9110522E8DD9AE4DDBA2B931FF569E3330802DE0B03602F378e2Z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D8FF77CF1F13D5F7C3D0D10E66D9006E42EEB16F0B23462E1E2FEF9110522E8DD9AE4DD9A4B931FF569E3330802DE0B03602F378e2Z3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D8FF77CF1F13D5F7C3D0D10E66D9006E42EEB16F0B23462E1E2FEF9110522E8DD9AE4CDDABE634EA47C63D329F33E8A62A00F1e7Z8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F7D8FF77CF1F13D5F7C3D0D10E66D9006E42EEB16F0B23462E1E2FEF9110522E8DD9AE4DDBA7B931FF569E3330802DE0B03602F378e2Z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D8FF77CF1F13D5F7C3D0D10E66D9006E42EEB16F0B23462E1E2FEF9110522E8DD9AE4CDDABE634EA47C63D329F33E8A62A00F1e7Z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Телеусов Денис Александрович</dc:creator>
  <cp:lastModifiedBy>Телеусов Денис Александрович</cp:lastModifiedBy>
  <cp:revision>1</cp:revision>
  <dcterms:created xsi:type="dcterms:W3CDTF">2022-08-31T08:25:00Z</dcterms:created>
  <dcterms:modified xsi:type="dcterms:W3CDTF">2022-08-31T08:25:00Z</dcterms:modified>
</cp:coreProperties>
</file>