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72" w:rsidRDefault="004D3772">
      <w:pPr>
        <w:pStyle w:val="ConsPlusNormal0"/>
        <w:jc w:val="both"/>
        <w:outlineLvl w:val="0"/>
      </w:pPr>
    </w:p>
    <w:p w:rsidR="004D3772" w:rsidRDefault="00710B66">
      <w:pPr>
        <w:pStyle w:val="ConsPlusTitle0"/>
        <w:jc w:val="center"/>
        <w:outlineLvl w:val="0"/>
      </w:pPr>
      <w:r>
        <w:t>ГУБЕРНАТОР МУРМАНСКОЙ ОБЛАСТИ</w:t>
      </w:r>
    </w:p>
    <w:p w:rsidR="004D3772" w:rsidRDefault="004D3772">
      <w:pPr>
        <w:pStyle w:val="ConsPlusTitle0"/>
        <w:jc w:val="center"/>
      </w:pPr>
    </w:p>
    <w:p w:rsidR="004D3772" w:rsidRDefault="00710B66">
      <w:pPr>
        <w:pStyle w:val="ConsPlusTitle0"/>
        <w:jc w:val="center"/>
      </w:pPr>
      <w:r>
        <w:t>ПОСТАНОВЛЕНИЕ</w:t>
      </w:r>
    </w:p>
    <w:p w:rsidR="004D3772" w:rsidRDefault="00710B66">
      <w:pPr>
        <w:pStyle w:val="ConsPlusTitle0"/>
        <w:jc w:val="center"/>
      </w:pPr>
      <w:r>
        <w:t>от 21 июля 2015 г. N 87-ПГ</w:t>
      </w:r>
    </w:p>
    <w:p w:rsidR="004D3772" w:rsidRDefault="004D3772">
      <w:pPr>
        <w:pStyle w:val="ConsPlusTitle0"/>
        <w:jc w:val="center"/>
      </w:pPr>
    </w:p>
    <w:p w:rsidR="004D3772" w:rsidRDefault="00710B66">
      <w:pPr>
        <w:pStyle w:val="ConsPlusTitle0"/>
        <w:jc w:val="center"/>
      </w:pPr>
      <w:r>
        <w:t>ОБ УТВЕРЖДЕНИИ ПЕРЕЧНЯ ДОЛЖНОСТЕЙ ГОСУДАРСТВЕННОЙ</w:t>
      </w:r>
    </w:p>
    <w:p w:rsidR="004D3772" w:rsidRDefault="00710B66">
      <w:pPr>
        <w:pStyle w:val="ConsPlusTitle0"/>
        <w:jc w:val="center"/>
      </w:pPr>
      <w:r>
        <w:t>ГРАЖДАНСКОЙ СЛУЖБЫ МУРМАНСКОЙ ОБЛАСТИ, ПРИ ЗАМЕЩЕНИИ</w:t>
      </w:r>
    </w:p>
    <w:p w:rsidR="004D3772" w:rsidRDefault="00710B66">
      <w:pPr>
        <w:pStyle w:val="ConsPlusTitle0"/>
        <w:jc w:val="center"/>
      </w:pPr>
      <w:r>
        <w:t>КОТОРЫХ ГОСУДАРСТВЕННЫМ ГРАЖДАНСКИМ СЛУЖАЩИМ МУРМАНСКОЙ</w:t>
      </w:r>
    </w:p>
    <w:p w:rsidR="004D3772" w:rsidRDefault="00710B66">
      <w:pPr>
        <w:pStyle w:val="ConsPlusTitle0"/>
        <w:jc w:val="center"/>
      </w:pPr>
      <w:r>
        <w:t>ОБЛАСТИ ЗАПРЕЩАЕТСЯ ОТКРЫВАТЬ И ИМЕТЬ СЧЕТА (ВКЛАДЫ),</w:t>
      </w:r>
    </w:p>
    <w:p w:rsidR="004D3772" w:rsidRDefault="00710B66">
      <w:pPr>
        <w:pStyle w:val="ConsPlusTitle0"/>
        <w:jc w:val="center"/>
      </w:pPr>
      <w:r>
        <w:t>ХРАНИТЬ НАЛИЧНЫЕ ДЕНЕЖНЫЕ СРЕДСТВА И ЦЕННОСТИ</w:t>
      </w:r>
    </w:p>
    <w:p w:rsidR="004D3772" w:rsidRDefault="00710B66">
      <w:pPr>
        <w:pStyle w:val="ConsPlusTitle0"/>
        <w:jc w:val="center"/>
      </w:pPr>
      <w:r>
        <w:t>В ИНОСТРАННЫХ БАНКАХ, РАСПОЛОЖЕННЫХ ЗА ПРЕДЕЛАМИ</w:t>
      </w:r>
    </w:p>
    <w:p w:rsidR="004D3772" w:rsidRDefault="00710B66">
      <w:pPr>
        <w:pStyle w:val="ConsPlusTitle0"/>
        <w:jc w:val="center"/>
      </w:pPr>
      <w:r>
        <w:t>ТЕРРИТОРИИ РОССИЙСКОЙ ФЕДЕРАЦИИ, ВЛАДЕТЬ И (ИЛИ)</w:t>
      </w:r>
    </w:p>
    <w:p w:rsidR="004D3772" w:rsidRDefault="00710B66">
      <w:pPr>
        <w:pStyle w:val="ConsPlusTitle0"/>
        <w:jc w:val="center"/>
      </w:pPr>
      <w:r>
        <w:t>ПОЛЬЗОВАТЬСЯ ИНОСТРАННЫМИ ФИНАНСОВЫМИ ИНСТРУМЕНТАМИ</w:t>
      </w:r>
    </w:p>
    <w:p w:rsidR="004D3772" w:rsidRDefault="004D37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37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772" w:rsidRDefault="004D37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772" w:rsidRDefault="004D37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3772" w:rsidRDefault="00710B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3772" w:rsidRDefault="00710B6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Губернатора Мурманской области от 25.12.2024 N 221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4D3772" w:rsidRDefault="00710B66">
            <w:pPr>
              <w:pStyle w:val="ConsPlusNormal0"/>
              <w:jc w:val="center"/>
            </w:pPr>
            <w:r>
              <w:rPr>
                <w:color w:val="392C69"/>
              </w:rPr>
              <w:t>от 25.12.2024 N 221-ПГ)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772" w:rsidRDefault="004D3772">
            <w:pPr>
              <w:pStyle w:val="ConsPlusNormal0"/>
            </w:pPr>
          </w:p>
        </w:tc>
      </w:tr>
    </w:tbl>
    <w:p w:rsidR="004D3772" w:rsidRDefault="004D3772">
      <w:pPr>
        <w:pStyle w:val="ConsPlusNormal0"/>
        <w:jc w:val="both"/>
      </w:pPr>
    </w:p>
    <w:p w:rsidR="004D3772" w:rsidRDefault="00710B66">
      <w:pPr>
        <w:pStyle w:val="ConsPlusNormal0"/>
        <w:ind w:firstLine="540"/>
        <w:jc w:val="both"/>
      </w:pPr>
      <w:r>
        <w:t xml:space="preserve">Во исполнение </w:t>
      </w:r>
      <w:hyperlink r:id="rId7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08.03.2015 N 120 "О некоторых вопросах противодействия коррупции", </w:t>
      </w:r>
      <w:hyperlink r:id="rId8" w:tooltip="Закон Мурманской области от 26.10.2007 N 898-01-ЗМО (ред. от 27.04.2026) &quot;О противодействии коррупции в Мурманской области&quot; (принят Мурманской областной Думой 16.10.2007) (вместе с &quot;Порядком представления гражданами, претендующими на замещение муниципальных до">
        <w:r>
          <w:rPr>
            <w:color w:val="0000FF"/>
          </w:rPr>
          <w:t>Закона</w:t>
        </w:r>
      </w:hyperlink>
      <w:r>
        <w:t xml:space="preserve"> Мурманской области от 26.10.2007 N 898-01-ЗМО "О противодействии коррупции в Мурманской области" постановляю:</w:t>
      </w:r>
    </w:p>
    <w:p w:rsidR="004D3772" w:rsidRDefault="00710B66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34" w:tooltip="ПЕРЕЧЕНЬ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Мурманской области, при замещении которых государственным гражданским служащим Мурманской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D3772" w:rsidRDefault="004D3772">
      <w:pPr>
        <w:pStyle w:val="ConsPlusNormal0"/>
        <w:jc w:val="both"/>
      </w:pPr>
    </w:p>
    <w:p w:rsidR="004D3772" w:rsidRDefault="00710B66">
      <w:pPr>
        <w:pStyle w:val="ConsPlusNormal0"/>
        <w:jc w:val="right"/>
      </w:pPr>
      <w:r>
        <w:t>Врио Губернатора</w:t>
      </w:r>
    </w:p>
    <w:p w:rsidR="004D3772" w:rsidRDefault="00710B66">
      <w:pPr>
        <w:pStyle w:val="ConsPlusNormal0"/>
        <w:jc w:val="right"/>
      </w:pPr>
      <w:r>
        <w:t>Мурманской области</w:t>
      </w:r>
    </w:p>
    <w:p w:rsidR="004D3772" w:rsidRDefault="00710B66">
      <w:pPr>
        <w:pStyle w:val="ConsPlusNormal0"/>
        <w:jc w:val="right"/>
      </w:pPr>
      <w:r>
        <w:t>А.ТЮКАВИН</w:t>
      </w:r>
    </w:p>
    <w:p w:rsidR="004D3772" w:rsidRDefault="004D3772">
      <w:pPr>
        <w:pStyle w:val="ConsPlusNormal0"/>
        <w:jc w:val="both"/>
      </w:pPr>
    </w:p>
    <w:p w:rsidR="004D3772" w:rsidRDefault="004D3772">
      <w:pPr>
        <w:pStyle w:val="ConsPlusNormal0"/>
        <w:jc w:val="both"/>
      </w:pPr>
    </w:p>
    <w:p w:rsidR="004D3772" w:rsidRDefault="004D3772">
      <w:pPr>
        <w:pStyle w:val="ConsPlusNormal0"/>
        <w:jc w:val="both"/>
      </w:pPr>
    </w:p>
    <w:p w:rsidR="004D3772" w:rsidRDefault="004D3772">
      <w:pPr>
        <w:pStyle w:val="ConsPlusNormal0"/>
        <w:jc w:val="both"/>
      </w:pPr>
    </w:p>
    <w:p w:rsidR="004D3772" w:rsidRDefault="004D3772">
      <w:pPr>
        <w:pStyle w:val="ConsPlusNormal0"/>
        <w:jc w:val="both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037886" w:rsidRDefault="00037886">
      <w:pPr>
        <w:pStyle w:val="ConsPlusNormal0"/>
        <w:jc w:val="right"/>
        <w:outlineLvl w:val="0"/>
      </w:pPr>
    </w:p>
    <w:p w:rsidR="004D3772" w:rsidRDefault="00710B66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4D3772" w:rsidRDefault="00710B66">
      <w:pPr>
        <w:pStyle w:val="ConsPlusNormal0"/>
        <w:jc w:val="right"/>
      </w:pPr>
      <w:r>
        <w:t>постановлением</w:t>
      </w:r>
    </w:p>
    <w:p w:rsidR="004D3772" w:rsidRDefault="00710B66">
      <w:pPr>
        <w:pStyle w:val="ConsPlusNormal0"/>
        <w:jc w:val="right"/>
      </w:pPr>
      <w:r>
        <w:t>Губернатора Мурманской области</w:t>
      </w:r>
    </w:p>
    <w:p w:rsidR="004D3772" w:rsidRDefault="00710B66">
      <w:pPr>
        <w:pStyle w:val="ConsPlusNormal0"/>
        <w:jc w:val="right"/>
      </w:pPr>
      <w:r>
        <w:t>от 21 июля 2015 г. N 87-ПГ</w:t>
      </w:r>
    </w:p>
    <w:p w:rsidR="004D3772" w:rsidRDefault="004D3772">
      <w:pPr>
        <w:pStyle w:val="ConsPlusNormal0"/>
        <w:jc w:val="both"/>
      </w:pPr>
    </w:p>
    <w:p w:rsidR="004D3772" w:rsidRDefault="00710B66">
      <w:pPr>
        <w:pStyle w:val="ConsPlusTitle0"/>
        <w:jc w:val="center"/>
      </w:pPr>
      <w:bookmarkStart w:id="1" w:name="P34"/>
      <w:bookmarkEnd w:id="1"/>
      <w:r>
        <w:t>ПЕРЕЧЕНЬ</w:t>
      </w:r>
    </w:p>
    <w:p w:rsidR="004D3772" w:rsidRDefault="00710B66">
      <w:pPr>
        <w:pStyle w:val="ConsPlusTitle0"/>
        <w:jc w:val="center"/>
      </w:pPr>
      <w:r>
        <w:t>ДОЛЖНОСТЕЙ ГОСУДАРСТВЕННОЙ ГРАЖДАНСКОЙ СЛУЖБЫ МУРМАНСКОЙ</w:t>
      </w:r>
    </w:p>
    <w:p w:rsidR="004D3772" w:rsidRDefault="00710B66">
      <w:pPr>
        <w:pStyle w:val="ConsPlusTitle0"/>
        <w:jc w:val="center"/>
      </w:pPr>
      <w:r>
        <w:t>ОБЛАСТИ, ПРИ ЗАМЕЩЕНИИ КОТОРЫХ ГОСУДАРСТВЕННЫМ ГРАЖДАНСКИМ</w:t>
      </w:r>
    </w:p>
    <w:p w:rsidR="004D3772" w:rsidRDefault="00710B66">
      <w:pPr>
        <w:pStyle w:val="ConsPlusTitle0"/>
        <w:jc w:val="center"/>
      </w:pPr>
      <w:r>
        <w:t>СЛУЖАЩИМ МУРМАНСКОЙ ОБЛАСТИ ЗАПРЕЩАЕТСЯ ОТКРЫВАТЬ И ИМЕТЬ</w:t>
      </w:r>
    </w:p>
    <w:p w:rsidR="004D3772" w:rsidRDefault="00710B66">
      <w:pPr>
        <w:pStyle w:val="ConsPlusTitle0"/>
        <w:jc w:val="center"/>
      </w:pPr>
      <w:r>
        <w:t>СЧЕТА (ВКЛАДЫ), ХРАНИТЬ НАЛИЧНЫЕ ДЕНЕЖНЫЕ СРЕДСТВА И</w:t>
      </w:r>
    </w:p>
    <w:p w:rsidR="004D3772" w:rsidRDefault="00710B66">
      <w:pPr>
        <w:pStyle w:val="ConsPlusTitle0"/>
        <w:jc w:val="center"/>
      </w:pPr>
      <w:r>
        <w:t>ЦЕННОСТИ В ИНОСТРАННЫХ БАНКАХ, РАСПОЛОЖЕННЫХ ЗА ПРЕДЕЛАМИ</w:t>
      </w:r>
    </w:p>
    <w:p w:rsidR="004D3772" w:rsidRDefault="00710B66">
      <w:pPr>
        <w:pStyle w:val="ConsPlusTitle0"/>
        <w:jc w:val="center"/>
      </w:pPr>
      <w:r>
        <w:t>ТЕРРИТОРИИ РОССИЙСКОЙ ФЕДЕРАЦИИ, ВЛАДЕТЬ И (ИЛИ)</w:t>
      </w:r>
    </w:p>
    <w:p w:rsidR="004D3772" w:rsidRDefault="00710B66">
      <w:pPr>
        <w:pStyle w:val="ConsPlusTitle0"/>
        <w:jc w:val="center"/>
      </w:pPr>
      <w:r>
        <w:t>ПОЛЬЗОВАТЬСЯ ИНОСТРАННЫМИ ФИНАНСОВЫМИ ИНСТРУМЕНТАМИ</w:t>
      </w:r>
    </w:p>
    <w:p w:rsidR="004D3772" w:rsidRDefault="004D37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37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772" w:rsidRDefault="004D37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772" w:rsidRDefault="004D37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3772" w:rsidRDefault="00710B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3772" w:rsidRDefault="00710B6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Губернатора Мурманской области от 25.12.2024 N 221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4D3772" w:rsidRDefault="00710B66">
            <w:pPr>
              <w:pStyle w:val="ConsPlusNormal0"/>
              <w:jc w:val="center"/>
            </w:pPr>
            <w:r>
              <w:rPr>
                <w:color w:val="392C69"/>
              </w:rPr>
              <w:t>от 25.12.2024 N 221-ПГ)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772" w:rsidRDefault="004D3772">
            <w:pPr>
              <w:pStyle w:val="ConsPlusNormal0"/>
            </w:pPr>
          </w:p>
        </w:tc>
      </w:tr>
    </w:tbl>
    <w:p w:rsidR="004D3772" w:rsidRDefault="004D3772">
      <w:pPr>
        <w:pStyle w:val="ConsPlusNormal0"/>
        <w:jc w:val="both"/>
      </w:pPr>
    </w:p>
    <w:p w:rsidR="004D3772" w:rsidRDefault="00710B66">
      <w:pPr>
        <w:pStyle w:val="ConsPlusNormal0"/>
        <w:ind w:firstLine="540"/>
        <w:jc w:val="both"/>
      </w:pPr>
      <w:r>
        <w:t xml:space="preserve">1. Должности государственной гражданской службы Мурманской области, отнесенные </w:t>
      </w:r>
      <w:hyperlink r:id="rId10" w:tooltip="Закон Мурманской области от 24.10.2005 N 668-01-ЗМО (ред. от 30.05.2022) &quot;О Реестре должностей государственной гражданской службы Мурманской области&quot; (принят Мурманской областной Думой 14.10.2005) {КонсультантПлюс}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Мурманской области, утвержденным Законом Мурманской области от 24.10.2005 N 668-01-ЗМО "О Реестре должностей государственной гражданской службы Мурманской области", к высшей группе должностей.</w:t>
      </w:r>
    </w:p>
    <w:p w:rsidR="004D3772" w:rsidRDefault="00710B66">
      <w:pPr>
        <w:pStyle w:val="ConsPlusNormal0"/>
        <w:spacing w:before="240"/>
        <w:ind w:firstLine="540"/>
        <w:jc w:val="both"/>
      </w:pPr>
      <w:r>
        <w:t>2. Должности государственной гражданской службы Мурманской области, исполнение обязанностей по которым предусматривает допуск к сведениям особой важности.</w:t>
      </w:r>
    </w:p>
    <w:p w:rsidR="004D3772" w:rsidRDefault="00710B66">
      <w:pPr>
        <w:pStyle w:val="ConsPlusNormal0"/>
        <w:spacing w:before="240"/>
        <w:ind w:firstLine="540"/>
        <w:jc w:val="both"/>
      </w:pPr>
      <w:r>
        <w:t>3. Должности государственной гражданской службы Мурманской области, исполнение обязанностей по которым предполагает участие в подготовке решений, затрагивающих вопросы суверенитета и национальной безопасности Российской Федерации.</w:t>
      </w:r>
    </w:p>
    <w:p w:rsidR="004D3772" w:rsidRDefault="00710B66">
      <w:pPr>
        <w:pStyle w:val="ConsPlusNormal0"/>
        <w:jc w:val="both"/>
      </w:pPr>
      <w:r>
        <w:t xml:space="preserve">(п. 3 введен </w:t>
      </w:r>
      <w:hyperlink r:id="rId11" w:tooltip="Постановление Губернатора Мурманской области от 25.12.2024 N 221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Мурманской области от 25.12.2024 N 221-ПГ)</w:t>
      </w:r>
    </w:p>
    <w:p w:rsidR="004D3772" w:rsidRDefault="004D3772">
      <w:pPr>
        <w:pStyle w:val="ConsPlusNormal0"/>
        <w:jc w:val="both"/>
      </w:pPr>
    </w:p>
    <w:p w:rsidR="004D3772" w:rsidRDefault="004D3772">
      <w:pPr>
        <w:pStyle w:val="ConsPlusNormal0"/>
        <w:jc w:val="both"/>
      </w:pPr>
    </w:p>
    <w:p w:rsidR="004D3772" w:rsidRDefault="004D37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37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C9" w:rsidRDefault="005860C9">
      <w:r>
        <w:separator/>
      </w:r>
    </w:p>
  </w:endnote>
  <w:endnote w:type="continuationSeparator" w:id="0">
    <w:p w:rsidR="005860C9" w:rsidRDefault="0058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72" w:rsidRDefault="004D37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3772">
      <w:trPr>
        <w:trHeight w:hRule="exact" w:val="1663"/>
      </w:trPr>
      <w:tc>
        <w:tcPr>
          <w:tcW w:w="1650" w:type="pct"/>
          <w:vAlign w:val="center"/>
        </w:tcPr>
        <w:p w:rsidR="004D3772" w:rsidRDefault="00710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3772" w:rsidRDefault="005860C9">
          <w:pPr>
            <w:pStyle w:val="ConsPlusNormal0"/>
            <w:jc w:val="center"/>
          </w:pPr>
          <w:hyperlink r:id="rId1">
            <w:r w:rsidR="00710B6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3772" w:rsidRDefault="00710B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3788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3788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D3772" w:rsidRDefault="00710B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72" w:rsidRDefault="004D37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3772">
      <w:trPr>
        <w:trHeight w:hRule="exact" w:val="1663"/>
      </w:trPr>
      <w:tc>
        <w:tcPr>
          <w:tcW w:w="1650" w:type="pct"/>
          <w:vAlign w:val="center"/>
        </w:tcPr>
        <w:p w:rsidR="004D3772" w:rsidRDefault="00710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3772" w:rsidRDefault="005860C9">
          <w:pPr>
            <w:pStyle w:val="ConsPlusNormal0"/>
            <w:jc w:val="center"/>
          </w:pPr>
          <w:hyperlink r:id="rId1">
            <w:r w:rsidR="00710B6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3772" w:rsidRDefault="00710B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3788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3788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D3772" w:rsidRDefault="00710B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C9" w:rsidRDefault="005860C9">
      <w:r>
        <w:separator/>
      </w:r>
    </w:p>
  </w:footnote>
  <w:footnote w:type="continuationSeparator" w:id="0">
    <w:p w:rsidR="005860C9" w:rsidRDefault="00586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D3772">
      <w:trPr>
        <w:trHeight w:hRule="exact" w:val="1683"/>
      </w:trPr>
      <w:tc>
        <w:tcPr>
          <w:tcW w:w="2700" w:type="pct"/>
          <w:vAlign w:val="center"/>
        </w:tcPr>
        <w:p w:rsidR="004D3772" w:rsidRDefault="00710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Мурманской области от 21.07.2015 N 87-ПГ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должност...</w:t>
          </w:r>
        </w:p>
      </w:tc>
      <w:tc>
        <w:tcPr>
          <w:tcW w:w="2300" w:type="pct"/>
          <w:vAlign w:val="center"/>
        </w:tcPr>
        <w:p w:rsidR="004D3772" w:rsidRDefault="00710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4D3772" w:rsidRDefault="004D37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3772" w:rsidRDefault="004D377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D3772">
      <w:trPr>
        <w:trHeight w:hRule="exact" w:val="1683"/>
      </w:trPr>
      <w:tc>
        <w:tcPr>
          <w:tcW w:w="2700" w:type="pct"/>
          <w:vAlign w:val="center"/>
        </w:tcPr>
        <w:p w:rsidR="004D3772" w:rsidRDefault="00710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Мурманской области от 21.07.2015 N 87-ПГ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должност...</w:t>
          </w:r>
        </w:p>
      </w:tc>
      <w:tc>
        <w:tcPr>
          <w:tcW w:w="2300" w:type="pct"/>
          <w:vAlign w:val="center"/>
        </w:tcPr>
        <w:p w:rsidR="004D3772" w:rsidRDefault="00710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4D3772" w:rsidRDefault="004D37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3772" w:rsidRDefault="004D377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772"/>
    <w:rsid w:val="00037886"/>
    <w:rsid w:val="00073A33"/>
    <w:rsid w:val="004D3772"/>
    <w:rsid w:val="005860C9"/>
    <w:rsid w:val="007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26EA6-F97D-454B-BC20-29711E68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45747&amp;date=10.06.2026&amp;dst=6&amp;fie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3027&amp;date=10.06.2026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36169&amp;date=10.06.2026&amp;dst=100039&amp;field=134" TargetMode="External"/><Relationship Id="rId11" Type="http://schemas.openxmlformats.org/officeDocument/2006/relationships/hyperlink" Target="https://login.consultant.ru/link/?req=doc&amp;base=RLAW087&amp;n=136169&amp;date=10.06.2026&amp;dst=100039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87&amp;n=115701&amp;date=10.06.2026&amp;dst=10002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36169&amp;date=10.06.2026&amp;dst=100039&amp;field=134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683</Words>
  <Characters>3894</Characters>
  <Application>Microsoft Office Word</Application>
  <DocSecurity>0</DocSecurity>
  <Lines>32</Lines>
  <Paragraphs>9</Paragraphs>
  <ScaleCrop>false</ScaleCrop>
  <Company>КонсультантПлюс Версия 4025.00.50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Мурманской области от 21.07.2015 N 87-ПГ
(ред. от 25.12.2024)
"Об утверждении перечня должностей государственной гражданской службы Мурманской области, при замещении которых государственным гражданским служащим Мурманской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dc:title>
  <cp:lastModifiedBy>Щукина Светлана Яковлевна</cp:lastModifiedBy>
  <cp:revision>5</cp:revision>
  <dcterms:created xsi:type="dcterms:W3CDTF">2026-06-10T06:30:00Z</dcterms:created>
  <dcterms:modified xsi:type="dcterms:W3CDTF">2026-06-10T07:24:00Z</dcterms:modified>
</cp:coreProperties>
</file>