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DDC" w:rsidRDefault="002874B9">
      <w:pPr>
        <w:pStyle w:val="20"/>
        <w:shd w:val="clear" w:color="auto" w:fill="auto"/>
        <w:spacing w:after="665"/>
        <w:ind w:left="220"/>
      </w:pPr>
      <w:r>
        <w:t>МУНИЦИПАЛЬНОЕ КАЗЕННОЕ УЧРЕЖДЕНИЕ «УПРАВЛЕНИЕ ПО ОБЕСПЕЧЕНИЮ ДЕЯТЕЛЬНОСТИ АДМИНИСТРАЦИИ МУНИЦИПАЛЬНОГО ОБРАЗОВАНИЯ ПЕЧЕНГСКИЙ РАЙОН МУРМАНСКОЙ ОБЛАСТИ»</w:t>
      </w:r>
    </w:p>
    <w:p w:rsidR="00507DDC" w:rsidRDefault="002874B9">
      <w:pPr>
        <w:pStyle w:val="10"/>
        <w:keepNext/>
        <w:keepLines/>
        <w:shd w:val="clear" w:color="auto" w:fill="auto"/>
        <w:spacing w:before="0" w:after="52" w:line="390" w:lineRule="exact"/>
        <w:ind w:left="220"/>
      </w:pPr>
      <w:bookmarkStart w:id="0" w:name="bookmark0"/>
      <w:r>
        <w:t>ПРИКАЗ</w:t>
      </w:r>
      <w:bookmarkEnd w:id="0"/>
    </w:p>
    <w:p w:rsidR="00507DDC" w:rsidRPr="000434FC" w:rsidRDefault="000434FC">
      <w:pPr>
        <w:pStyle w:val="30"/>
        <w:shd w:val="clear" w:color="auto" w:fill="auto"/>
        <w:tabs>
          <w:tab w:val="left" w:pos="9173"/>
        </w:tabs>
        <w:spacing w:before="0" w:after="243" w:line="180" w:lineRule="exact"/>
        <w:rPr>
          <w:lang w:val="ru-RU"/>
        </w:rPr>
      </w:pPr>
      <w:r>
        <w:t>О</w:t>
      </w:r>
      <w:bookmarkStart w:id="1" w:name="_GoBack"/>
      <w:bookmarkEnd w:id="1"/>
      <w:r w:rsidR="002874B9">
        <w:t>т</w:t>
      </w:r>
      <w:r>
        <w:rPr>
          <w:lang w:val="ru-RU"/>
        </w:rPr>
        <w:t xml:space="preserve"> 02.06.2017</w:t>
      </w:r>
      <w:r w:rsidR="002874B9">
        <w:tab/>
        <w:t xml:space="preserve">№ </w:t>
      </w:r>
      <w:r>
        <w:rPr>
          <w:lang w:val="ru-RU"/>
        </w:rPr>
        <w:t>18</w:t>
      </w:r>
    </w:p>
    <w:p w:rsidR="00507DDC" w:rsidRDefault="002874B9">
      <w:pPr>
        <w:pStyle w:val="40"/>
        <w:shd w:val="clear" w:color="auto" w:fill="auto"/>
        <w:spacing w:before="0" w:after="224" w:line="230" w:lineRule="exact"/>
        <w:ind w:left="220"/>
      </w:pPr>
      <w:proofErr w:type="spellStart"/>
      <w:r>
        <w:t>п.г.т</w:t>
      </w:r>
      <w:proofErr w:type="spellEnd"/>
      <w:r>
        <w:t>. Никель</w:t>
      </w:r>
    </w:p>
    <w:p w:rsidR="00507DDC" w:rsidRPr="009D695F" w:rsidRDefault="002874B9">
      <w:pPr>
        <w:pStyle w:val="30"/>
        <w:shd w:val="clear" w:color="auto" w:fill="auto"/>
        <w:spacing w:before="0" w:after="266" w:line="230" w:lineRule="exact"/>
        <w:ind w:left="220"/>
        <w:jc w:val="center"/>
        <w:rPr>
          <w:lang w:val="ru-RU"/>
        </w:rPr>
      </w:pPr>
      <w:r>
        <w:t>Об утверждении Положения об отделе по сопровождению деятельн</w:t>
      </w:r>
      <w:r w:rsidR="009D695F">
        <w:t>ости муниципальных заказчиков</w:t>
      </w:r>
      <w:r w:rsidR="009D695F">
        <w:rPr>
          <w:lang w:val="ru-RU"/>
        </w:rPr>
        <w:t xml:space="preserve"> М</w:t>
      </w:r>
      <w:r w:rsidR="007379C3">
        <w:t>муниципального</w:t>
      </w:r>
      <w:r>
        <w:t xml:space="preserve"> казенного учреждения «Управление по обеспечению деятельности администрации</w:t>
      </w:r>
      <w:r w:rsidR="009D695F">
        <w:rPr>
          <w:lang w:val="ru-RU"/>
        </w:rPr>
        <w:t xml:space="preserve"> муниципального образования Печенгский район Мурманской области</w:t>
      </w:r>
      <w:r w:rsidR="009D695F">
        <w:t>»</w:t>
      </w:r>
    </w:p>
    <w:p w:rsidR="00507DDC" w:rsidRPr="002874B9" w:rsidRDefault="002874B9">
      <w:pPr>
        <w:pStyle w:val="21"/>
        <w:shd w:val="clear" w:color="auto" w:fill="auto"/>
        <w:spacing w:before="0" w:after="139"/>
        <w:ind w:left="300" w:right="480" w:firstLine="720"/>
        <w:rPr>
          <w:sz w:val="24"/>
          <w:szCs w:val="24"/>
        </w:rPr>
      </w:pPr>
      <w:proofErr w:type="gramStart"/>
      <w:r w:rsidRPr="002874B9">
        <w:rPr>
          <w:sz w:val="24"/>
          <w:szCs w:val="24"/>
        </w:rPr>
        <w:t xml:space="preserve">Руководствуясь приказом от </w:t>
      </w:r>
      <w:r w:rsidR="007E7089">
        <w:rPr>
          <w:sz w:val="24"/>
          <w:szCs w:val="24"/>
          <w:lang w:val="ru-RU"/>
        </w:rPr>
        <w:t>28.02.2014</w:t>
      </w:r>
      <w:r w:rsidRPr="002874B9">
        <w:rPr>
          <w:sz w:val="24"/>
          <w:szCs w:val="24"/>
        </w:rPr>
        <w:t xml:space="preserve"> № </w:t>
      </w:r>
      <w:r w:rsidR="007379C3">
        <w:rPr>
          <w:sz w:val="24"/>
          <w:szCs w:val="24"/>
          <w:lang w:val="ru-RU"/>
        </w:rPr>
        <w:t xml:space="preserve"> № 22-л «Об утверждении штатного расписания»</w:t>
      </w:r>
      <w:r w:rsidR="000449DF" w:rsidRPr="000449DF">
        <w:rPr>
          <w:rFonts w:ascii="Courier New" w:eastAsia="Courier New" w:hAnsi="Courier New" w:cs="Courier New"/>
          <w:sz w:val="24"/>
          <w:szCs w:val="24"/>
          <w:lang w:val="ru-RU"/>
        </w:rPr>
        <w:t xml:space="preserve"> </w:t>
      </w:r>
      <w:r w:rsidR="000449DF" w:rsidRPr="000449DF">
        <w:rPr>
          <w:rFonts w:eastAsia="Courier New"/>
          <w:sz w:val="24"/>
          <w:szCs w:val="24"/>
          <w:lang w:val="ru-RU"/>
        </w:rPr>
        <w:t xml:space="preserve">(в редакции приказа </w:t>
      </w:r>
      <w:r w:rsidR="000449DF" w:rsidRPr="000449DF">
        <w:rPr>
          <w:sz w:val="24"/>
          <w:szCs w:val="24"/>
          <w:lang w:val="ru-RU"/>
        </w:rPr>
        <w:t xml:space="preserve">137-л «О внесении изменений в штатное расписание МКУ «Управление по обеспечению деятельности администрации </w:t>
      </w:r>
      <w:proofErr w:type="spellStart"/>
      <w:r w:rsidR="000449DF" w:rsidRPr="000449DF">
        <w:rPr>
          <w:sz w:val="24"/>
          <w:szCs w:val="24"/>
          <w:lang w:val="ru-RU"/>
        </w:rPr>
        <w:t>Печенгского</w:t>
      </w:r>
      <w:proofErr w:type="spellEnd"/>
      <w:r w:rsidR="000449DF" w:rsidRPr="000449DF">
        <w:rPr>
          <w:sz w:val="24"/>
          <w:szCs w:val="24"/>
          <w:lang w:val="ru-RU"/>
        </w:rPr>
        <w:t xml:space="preserve"> района»</w:t>
      </w:r>
      <w:r w:rsidR="007379C3" w:rsidRPr="000449DF">
        <w:rPr>
          <w:sz w:val="24"/>
          <w:szCs w:val="24"/>
          <w:lang w:val="ru-RU"/>
        </w:rPr>
        <w:t>),</w:t>
      </w:r>
      <w:r w:rsidRPr="007E7089">
        <w:rPr>
          <w:sz w:val="24"/>
          <w:szCs w:val="24"/>
        </w:rPr>
        <w:t xml:space="preserve"> в целях достижения единого подхода к расчетам стоимости товаров (работ, услуг) при реализации системы муниципального заказа муниципальными заказчиками и бюджетными</w:t>
      </w:r>
      <w:r w:rsidRPr="002874B9">
        <w:rPr>
          <w:sz w:val="24"/>
          <w:szCs w:val="24"/>
        </w:rPr>
        <w:t xml:space="preserve"> учреждениями, осуществляющими закупки для муниципальных нужд за счет средств бюджета муниципального образования Печенгский</w:t>
      </w:r>
      <w:proofErr w:type="gramEnd"/>
      <w:r w:rsidRPr="002874B9">
        <w:rPr>
          <w:sz w:val="24"/>
          <w:szCs w:val="24"/>
        </w:rPr>
        <w:t xml:space="preserve"> район, обеспечения основных принципов формирования и исполнения муниципального заказа, руководствуясь Бюджетным кодексом Российской Федерации, Федеральными зако</w:t>
      </w:r>
      <w:r w:rsidR="009D695F" w:rsidRPr="002874B9">
        <w:rPr>
          <w:sz w:val="24"/>
          <w:szCs w:val="24"/>
        </w:rPr>
        <w:t xml:space="preserve">нами от </w:t>
      </w:r>
      <w:r w:rsidR="007379C3">
        <w:rPr>
          <w:sz w:val="24"/>
          <w:szCs w:val="24"/>
          <w:lang w:val="ru-RU"/>
        </w:rPr>
        <w:t>0</w:t>
      </w:r>
      <w:r w:rsidR="009D695F" w:rsidRPr="002874B9">
        <w:rPr>
          <w:sz w:val="24"/>
          <w:szCs w:val="24"/>
        </w:rPr>
        <w:t>6</w:t>
      </w:r>
      <w:r w:rsidR="009D695F" w:rsidRPr="002874B9">
        <w:rPr>
          <w:sz w:val="24"/>
          <w:szCs w:val="24"/>
          <w:lang w:val="ru-RU"/>
        </w:rPr>
        <w:t>.10.</w:t>
      </w:r>
      <w:r w:rsidR="009D695F" w:rsidRPr="002874B9">
        <w:rPr>
          <w:sz w:val="24"/>
          <w:szCs w:val="24"/>
        </w:rPr>
        <w:t xml:space="preserve">2003 </w:t>
      </w:r>
      <w:r w:rsidR="009D695F" w:rsidRPr="002874B9">
        <w:rPr>
          <w:sz w:val="24"/>
          <w:szCs w:val="24"/>
          <w:lang w:val="ru-RU"/>
        </w:rPr>
        <w:t>№</w:t>
      </w:r>
      <w:r w:rsidR="009D695F" w:rsidRPr="002874B9">
        <w:rPr>
          <w:sz w:val="24"/>
          <w:szCs w:val="24"/>
        </w:rPr>
        <w:t xml:space="preserve"> 1</w:t>
      </w:r>
      <w:r w:rsidR="009D695F" w:rsidRPr="002874B9">
        <w:rPr>
          <w:sz w:val="24"/>
          <w:szCs w:val="24"/>
          <w:lang w:val="ru-RU"/>
        </w:rPr>
        <w:t>3</w:t>
      </w:r>
      <w:r w:rsidR="007379C3">
        <w:rPr>
          <w:sz w:val="24"/>
          <w:szCs w:val="24"/>
        </w:rPr>
        <w:t>1-ФЗ «Об общих принципах</w:t>
      </w:r>
      <w:r w:rsidR="007379C3">
        <w:rPr>
          <w:sz w:val="24"/>
          <w:szCs w:val="24"/>
          <w:lang w:val="ru-RU"/>
        </w:rPr>
        <w:t xml:space="preserve"> к</w:t>
      </w:r>
      <w:r w:rsidRPr="002874B9">
        <w:rPr>
          <w:sz w:val="24"/>
          <w:szCs w:val="24"/>
          <w:vertAlign w:val="subscript"/>
        </w:rPr>
        <w:t xml:space="preserve"> </w:t>
      </w:r>
      <w:r w:rsidRPr="002874B9">
        <w:rPr>
          <w:sz w:val="24"/>
          <w:szCs w:val="24"/>
        </w:rPr>
        <w:t>организации местного с</w:t>
      </w:r>
      <w:r w:rsidR="009D695F" w:rsidRPr="002874B9">
        <w:rPr>
          <w:sz w:val="24"/>
          <w:szCs w:val="24"/>
        </w:rPr>
        <w:t xml:space="preserve">амоуправления» и от 05.04.2013 </w:t>
      </w:r>
      <w:r w:rsidR="009D695F" w:rsidRPr="002874B9">
        <w:rPr>
          <w:sz w:val="24"/>
          <w:szCs w:val="24"/>
          <w:lang w:val="ru-RU"/>
        </w:rPr>
        <w:t>№</w:t>
      </w:r>
      <w:r w:rsidRPr="002874B9">
        <w:rPr>
          <w:sz w:val="24"/>
          <w:szCs w:val="24"/>
        </w:rPr>
        <w:t xml:space="preserve"> 44-ФЗ «О контрактной системе в сфере закупок товаров, работ, услуг для обеспечения государственных и муниципальных нужд»,</w:t>
      </w:r>
    </w:p>
    <w:p w:rsidR="00507DDC" w:rsidRPr="002874B9" w:rsidRDefault="002874B9">
      <w:pPr>
        <w:pStyle w:val="21"/>
        <w:shd w:val="clear" w:color="auto" w:fill="auto"/>
        <w:spacing w:before="0" w:after="209" w:line="250" w:lineRule="exact"/>
        <w:ind w:left="300" w:firstLine="720"/>
        <w:rPr>
          <w:sz w:val="24"/>
          <w:szCs w:val="24"/>
        </w:rPr>
      </w:pPr>
      <w:r w:rsidRPr="002874B9">
        <w:rPr>
          <w:sz w:val="24"/>
          <w:szCs w:val="24"/>
        </w:rPr>
        <w:t>ПРИКАЗЫВАЮ:</w:t>
      </w:r>
    </w:p>
    <w:p w:rsidR="00507DDC" w:rsidRPr="002874B9" w:rsidRDefault="002874B9">
      <w:pPr>
        <w:pStyle w:val="21"/>
        <w:numPr>
          <w:ilvl w:val="0"/>
          <w:numId w:val="1"/>
        </w:numPr>
        <w:shd w:val="clear" w:color="auto" w:fill="auto"/>
        <w:tabs>
          <w:tab w:val="left" w:pos="1438"/>
        </w:tabs>
        <w:spacing w:before="0" w:after="0"/>
        <w:ind w:left="300" w:right="480" w:firstLine="720"/>
        <w:rPr>
          <w:sz w:val="24"/>
          <w:szCs w:val="24"/>
        </w:rPr>
      </w:pPr>
      <w:r w:rsidRPr="002874B9">
        <w:rPr>
          <w:sz w:val="24"/>
          <w:szCs w:val="24"/>
        </w:rPr>
        <w:t>Утвердить Положение об отделе по сопровождению деятельности муници</w:t>
      </w:r>
      <w:r w:rsidR="007379C3">
        <w:rPr>
          <w:sz w:val="24"/>
          <w:szCs w:val="24"/>
        </w:rPr>
        <w:t xml:space="preserve">пальных заказчиков </w:t>
      </w:r>
      <w:proofErr w:type="spellStart"/>
      <w:r w:rsidR="007379C3">
        <w:rPr>
          <w:sz w:val="24"/>
          <w:szCs w:val="24"/>
        </w:rPr>
        <w:t>Муниципальн</w:t>
      </w:r>
      <w:proofErr w:type="spellEnd"/>
      <w:r w:rsidR="007379C3">
        <w:rPr>
          <w:sz w:val="24"/>
          <w:szCs w:val="24"/>
          <w:lang w:val="ru-RU"/>
        </w:rPr>
        <w:t>ого</w:t>
      </w:r>
      <w:r w:rsidRPr="002874B9">
        <w:rPr>
          <w:sz w:val="24"/>
          <w:szCs w:val="24"/>
        </w:rPr>
        <w:t xml:space="preserve"> казенного </w:t>
      </w:r>
      <w:r w:rsidR="009D695F" w:rsidRPr="002874B9">
        <w:rPr>
          <w:sz w:val="24"/>
          <w:szCs w:val="24"/>
        </w:rPr>
        <w:t xml:space="preserve">учреждения </w:t>
      </w:r>
      <w:r w:rsidRPr="002874B9">
        <w:rPr>
          <w:sz w:val="24"/>
          <w:szCs w:val="24"/>
        </w:rPr>
        <w:t>«Управление по обеспе</w:t>
      </w:r>
      <w:r w:rsidR="009D695F" w:rsidRPr="002874B9">
        <w:rPr>
          <w:sz w:val="24"/>
          <w:szCs w:val="24"/>
        </w:rPr>
        <w:t xml:space="preserve">чению деятельности </w:t>
      </w:r>
      <w:r w:rsidR="003B44DF" w:rsidRPr="002874B9">
        <w:rPr>
          <w:sz w:val="24"/>
          <w:szCs w:val="24"/>
        </w:rPr>
        <w:t>администрации</w:t>
      </w:r>
      <w:r w:rsidR="009D695F" w:rsidRPr="002874B9">
        <w:rPr>
          <w:sz w:val="24"/>
          <w:szCs w:val="24"/>
          <w:lang w:val="ru-RU"/>
        </w:rPr>
        <w:t>и муниц</w:t>
      </w:r>
      <w:r w:rsidR="004C1C46" w:rsidRPr="002874B9">
        <w:rPr>
          <w:sz w:val="24"/>
          <w:szCs w:val="24"/>
          <w:lang w:val="ru-RU"/>
        </w:rPr>
        <w:t>и</w:t>
      </w:r>
      <w:r w:rsidR="009D695F" w:rsidRPr="002874B9">
        <w:rPr>
          <w:sz w:val="24"/>
          <w:szCs w:val="24"/>
          <w:lang w:val="ru-RU"/>
        </w:rPr>
        <w:t>пального образования Печенгский район Мурманской области</w:t>
      </w:r>
      <w:r w:rsidR="009D695F" w:rsidRPr="002874B9">
        <w:rPr>
          <w:sz w:val="24"/>
          <w:szCs w:val="24"/>
        </w:rPr>
        <w:t xml:space="preserve">» согласно </w:t>
      </w:r>
      <w:r w:rsidR="009D695F" w:rsidRPr="002874B9">
        <w:rPr>
          <w:sz w:val="24"/>
          <w:szCs w:val="24"/>
          <w:lang w:val="ru-RU"/>
        </w:rPr>
        <w:t>приложению</w:t>
      </w:r>
      <w:r w:rsidRPr="002874B9">
        <w:rPr>
          <w:sz w:val="24"/>
          <w:szCs w:val="24"/>
        </w:rPr>
        <w:t>.</w:t>
      </w:r>
    </w:p>
    <w:p w:rsidR="003B44DF" w:rsidRPr="003B44DF" w:rsidRDefault="004C1C46" w:rsidP="003B44DF">
      <w:pPr>
        <w:pStyle w:val="21"/>
        <w:numPr>
          <w:ilvl w:val="0"/>
          <w:numId w:val="1"/>
        </w:numPr>
        <w:shd w:val="clear" w:color="auto" w:fill="auto"/>
        <w:tabs>
          <w:tab w:val="left" w:pos="1438"/>
        </w:tabs>
        <w:spacing w:before="0" w:after="0"/>
        <w:ind w:left="300" w:right="480" w:firstLine="720"/>
        <w:rPr>
          <w:sz w:val="24"/>
          <w:szCs w:val="24"/>
        </w:rPr>
      </w:pPr>
      <w:r w:rsidRPr="003B44DF">
        <w:rPr>
          <w:sz w:val="24"/>
          <w:szCs w:val="24"/>
        </w:rPr>
        <w:t xml:space="preserve">Приказ МКУ «Управление по обеспечению деятельности администрации </w:t>
      </w:r>
      <w:proofErr w:type="spellStart"/>
      <w:r w:rsidRPr="003B44DF">
        <w:rPr>
          <w:sz w:val="24"/>
          <w:szCs w:val="24"/>
        </w:rPr>
        <w:t>Печенгского</w:t>
      </w:r>
      <w:proofErr w:type="spellEnd"/>
      <w:r w:rsidRPr="003B44DF">
        <w:rPr>
          <w:sz w:val="24"/>
          <w:szCs w:val="24"/>
        </w:rPr>
        <w:t xml:space="preserve"> района» от </w:t>
      </w:r>
      <w:r w:rsidR="003B44DF" w:rsidRPr="003B44DF">
        <w:rPr>
          <w:sz w:val="24"/>
          <w:szCs w:val="24"/>
        </w:rPr>
        <w:t>11</w:t>
      </w:r>
      <w:r w:rsidRPr="003B44DF">
        <w:rPr>
          <w:sz w:val="24"/>
          <w:szCs w:val="24"/>
        </w:rPr>
        <w:t>.0</w:t>
      </w:r>
      <w:r w:rsidR="003B44DF" w:rsidRPr="003B44DF">
        <w:rPr>
          <w:sz w:val="24"/>
          <w:szCs w:val="24"/>
        </w:rPr>
        <w:t>1</w:t>
      </w:r>
      <w:r w:rsidRPr="003B44DF">
        <w:rPr>
          <w:sz w:val="24"/>
          <w:szCs w:val="24"/>
        </w:rPr>
        <w:t>.201</w:t>
      </w:r>
      <w:r w:rsidR="003B44DF" w:rsidRPr="003B44DF">
        <w:rPr>
          <w:sz w:val="24"/>
          <w:szCs w:val="24"/>
        </w:rPr>
        <w:t>6 №</w:t>
      </w:r>
      <w:r w:rsidRPr="003B44DF">
        <w:rPr>
          <w:sz w:val="24"/>
          <w:szCs w:val="24"/>
        </w:rPr>
        <w:t>1 «</w:t>
      </w:r>
      <w:r w:rsidR="003B44DF" w:rsidRPr="003B44DF">
        <w:rPr>
          <w:sz w:val="24"/>
          <w:szCs w:val="24"/>
        </w:rPr>
        <w:t xml:space="preserve">Об утверждении Положения об отделе по сопровождению деятельности муниципальных заказчиков Муниципального казенного учреждения «Управление по обеспечению деятельности администрации муниципального образования Печенгский район Мурманской области» </w:t>
      </w:r>
      <w:proofErr w:type="spellStart"/>
      <w:r w:rsidR="00DB7E98">
        <w:rPr>
          <w:sz w:val="24"/>
          <w:szCs w:val="24"/>
          <w:lang w:val="ru-RU"/>
        </w:rPr>
        <w:t>признат</w:t>
      </w:r>
      <w:proofErr w:type="spellEnd"/>
      <w:r w:rsidRPr="003B44DF">
        <w:rPr>
          <w:sz w:val="24"/>
          <w:szCs w:val="24"/>
        </w:rPr>
        <w:t>ь утратившим силу.</w:t>
      </w:r>
    </w:p>
    <w:p w:rsidR="00507DDC" w:rsidRPr="003B44DF" w:rsidRDefault="002874B9" w:rsidP="003B44DF">
      <w:pPr>
        <w:pStyle w:val="21"/>
        <w:numPr>
          <w:ilvl w:val="0"/>
          <w:numId w:val="1"/>
        </w:numPr>
        <w:shd w:val="clear" w:color="auto" w:fill="auto"/>
        <w:tabs>
          <w:tab w:val="left" w:pos="1438"/>
        </w:tabs>
        <w:spacing w:before="0" w:after="0"/>
        <w:ind w:left="300" w:right="480" w:firstLine="720"/>
        <w:rPr>
          <w:sz w:val="24"/>
          <w:szCs w:val="24"/>
        </w:rPr>
      </w:pPr>
      <w:r w:rsidRPr="003B44DF">
        <w:rPr>
          <w:sz w:val="24"/>
          <w:szCs w:val="24"/>
        </w:rPr>
        <w:t>Настоящий приказ вступает в силу со дня подписания</w:t>
      </w:r>
      <w:r w:rsidR="003B44DF">
        <w:rPr>
          <w:sz w:val="24"/>
          <w:szCs w:val="24"/>
          <w:lang w:val="ru-RU"/>
        </w:rPr>
        <w:t xml:space="preserve"> и</w:t>
      </w:r>
      <w:r w:rsidRPr="003B44DF">
        <w:rPr>
          <w:sz w:val="24"/>
          <w:szCs w:val="24"/>
        </w:rPr>
        <w:t xml:space="preserve"> п</w:t>
      </w:r>
      <w:r w:rsidR="009D695F" w:rsidRPr="003B44DF">
        <w:rPr>
          <w:sz w:val="24"/>
          <w:szCs w:val="24"/>
        </w:rPr>
        <w:t>одлежит размещению на сайте муни</w:t>
      </w:r>
      <w:r w:rsidRPr="003B44DF">
        <w:rPr>
          <w:sz w:val="24"/>
          <w:szCs w:val="24"/>
        </w:rPr>
        <w:t>ципального образ</w:t>
      </w:r>
      <w:r w:rsidR="004C1C46" w:rsidRPr="003B44DF">
        <w:rPr>
          <w:sz w:val="24"/>
          <w:szCs w:val="24"/>
        </w:rPr>
        <w:t xml:space="preserve">ования Печенгский район в сети </w:t>
      </w:r>
      <w:r w:rsidRPr="003B44DF">
        <w:rPr>
          <w:sz w:val="24"/>
          <w:szCs w:val="24"/>
        </w:rPr>
        <w:t>Интернет.</w:t>
      </w:r>
    </w:p>
    <w:p w:rsidR="003B44DF" w:rsidRDefault="003B44DF" w:rsidP="003B44DF">
      <w:pPr>
        <w:pStyle w:val="21"/>
        <w:shd w:val="clear" w:color="auto" w:fill="auto"/>
        <w:tabs>
          <w:tab w:val="left" w:pos="1438"/>
        </w:tabs>
        <w:spacing w:before="0" w:after="0"/>
        <w:ind w:left="300" w:right="480"/>
        <w:rPr>
          <w:sz w:val="24"/>
          <w:szCs w:val="24"/>
          <w:lang w:val="ru-RU"/>
        </w:rPr>
      </w:pPr>
    </w:p>
    <w:p w:rsidR="003B44DF" w:rsidRDefault="003B44DF" w:rsidP="003B44DF">
      <w:pPr>
        <w:pStyle w:val="21"/>
        <w:shd w:val="clear" w:color="auto" w:fill="auto"/>
        <w:tabs>
          <w:tab w:val="left" w:pos="1438"/>
        </w:tabs>
        <w:spacing w:before="0" w:after="0"/>
        <w:ind w:left="300" w:right="480"/>
        <w:rPr>
          <w:sz w:val="24"/>
          <w:szCs w:val="24"/>
          <w:lang w:val="ru-RU"/>
        </w:rPr>
      </w:pPr>
    </w:p>
    <w:p w:rsidR="003B44DF" w:rsidRDefault="007379C3" w:rsidP="003B44DF">
      <w:pPr>
        <w:pStyle w:val="21"/>
        <w:shd w:val="clear" w:color="auto" w:fill="auto"/>
        <w:tabs>
          <w:tab w:val="left" w:pos="1438"/>
        </w:tabs>
        <w:spacing w:before="0" w:after="0"/>
        <w:ind w:left="300" w:right="480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И.о</w:t>
      </w:r>
      <w:proofErr w:type="spellEnd"/>
      <w:r>
        <w:rPr>
          <w:sz w:val="24"/>
          <w:szCs w:val="24"/>
          <w:lang w:val="ru-RU"/>
        </w:rPr>
        <w:t>. р</w:t>
      </w:r>
      <w:proofErr w:type="spellStart"/>
      <w:r w:rsidR="002874B9" w:rsidRPr="003B44DF">
        <w:rPr>
          <w:sz w:val="24"/>
          <w:szCs w:val="24"/>
        </w:rPr>
        <w:t>уководител</w:t>
      </w:r>
      <w:proofErr w:type="spellEnd"/>
      <w:r>
        <w:rPr>
          <w:sz w:val="24"/>
          <w:szCs w:val="24"/>
          <w:lang w:val="ru-RU"/>
        </w:rPr>
        <w:t>я</w:t>
      </w:r>
      <w:r w:rsidR="002874B9" w:rsidRPr="003B44DF">
        <w:rPr>
          <w:sz w:val="24"/>
          <w:szCs w:val="24"/>
        </w:rPr>
        <w:t xml:space="preserve"> МКУ</w:t>
      </w:r>
    </w:p>
    <w:p w:rsidR="00507DDC" w:rsidRPr="007379C3" w:rsidRDefault="002874B9" w:rsidP="003B44DF">
      <w:pPr>
        <w:pStyle w:val="21"/>
        <w:shd w:val="clear" w:color="auto" w:fill="auto"/>
        <w:tabs>
          <w:tab w:val="left" w:pos="1438"/>
        </w:tabs>
        <w:spacing w:before="0" w:after="0"/>
        <w:ind w:left="300" w:right="480"/>
        <w:rPr>
          <w:lang w:val="ru-RU"/>
        </w:rPr>
      </w:pPr>
      <w:r w:rsidRPr="009D695F">
        <w:rPr>
          <w:lang w:val="ru-RU"/>
        </w:rPr>
        <w:tab/>
      </w:r>
      <w:r w:rsidR="003B44DF">
        <w:rPr>
          <w:lang w:val="ru-RU"/>
        </w:rPr>
        <w:t xml:space="preserve">                                                                                                     </w:t>
      </w:r>
      <w:r w:rsidR="007379C3">
        <w:rPr>
          <w:lang w:val="ru-RU"/>
        </w:rPr>
        <w:t>Рыжкова А.А.</w:t>
      </w:r>
    </w:p>
    <w:p w:rsidR="00507DDC" w:rsidRDefault="00D44E27" w:rsidP="00D44E27">
      <w:pPr>
        <w:pStyle w:val="21"/>
        <w:shd w:val="clear" w:color="auto" w:fill="auto"/>
        <w:tabs>
          <w:tab w:val="left" w:pos="2700"/>
        </w:tabs>
        <w:spacing w:before="0" w:after="0" w:line="240" w:lineRule="auto"/>
        <w:ind w:left="301"/>
        <w:jc w:val="left"/>
        <w:rPr>
          <w:lang w:val="ru-RU"/>
        </w:rPr>
      </w:pPr>
      <w:r>
        <w:t>Согласовано:</w:t>
      </w:r>
    </w:p>
    <w:p w:rsidR="00D44E27" w:rsidRDefault="00D44E27" w:rsidP="00D44E27">
      <w:pPr>
        <w:pStyle w:val="21"/>
        <w:shd w:val="clear" w:color="auto" w:fill="auto"/>
        <w:tabs>
          <w:tab w:val="left" w:pos="2700"/>
        </w:tabs>
        <w:spacing w:before="0" w:after="0" w:line="240" w:lineRule="auto"/>
        <w:ind w:left="301"/>
        <w:jc w:val="left"/>
        <w:rPr>
          <w:lang w:val="ru-RU"/>
        </w:rPr>
      </w:pPr>
      <w:r>
        <w:rPr>
          <w:lang w:val="ru-RU"/>
        </w:rPr>
        <w:t xml:space="preserve">_______________________ Ю.А. </w:t>
      </w:r>
      <w:proofErr w:type="spellStart"/>
      <w:r>
        <w:rPr>
          <w:lang w:val="ru-RU"/>
        </w:rPr>
        <w:t>Макридова</w:t>
      </w:r>
      <w:proofErr w:type="spellEnd"/>
    </w:p>
    <w:p w:rsidR="00D44E27" w:rsidRDefault="00D44E27" w:rsidP="00D44E27">
      <w:pPr>
        <w:pStyle w:val="21"/>
        <w:shd w:val="clear" w:color="auto" w:fill="auto"/>
        <w:tabs>
          <w:tab w:val="left" w:pos="2700"/>
        </w:tabs>
        <w:spacing w:before="0" w:after="0" w:line="240" w:lineRule="auto"/>
        <w:ind w:left="301"/>
        <w:jc w:val="left"/>
        <w:rPr>
          <w:lang w:val="ru-RU"/>
        </w:rPr>
      </w:pPr>
    </w:p>
    <w:p w:rsidR="00D44E27" w:rsidRDefault="00D44E27" w:rsidP="00D44E27">
      <w:pPr>
        <w:pStyle w:val="21"/>
        <w:shd w:val="clear" w:color="auto" w:fill="auto"/>
        <w:tabs>
          <w:tab w:val="left" w:pos="2700"/>
        </w:tabs>
        <w:spacing w:before="0" w:after="0" w:line="240" w:lineRule="auto"/>
        <w:ind w:left="301"/>
        <w:jc w:val="left"/>
        <w:rPr>
          <w:lang w:val="ru-RU"/>
        </w:rPr>
      </w:pPr>
      <w:r>
        <w:rPr>
          <w:lang w:val="ru-RU"/>
        </w:rPr>
        <w:t xml:space="preserve">_______________________ </w:t>
      </w:r>
      <w:r w:rsidR="00DB7E98">
        <w:rPr>
          <w:lang w:val="ru-RU"/>
        </w:rPr>
        <w:t xml:space="preserve">Ю.М. </w:t>
      </w:r>
      <w:proofErr w:type="spellStart"/>
      <w:r w:rsidR="00DB7E98">
        <w:rPr>
          <w:lang w:val="ru-RU"/>
        </w:rPr>
        <w:t>Царевская</w:t>
      </w:r>
      <w:proofErr w:type="spellEnd"/>
    </w:p>
    <w:p w:rsidR="00507DDC" w:rsidRDefault="00507DDC" w:rsidP="00D44E27">
      <w:pPr>
        <w:jc w:val="right"/>
        <w:rPr>
          <w:sz w:val="2"/>
          <w:szCs w:val="2"/>
        </w:rPr>
      </w:pPr>
    </w:p>
    <w:p w:rsidR="003B44DF" w:rsidRDefault="003B44DF" w:rsidP="003B44DF">
      <w:pPr>
        <w:pStyle w:val="60"/>
        <w:shd w:val="clear" w:color="auto" w:fill="auto"/>
        <w:spacing w:after="0" w:line="240" w:lineRule="auto"/>
        <w:ind w:right="55" w:firstLine="6946"/>
        <w:jc w:val="left"/>
        <w:rPr>
          <w:lang w:val="ru-RU"/>
        </w:rPr>
      </w:pPr>
    </w:p>
    <w:p w:rsidR="000449DF" w:rsidRDefault="000449DF" w:rsidP="003B44DF">
      <w:pPr>
        <w:pStyle w:val="60"/>
        <w:shd w:val="clear" w:color="auto" w:fill="auto"/>
        <w:spacing w:after="0" w:line="240" w:lineRule="auto"/>
        <w:ind w:right="55" w:firstLine="6946"/>
        <w:jc w:val="left"/>
        <w:rPr>
          <w:lang w:val="ru-RU"/>
        </w:rPr>
      </w:pPr>
    </w:p>
    <w:p w:rsidR="00D44E27" w:rsidRPr="00983C27" w:rsidRDefault="00983C27" w:rsidP="003B44DF">
      <w:pPr>
        <w:pStyle w:val="60"/>
        <w:shd w:val="clear" w:color="auto" w:fill="auto"/>
        <w:spacing w:after="0" w:line="240" w:lineRule="auto"/>
        <w:ind w:right="55" w:firstLine="6946"/>
        <w:jc w:val="left"/>
        <w:rPr>
          <w:lang w:val="ru-RU"/>
        </w:rPr>
      </w:pPr>
      <w:r>
        <w:lastRenderedPageBreak/>
        <w:t>П</w:t>
      </w:r>
      <w:r w:rsidR="003B44DF">
        <w:t>риложение</w:t>
      </w:r>
    </w:p>
    <w:p w:rsidR="00D44E27" w:rsidRDefault="002874B9" w:rsidP="003B44DF">
      <w:pPr>
        <w:pStyle w:val="60"/>
        <w:shd w:val="clear" w:color="auto" w:fill="auto"/>
        <w:spacing w:after="0" w:line="240" w:lineRule="auto"/>
        <w:ind w:right="55" w:firstLine="6946"/>
        <w:jc w:val="left"/>
        <w:rPr>
          <w:lang w:val="ru-RU"/>
        </w:rPr>
      </w:pPr>
      <w:r>
        <w:t>УТВЕРЖДЕНО</w:t>
      </w:r>
    </w:p>
    <w:p w:rsidR="00507DDC" w:rsidRPr="003B44DF" w:rsidRDefault="003B44DF" w:rsidP="003B44DF">
      <w:pPr>
        <w:pStyle w:val="60"/>
        <w:shd w:val="clear" w:color="auto" w:fill="auto"/>
        <w:spacing w:after="0" w:line="240" w:lineRule="auto"/>
        <w:ind w:right="55" w:firstLine="6946"/>
        <w:jc w:val="left"/>
        <w:rPr>
          <w:lang w:val="ru-RU"/>
        </w:rPr>
      </w:pPr>
      <w:r>
        <w:t>приказом</w:t>
      </w:r>
      <w:r w:rsidR="002874B9">
        <w:t xml:space="preserve"> </w:t>
      </w:r>
      <w:proofErr w:type="gramStart"/>
      <w:r w:rsidR="002874B9">
        <w:t>от</w:t>
      </w:r>
      <w:proofErr w:type="gramEnd"/>
      <w:r>
        <w:rPr>
          <w:lang w:val="ru-RU"/>
        </w:rPr>
        <w:t xml:space="preserve">  </w:t>
      </w:r>
      <w:r w:rsidR="002874B9">
        <w:t xml:space="preserve"> </w:t>
      </w:r>
      <w:r>
        <w:rPr>
          <w:lang w:val="ru-RU"/>
        </w:rPr>
        <w:t xml:space="preserve">            </w:t>
      </w:r>
      <w:r w:rsidR="002874B9">
        <w:t>№</w:t>
      </w:r>
      <w:r>
        <w:rPr>
          <w:lang w:val="ru-RU"/>
        </w:rPr>
        <w:t xml:space="preserve"> </w:t>
      </w:r>
    </w:p>
    <w:p w:rsidR="003B44DF" w:rsidRDefault="003B44DF" w:rsidP="00983C27">
      <w:pPr>
        <w:pStyle w:val="32"/>
        <w:keepNext/>
        <w:keepLines/>
        <w:shd w:val="clear" w:color="auto" w:fill="auto"/>
        <w:spacing w:before="0"/>
        <w:ind w:left="-142" w:firstLine="142"/>
        <w:jc w:val="center"/>
        <w:rPr>
          <w:lang w:val="ru-RU"/>
        </w:rPr>
      </w:pPr>
      <w:bookmarkStart w:id="2" w:name="bookmark1"/>
    </w:p>
    <w:p w:rsidR="00507DDC" w:rsidRPr="003B44DF" w:rsidRDefault="002874B9" w:rsidP="00983C27">
      <w:pPr>
        <w:pStyle w:val="32"/>
        <w:keepNext/>
        <w:keepLines/>
        <w:shd w:val="clear" w:color="auto" w:fill="auto"/>
        <w:spacing w:before="0"/>
        <w:ind w:left="-142" w:firstLine="142"/>
        <w:jc w:val="center"/>
        <w:rPr>
          <w:sz w:val="24"/>
          <w:szCs w:val="24"/>
        </w:rPr>
      </w:pPr>
      <w:r w:rsidRPr="003B44DF">
        <w:rPr>
          <w:sz w:val="24"/>
          <w:szCs w:val="24"/>
        </w:rPr>
        <w:t>ПОЛОЖЕНИЕ</w:t>
      </w:r>
      <w:bookmarkEnd w:id="2"/>
    </w:p>
    <w:p w:rsidR="00D44E27" w:rsidRPr="003B44DF" w:rsidRDefault="002874B9" w:rsidP="00983C27">
      <w:pPr>
        <w:pStyle w:val="32"/>
        <w:keepNext/>
        <w:keepLines/>
        <w:shd w:val="clear" w:color="auto" w:fill="auto"/>
        <w:spacing w:before="0" w:line="240" w:lineRule="auto"/>
        <w:ind w:left="-142" w:firstLine="142"/>
        <w:jc w:val="center"/>
        <w:rPr>
          <w:b w:val="0"/>
          <w:sz w:val="24"/>
          <w:szCs w:val="24"/>
          <w:lang w:val="ru-RU"/>
        </w:rPr>
      </w:pPr>
      <w:bookmarkStart w:id="3" w:name="bookmark2"/>
      <w:r w:rsidRPr="003B44DF">
        <w:rPr>
          <w:b w:val="0"/>
          <w:sz w:val="24"/>
          <w:szCs w:val="24"/>
        </w:rPr>
        <w:t xml:space="preserve">Об отделе по сопровождению деятельности муниципальных заказчиков Муниципального казенного учреждения «Управление по обеспечению деятельности администрации </w:t>
      </w:r>
      <w:r w:rsidR="00D44E27" w:rsidRPr="003B44DF">
        <w:rPr>
          <w:b w:val="0"/>
          <w:sz w:val="24"/>
          <w:szCs w:val="24"/>
          <w:lang w:val="ru-RU"/>
        </w:rPr>
        <w:t>муниципального образования</w:t>
      </w:r>
      <w:r w:rsidR="00983C27" w:rsidRPr="003B44DF">
        <w:rPr>
          <w:b w:val="0"/>
          <w:sz w:val="24"/>
          <w:szCs w:val="24"/>
          <w:lang w:val="ru-RU"/>
        </w:rPr>
        <w:t xml:space="preserve"> </w:t>
      </w:r>
      <w:proofErr w:type="spellStart"/>
      <w:r w:rsidRPr="003B44DF">
        <w:rPr>
          <w:b w:val="0"/>
          <w:sz w:val="24"/>
          <w:szCs w:val="24"/>
        </w:rPr>
        <w:t>Печенгск</w:t>
      </w:r>
      <w:r w:rsidRPr="003B44DF">
        <w:rPr>
          <w:b w:val="0"/>
          <w:sz w:val="24"/>
          <w:szCs w:val="24"/>
          <w:lang w:val="ru-RU"/>
        </w:rPr>
        <w:t>ий</w:t>
      </w:r>
      <w:proofErr w:type="spellEnd"/>
      <w:r w:rsidRPr="003B44DF">
        <w:rPr>
          <w:b w:val="0"/>
          <w:sz w:val="24"/>
          <w:szCs w:val="24"/>
          <w:lang w:val="ru-RU"/>
        </w:rPr>
        <w:t xml:space="preserve"> </w:t>
      </w:r>
      <w:r w:rsidRPr="003B44DF">
        <w:rPr>
          <w:b w:val="0"/>
          <w:sz w:val="24"/>
          <w:szCs w:val="24"/>
        </w:rPr>
        <w:t>район</w:t>
      </w:r>
      <w:r w:rsidRPr="003B44DF">
        <w:rPr>
          <w:b w:val="0"/>
          <w:sz w:val="24"/>
          <w:szCs w:val="24"/>
          <w:lang w:val="ru-RU"/>
        </w:rPr>
        <w:t xml:space="preserve"> Мурманской области</w:t>
      </w:r>
      <w:r w:rsidRPr="003B44DF">
        <w:rPr>
          <w:b w:val="0"/>
          <w:sz w:val="24"/>
          <w:szCs w:val="24"/>
        </w:rPr>
        <w:t>»</w:t>
      </w:r>
      <w:bookmarkStart w:id="4" w:name="bookmark3"/>
      <w:bookmarkEnd w:id="3"/>
    </w:p>
    <w:p w:rsidR="00D44E27" w:rsidRDefault="00D44E27" w:rsidP="00983C27">
      <w:pPr>
        <w:pStyle w:val="32"/>
        <w:keepNext/>
        <w:keepLines/>
        <w:shd w:val="clear" w:color="auto" w:fill="auto"/>
        <w:spacing w:before="0" w:line="240" w:lineRule="auto"/>
        <w:ind w:left="-142" w:firstLine="142"/>
        <w:jc w:val="center"/>
        <w:rPr>
          <w:lang w:val="ru-RU"/>
        </w:rPr>
      </w:pPr>
    </w:p>
    <w:p w:rsidR="00507DDC" w:rsidRDefault="002874B9" w:rsidP="00983C27">
      <w:pPr>
        <w:pStyle w:val="32"/>
        <w:keepNext/>
        <w:keepLines/>
        <w:numPr>
          <w:ilvl w:val="0"/>
          <w:numId w:val="4"/>
        </w:numPr>
        <w:shd w:val="clear" w:color="auto" w:fill="auto"/>
        <w:spacing w:before="0" w:line="240" w:lineRule="auto"/>
        <w:jc w:val="center"/>
        <w:rPr>
          <w:lang w:val="ru-RU"/>
        </w:rPr>
      </w:pPr>
      <w:r>
        <w:t>ОБЩИЕ ПОЛОЖЕНИЯ</w:t>
      </w:r>
      <w:bookmarkEnd w:id="4"/>
    </w:p>
    <w:p w:rsidR="00CF6DEA" w:rsidRPr="00CF6DEA" w:rsidRDefault="00CF6DEA" w:rsidP="00CF6DEA">
      <w:pPr>
        <w:pStyle w:val="32"/>
        <w:keepNext/>
        <w:keepLines/>
        <w:shd w:val="clear" w:color="auto" w:fill="auto"/>
        <w:spacing w:before="0" w:line="240" w:lineRule="auto"/>
        <w:ind w:left="558" w:right="919"/>
        <w:rPr>
          <w:lang w:val="ru-RU"/>
        </w:rPr>
      </w:pPr>
    </w:p>
    <w:p w:rsidR="00507DDC" w:rsidRPr="002874B9" w:rsidRDefault="002874B9" w:rsidP="002874B9">
      <w:pPr>
        <w:pStyle w:val="21"/>
        <w:numPr>
          <w:ilvl w:val="0"/>
          <w:numId w:val="2"/>
        </w:numPr>
        <w:shd w:val="clear" w:color="auto" w:fill="auto"/>
        <w:tabs>
          <w:tab w:val="left" w:pos="1038"/>
          <w:tab w:val="left" w:pos="4983"/>
        </w:tabs>
        <w:spacing w:before="0" w:after="0" w:line="293" w:lineRule="exact"/>
        <w:ind w:left="20" w:right="55" w:firstLine="600"/>
        <w:rPr>
          <w:sz w:val="24"/>
          <w:szCs w:val="24"/>
        </w:rPr>
      </w:pPr>
      <w:r w:rsidRPr="002874B9">
        <w:rPr>
          <w:sz w:val="24"/>
          <w:szCs w:val="24"/>
        </w:rPr>
        <w:t>Отдел по сопровождению деятельности муниципальных заказчиков (далее - Отдел) являе</w:t>
      </w:r>
      <w:r w:rsidR="00CF6DEA" w:rsidRPr="002874B9">
        <w:rPr>
          <w:sz w:val="24"/>
          <w:szCs w:val="24"/>
        </w:rPr>
        <w:t xml:space="preserve">тся структурным подразделением </w:t>
      </w:r>
      <w:r w:rsidRPr="002874B9">
        <w:rPr>
          <w:sz w:val="24"/>
          <w:szCs w:val="24"/>
        </w:rPr>
        <w:t xml:space="preserve">Муниципального казенного учреждения «Управление по обеспечению деятельности администрации </w:t>
      </w:r>
      <w:r w:rsidR="00CF6DEA" w:rsidRPr="002874B9">
        <w:rPr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CF6DEA" w:rsidRPr="002874B9">
        <w:rPr>
          <w:sz w:val="24"/>
          <w:szCs w:val="24"/>
        </w:rPr>
        <w:t>Печенгск</w:t>
      </w:r>
      <w:r w:rsidR="00CF6DEA" w:rsidRPr="002874B9">
        <w:rPr>
          <w:sz w:val="24"/>
          <w:szCs w:val="24"/>
          <w:lang w:val="ru-RU"/>
        </w:rPr>
        <w:t>ий</w:t>
      </w:r>
      <w:proofErr w:type="spellEnd"/>
      <w:r w:rsidR="00CF6DEA" w:rsidRPr="002874B9">
        <w:rPr>
          <w:sz w:val="24"/>
          <w:szCs w:val="24"/>
          <w:lang w:val="ru-RU"/>
        </w:rPr>
        <w:t xml:space="preserve"> </w:t>
      </w:r>
      <w:r w:rsidR="00CF6DEA" w:rsidRPr="002874B9">
        <w:rPr>
          <w:sz w:val="24"/>
          <w:szCs w:val="24"/>
        </w:rPr>
        <w:t xml:space="preserve"> район</w:t>
      </w:r>
      <w:r w:rsidR="00CF6DEA" w:rsidRPr="002874B9">
        <w:rPr>
          <w:sz w:val="24"/>
          <w:szCs w:val="24"/>
          <w:lang w:val="ru-RU"/>
        </w:rPr>
        <w:t xml:space="preserve"> Мурманской области</w:t>
      </w:r>
      <w:r w:rsidRPr="002874B9">
        <w:rPr>
          <w:sz w:val="24"/>
          <w:szCs w:val="24"/>
        </w:rPr>
        <w:t>»</w:t>
      </w:r>
      <w:r w:rsidR="00CF6DEA" w:rsidRPr="002874B9">
        <w:rPr>
          <w:sz w:val="24"/>
          <w:szCs w:val="24"/>
          <w:lang w:val="ru-RU"/>
        </w:rPr>
        <w:t xml:space="preserve"> (далее – Учреждение)</w:t>
      </w:r>
      <w:r w:rsidRPr="002874B9">
        <w:rPr>
          <w:sz w:val="24"/>
          <w:szCs w:val="24"/>
        </w:rPr>
        <w:t xml:space="preserve"> и осуществляет свою деятельность в соот</w:t>
      </w:r>
      <w:r w:rsidR="00CF6DEA" w:rsidRPr="002874B9">
        <w:rPr>
          <w:sz w:val="24"/>
          <w:szCs w:val="24"/>
        </w:rPr>
        <w:t>ветствии с настоящим Положением</w:t>
      </w:r>
      <w:r w:rsidR="00CF6DEA" w:rsidRPr="002874B9">
        <w:rPr>
          <w:sz w:val="24"/>
          <w:szCs w:val="24"/>
          <w:lang w:val="ru-RU"/>
        </w:rPr>
        <w:t>.</w:t>
      </w:r>
    </w:p>
    <w:p w:rsidR="00507DDC" w:rsidRPr="002874B9" w:rsidRDefault="002874B9" w:rsidP="002874B9">
      <w:pPr>
        <w:pStyle w:val="21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98" w:lineRule="exact"/>
        <w:ind w:left="20" w:right="55" w:firstLine="600"/>
        <w:rPr>
          <w:sz w:val="24"/>
          <w:szCs w:val="24"/>
        </w:rPr>
      </w:pPr>
      <w:proofErr w:type="gramStart"/>
      <w:r w:rsidRPr="002874B9">
        <w:rPr>
          <w:sz w:val="24"/>
          <w:szCs w:val="24"/>
        </w:rPr>
        <w:t xml:space="preserve">В своей деятельности </w:t>
      </w:r>
      <w:r w:rsidR="00DB7E98">
        <w:rPr>
          <w:sz w:val="24"/>
          <w:szCs w:val="24"/>
          <w:lang w:val="ru-RU"/>
        </w:rPr>
        <w:t>О</w:t>
      </w:r>
      <w:proofErr w:type="spellStart"/>
      <w:r w:rsidRPr="002874B9">
        <w:rPr>
          <w:sz w:val="24"/>
          <w:szCs w:val="24"/>
        </w:rPr>
        <w:t>тдел</w:t>
      </w:r>
      <w:proofErr w:type="spellEnd"/>
      <w:r w:rsidRPr="002874B9">
        <w:rPr>
          <w:sz w:val="24"/>
          <w:szCs w:val="24"/>
        </w:rPr>
        <w:t xml:space="preserve"> руководствуется Конституцией Российской Федерации, Бюджетным кодексом Российской Федерации, Федеральным законом от 05.04.2013 № 44-ФЗ «О контрактной системе в сфере закупок товаров, работ, услуг для </w:t>
      </w:r>
      <w:r w:rsidR="00CF6DEA" w:rsidRPr="002874B9">
        <w:rPr>
          <w:sz w:val="24"/>
          <w:szCs w:val="24"/>
        </w:rPr>
        <w:t>обеспечения</w:t>
      </w:r>
      <w:r w:rsidR="00CF6DEA" w:rsidRPr="002874B9">
        <w:rPr>
          <w:sz w:val="24"/>
          <w:szCs w:val="24"/>
          <w:lang w:val="ru-RU"/>
        </w:rPr>
        <w:t xml:space="preserve"> </w:t>
      </w:r>
      <w:r w:rsidRPr="002874B9">
        <w:rPr>
          <w:sz w:val="24"/>
          <w:szCs w:val="24"/>
        </w:rPr>
        <w:t>государственных и муниципальных нужд»</w:t>
      </w:r>
      <w:r w:rsidRPr="002874B9">
        <w:rPr>
          <w:sz w:val="24"/>
          <w:szCs w:val="24"/>
          <w:lang w:val="ru-RU"/>
        </w:rPr>
        <w:t xml:space="preserve"> (далее - Федеральный закон №44-ФЗ)</w:t>
      </w:r>
      <w:r w:rsidRPr="002874B9">
        <w:rPr>
          <w:sz w:val="24"/>
          <w:szCs w:val="24"/>
        </w:rPr>
        <w:t>, иными федеральными законами</w:t>
      </w:r>
      <w:r w:rsidR="00CF6DEA" w:rsidRPr="002874B9">
        <w:rPr>
          <w:sz w:val="24"/>
          <w:szCs w:val="24"/>
          <w:lang w:val="ru-RU"/>
        </w:rPr>
        <w:t xml:space="preserve"> </w:t>
      </w:r>
      <w:r w:rsidRPr="002874B9">
        <w:rPr>
          <w:sz w:val="24"/>
          <w:szCs w:val="24"/>
        </w:rPr>
        <w:t>и законами Мурманской области, Указами Пре</w:t>
      </w:r>
      <w:r w:rsidR="00CF6DEA" w:rsidRPr="002874B9">
        <w:rPr>
          <w:sz w:val="24"/>
          <w:szCs w:val="24"/>
        </w:rPr>
        <w:t xml:space="preserve">зидента Российской Федерации, </w:t>
      </w:r>
      <w:r w:rsidRPr="002874B9">
        <w:rPr>
          <w:sz w:val="24"/>
          <w:szCs w:val="24"/>
        </w:rPr>
        <w:t>Постановлениями и Распоряжениями Правительства Российской Федерации, Постановлениями и Распоряжениями Губернатора Мурманской области и</w:t>
      </w:r>
      <w:proofErr w:type="gramEnd"/>
      <w:r w:rsidRPr="002874B9">
        <w:rPr>
          <w:sz w:val="24"/>
          <w:szCs w:val="24"/>
        </w:rPr>
        <w:t xml:space="preserve"> Правительства Мурманской области, Уставом муниципального образования Печенгский район, муниципальными правовыми актами муниципально</w:t>
      </w:r>
      <w:r w:rsidR="00DB7E98">
        <w:rPr>
          <w:sz w:val="24"/>
          <w:szCs w:val="24"/>
        </w:rPr>
        <w:t xml:space="preserve">го образования </w:t>
      </w:r>
      <w:proofErr w:type="spellStart"/>
      <w:r w:rsidR="00DB7E98">
        <w:rPr>
          <w:sz w:val="24"/>
          <w:szCs w:val="24"/>
        </w:rPr>
        <w:t>Печенгский</w:t>
      </w:r>
      <w:proofErr w:type="spellEnd"/>
      <w:r w:rsidR="00DB7E98">
        <w:rPr>
          <w:sz w:val="24"/>
          <w:szCs w:val="24"/>
        </w:rPr>
        <w:t xml:space="preserve"> район</w:t>
      </w:r>
      <w:r w:rsidRPr="002874B9">
        <w:rPr>
          <w:sz w:val="24"/>
          <w:szCs w:val="24"/>
        </w:rPr>
        <w:t>.</w:t>
      </w:r>
    </w:p>
    <w:p w:rsidR="00507DDC" w:rsidRPr="002874B9" w:rsidRDefault="002874B9" w:rsidP="002874B9">
      <w:pPr>
        <w:pStyle w:val="21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98" w:lineRule="exact"/>
        <w:ind w:left="20" w:right="55" w:firstLine="600"/>
        <w:rPr>
          <w:sz w:val="24"/>
          <w:szCs w:val="24"/>
        </w:rPr>
      </w:pPr>
      <w:r w:rsidRPr="002874B9">
        <w:rPr>
          <w:sz w:val="24"/>
          <w:szCs w:val="24"/>
        </w:rPr>
        <w:t>Отдел не имеет статуса юридического лица, не имеет гербовой печати, имеет свой бланк и штамп со своим наименованием.</w:t>
      </w:r>
    </w:p>
    <w:p w:rsidR="00507DDC" w:rsidRPr="002874B9" w:rsidRDefault="00DB7E98" w:rsidP="002874B9">
      <w:pPr>
        <w:pStyle w:val="21"/>
        <w:numPr>
          <w:ilvl w:val="0"/>
          <w:numId w:val="2"/>
        </w:numPr>
        <w:shd w:val="clear" w:color="auto" w:fill="auto"/>
        <w:tabs>
          <w:tab w:val="left" w:pos="1095"/>
        </w:tabs>
        <w:spacing w:before="0" w:after="0" w:line="298" w:lineRule="exact"/>
        <w:ind w:left="20" w:right="55" w:firstLine="600"/>
        <w:rPr>
          <w:sz w:val="24"/>
          <w:szCs w:val="24"/>
        </w:rPr>
      </w:pPr>
      <w:r>
        <w:rPr>
          <w:sz w:val="24"/>
          <w:szCs w:val="24"/>
        </w:rPr>
        <w:t xml:space="preserve">Положение об </w:t>
      </w:r>
      <w:r>
        <w:rPr>
          <w:sz w:val="24"/>
          <w:szCs w:val="24"/>
          <w:lang w:val="ru-RU"/>
        </w:rPr>
        <w:t>О</w:t>
      </w:r>
      <w:proofErr w:type="spellStart"/>
      <w:r w:rsidR="002874B9" w:rsidRPr="002874B9">
        <w:rPr>
          <w:sz w:val="24"/>
          <w:szCs w:val="24"/>
        </w:rPr>
        <w:t>тделе</w:t>
      </w:r>
      <w:proofErr w:type="spellEnd"/>
      <w:r w:rsidR="002874B9" w:rsidRPr="002874B9">
        <w:rPr>
          <w:sz w:val="24"/>
          <w:szCs w:val="24"/>
        </w:rPr>
        <w:t>, должностные инструкции работников Отдела и штатное расписание отдела утве</w:t>
      </w:r>
      <w:r w:rsidR="002E76D3" w:rsidRPr="002874B9">
        <w:rPr>
          <w:sz w:val="24"/>
          <w:szCs w:val="24"/>
        </w:rPr>
        <w:t xml:space="preserve">рждает руководитель </w:t>
      </w:r>
      <w:r w:rsidR="002E76D3" w:rsidRPr="002874B9">
        <w:rPr>
          <w:sz w:val="24"/>
          <w:szCs w:val="24"/>
          <w:lang w:val="ru-RU"/>
        </w:rPr>
        <w:t>У</w:t>
      </w:r>
      <w:proofErr w:type="spellStart"/>
      <w:r w:rsidR="004264DF" w:rsidRPr="002874B9">
        <w:rPr>
          <w:sz w:val="24"/>
          <w:szCs w:val="24"/>
        </w:rPr>
        <w:t>чреждения</w:t>
      </w:r>
      <w:proofErr w:type="spellEnd"/>
      <w:r w:rsidR="002874B9" w:rsidRPr="002874B9">
        <w:rPr>
          <w:sz w:val="24"/>
          <w:szCs w:val="24"/>
        </w:rPr>
        <w:t>.</w:t>
      </w:r>
    </w:p>
    <w:p w:rsidR="00507DDC" w:rsidRPr="002874B9" w:rsidRDefault="002874B9" w:rsidP="00CB18D0">
      <w:pPr>
        <w:pStyle w:val="21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210" w:line="298" w:lineRule="exact"/>
        <w:ind w:left="20" w:right="55" w:firstLine="600"/>
        <w:rPr>
          <w:sz w:val="24"/>
          <w:szCs w:val="24"/>
        </w:rPr>
      </w:pPr>
      <w:r w:rsidRPr="002874B9">
        <w:rPr>
          <w:sz w:val="24"/>
          <w:szCs w:val="24"/>
        </w:rPr>
        <w:t>Материально-техническое и финансовое обеспечение, обеспечение справочными системами, программами необходимыми для эффективной деятельности Отдела, периодическими изданиями и другой литературой осуществляются за счет средств бюджета муниципального образования Печенгский район.</w:t>
      </w:r>
    </w:p>
    <w:p w:rsidR="00507DDC" w:rsidRPr="002874B9" w:rsidRDefault="002874B9" w:rsidP="002874B9">
      <w:pPr>
        <w:pStyle w:val="32"/>
        <w:keepNext/>
        <w:keepLines/>
        <w:shd w:val="clear" w:color="auto" w:fill="auto"/>
        <w:spacing w:before="0" w:after="256" w:line="260" w:lineRule="exact"/>
        <w:ind w:left="20" w:right="55" w:firstLine="600"/>
        <w:jc w:val="center"/>
        <w:rPr>
          <w:sz w:val="24"/>
          <w:szCs w:val="24"/>
        </w:rPr>
      </w:pPr>
      <w:bookmarkStart w:id="5" w:name="bookmark4"/>
      <w:r w:rsidRPr="002874B9">
        <w:rPr>
          <w:sz w:val="24"/>
          <w:szCs w:val="24"/>
        </w:rPr>
        <w:t>2. ЦЕЛИ, ЗАДАЧИ И ФУНКЦИИ ОТДЕЛА</w:t>
      </w:r>
      <w:bookmarkEnd w:id="5"/>
    </w:p>
    <w:p w:rsidR="00507DDC" w:rsidRDefault="002874B9" w:rsidP="002874B9">
      <w:pPr>
        <w:pStyle w:val="21"/>
        <w:shd w:val="clear" w:color="auto" w:fill="auto"/>
        <w:spacing w:before="0" w:after="0" w:line="293" w:lineRule="exact"/>
        <w:ind w:left="20" w:right="55" w:firstLine="600"/>
        <w:rPr>
          <w:sz w:val="24"/>
          <w:szCs w:val="24"/>
          <w:lang w:val="ru-RU"/>
        </w:rPr>
      </w:pPr>
      <w:r w:rsidRPr="002874B9">
        <w:rPr>
          <w:sz w:val="24"/>
          <w:szCs w:val="24"/>
        </w:rPr>
        <w:t xml:space="preserve">2.1. Отдел создан в целях </w:t>
      </w:r>
      <w:r w:rsidR="004264DF">
        <w:rPr>
          <w:sz w:val="24"/>
          <w:szCs w:val="24"/>
          <w:lang w:val="ru-RU"/>
        </w:rPr>
        <w:t>сопровождения деятельности</w:t>
      </w:r>
      <w:r w:rsidRPr="002874B9">
        <w:rPr>
          <w:sz w:val="24"/>
          <w:szCs w:val="24"/>
        </w:rPr>
        <w:t xml:space="preserve"> </w:t>
      </w:r>
      <w:r w:rsidR="004264DF" w:rsidRPr="002874B9">
        <w:rPr>
          <w:sz w:val="24"/>
          <w:szCs w:val="24"/>
        </w:rPr>
        <w:t>муниципальных</w:t>
      </w:r>
      <w:r w:rsidRPr="002874B9">
        <w:rPr>
          <w:sz w:val="24"/>
          <w:szCs w:val="24"/>
        </w:rPr>
        <w:t xml:space="preserve"> заказчик</w:t>
      </w:r>
      <w:proofErr w:type="spellStart"/>
      <w:r w:rsidR="004264DF">
        <w:rPr>
          <w:sz w:val="24"/>
          <w:szCs w:val="24"/>
          <w:lang w:val="ru-RU"/>
        </w:rPr>
        <w:t>ов</w:t>
      </w:r>
      <w:proofErr w:type="spellEnd"/>
      <w:r w:rsidR="004264DF">
        <w:rPr>
          <w:sz w:val="24"/>
          <w:szCs w:val="24"/>
          <w:lang w:val="ru-RU"/>
        </w:rPr>
        <w:t xml:space="preserve"> </w:t>
      </w:r>
      <w:r w:rsidRPr="002874B9">
        <w:rPr>
          <w:sz w:val="24"/>
          <w:szCs w:val="24"/>
        </w:rPr>
        <w:t xml:space="preserve">(далее - Заказчики) </w:t>
      </w:r>
      <w:r w:rsidR="004264DF">
        <w:rPr>
          <w:sz w:val="24"/>
          <w:szCs w:val="24"/>
          <w:lang w:val="ru-RU"/>
        </w:rPr>
        <w:t xml:space="preserve">в рамках </w:t>
      </w:r>
      <w:r w:rsidR="004264DF" w:rsidRPr="002874B9">
        <w:rPr>
          <w:sz w:val="24"/>
          <w:szCs w:val="24"/>
          <w:lang w:val="ru-RU"/>
        </w:rPr>
        <w:t>Федеральн</w:t>
      </w:r>
      <w:r w:rsidR="004264DF">
        <w:rPr>
          <w:sz w:val="24"/>
          <w:szCs w:val="24"/>
          <w:lang w:val="ru-RU"/>
        </w:rPr>
        <w:t xml:space="preserve">ого </w:t>
      </w:r>
      <w:r w:rsidR="004264DF" w:rsidRPr="002874B9">
        <w:rPr>
          <w:sz w:val="24"/>
          <w:szCs w:val="24"/>
          <w:lang w:val="ru-RU"/>
        </w:rPr>
        <w:t>закон</w:t>
      </w:r>
      <w:r w:rsidR="004264DF">
        <w:rPr>
          <w:sz w:val="24"/>
          <w:szCs w:val="24"/>
          <w:lang w:val="ru-RU"/>
        </w:rPr>
        <w:t>а</w:t>
      </w:r>
      <w:r w:rsidR="004264DF" w:rsidRPr="002874B9">
        <w:rPr>
          <w:sz w:val="24"/>
          <w:szCs w:val="24"/>
          <w:lang w:val="ru-RU"/>
        </w:rPr>
        <w:t xml:space="preserve"> №44-ФЗ</w:t>
      </w:r>
      <w:r w:rsidRPr="002874B9">
        <w:rPr>
          <w:sz w:val="24"/>
          <w:szCs w:val="24"/>
        </w:rPr>
        <w:t>.</w:t>
      </w:r>
    </w:p>
    <w:p w:rsidR="005E5D29" w:rsidRPr="005E5D29" w:rsidRDefault="005E5D29" w:rsidP="00F86E74">
      <w:pPr>
        <w:pStyle w:val="21"/>
        <w:shd w:val="clear" w:color="auto" w:fill="auto"/>
        <w:spacing w:before="0" w:after="0" w:line="293" w:lineRule="exact"/>
        <w:ind w:left="20" w:right="55" w:firstLine="54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2.2. Отдел </w:t>
      </w:r>
      <w:r w:rsidR="00F86E74">
        <w:rPr>
          <w:sz w:val="24"/>
          <w:szCs w:val="24"/>
          <w:lang w:val="ru-RU"/>
        </w:rPr>
        <w:t>осуществляет свою деятельность на основании договора безвозмездного оказания услуг по сопровождению деятельности муниципального бюджетного (казенного) учреждения, заключенного с Заказчиком.</w:t>
      </w:r>
    </w:p>
    <w:p w:rsidR="00507DDC" w:rsidRPr="002874B9" w:rsidRDefault="002874B9" w:rsidP="00F86E74">
      <w:pPr>
        <w:pStyle w:val="21"/>
        <w:numPr>
          <w:ilvl w:val="1"/>
          <w:numId w:val="5"/>
        </w:numPr>
        <w:shd w:val="clear" w:color="auto" w:fill="auto"/>
        <w:tabs>
          <w:tab w:val="left" w:pos="1134"/>
        </w:tabs>
        <w:spacing w:before="0" w:after="0" w:line="298" w:lineRule="exact"/>
        <w:ind w:left="0" w:right="55" w:firstLine="567"/>
        <w:rPr>
          <w:sz w:val="24"/>
          <w:szCs w:val="24"/>
        </w:rPr>
      </w:pPr>
      <w:r w:rsidRPr="002874B9">
        <w:rPr>
          <w:sz w:val="24"/>
          <w:szCs w:val="24"/>
        </w:rPr>
        <w:t>Основными задачами Отдела являются: координация действий Заказчиков при планировании и осуществлении закупок, при исполнении муниципального контракта поставщиком (подрядчиком, исполнителем), при ведении претензионной работы с ними.</w:t>
      </w:r>
    </w:p>
    <w:p w:rsidR="00507DDC" w:rsidRPr="00F86E74" w:rsidRDefault="002874B9" w:rsidP="00F86E74">
      <w:pPr>
        <w:pStyle w:val="21"/>
        <w:numPr>
          <w:ilvl w:val="1"/>
          <w:numId w:val="5"/>
        </w:numPr>
        <w:shd w:val="clear" w:color="auto" w:fill="auto"/>
        <w:tabs>
          <w:tab w:val="left" w:pos="567"/>
          <w:tab w:val="left" w:pos="1056"/>
        </w:tabs>
        <w:spacing w:before="0" w:after="0" w:line="298" w:lineRule="exact"/>
        <w:ind w:right="55" w:firstLine="207"/>
        <w:rPr>
          <w:sz w:val="24"/>
          <w:szCs w:val="24"/>
        </w:rPr>
      </w:pPr>
      <w:r w:rsidRPr="002874B9">
        <w:rPr>
          <w:sz w:val="24"/>
          <w:szCs w:val="24"/>
        </w:rPr>
        <w:t>Отдел осуществляет следующие функции:</w:t>
      </w:r>
    </w:p>
    <w:p w:rsidR="00F86E74" w:rsidRPr="00C56660" w:rsidRDefault="00B00BAB" w:rsidP="00C56660">
      <w:pPr>
        <w:pStyle w:val="a8"/>
        <w:numPr>
          <w:ilvl w:val="0"/>
          <w:numId w:val="7"/>
        </w:numPr>
        <w:tabs>
          <w:tab w:val="left" w:pos="993"/>
        </w:tabs>
        <w:ind w:left="709" w:hanging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планирование</w:t>
      </w:r>
      <w:r w:rsidR="00C56660">
        <w:rPr>
          <w:rFonts w:ascii="Times New Roman" w:eastAsia="Times New Roman" w:hAnsi="Times New Roman" w:cs="Times New Roman"/>
        </w:rPr>
        <w:t xml:space="preserve"> закупок </w:t>
      </w:r>
      <w:r w:rsidR="00C56660">
        <w:rPr>
          <w:rFonts w:ascii="Times New Roman" w:eastAsia="Times New Roman" w:hAnsi="Times New Roman" w:cs="Times New Roman"/>
          <w:lang w:val="ru-RU"/>
        </w:rPr>
        <w:t>З</w:t>
      </w:r>
      <w:proofErr w:type="spellStart"/>
      <w:r>
        <w:rPr>
          <w:rFonts w:ascii="Times New Roman" w:eastAsia="Times New Roman" w:hAnsi="Times New Roman" w:cs="Times New Roman"/>
        </w:rPr>
        <w:t>аказчиков</w:t>
      </w:r>
      <w:proofErr w:type="spellEnd"/>
      <w:r w:rsidR="00C56660">
        <w:rPr>
          <w:rFonts w:ascii="Times New Roman" w:eastAsia="Times New Roman" w:hAnsi="Times New Roman" w:cs="Times New Roman"/>
          <w:lang w:val="ru-RU"/>
        </w:rPr>
        <w:t>;</w:t>
      </w:r>
    </w:p>
    <w:p w:rsidR="00F86E74" w:rsidRPr="00DB7E98" w:rsidRDefault="00F86E74" w:rsidP="00C56660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6" w:name="dst100032"/>
      <w:bookmarkEnd w:id="6"/>
      <w:r w:rsidRPr="00DB7E98">
        <w:rPr>
          <w:rFonts w:ascii="Times New Roman" w:eastAsia="Times New Roman" w:hAnsi="Times New Roman" w:cs="Times New Roman"/>
        </w:rPr>
        <w:t xml:space="preserve"> </w:t>
      </w:r>
      <w:bookmarkStart w:id="7" w:name="dst100034"/>
      <w:bookmarkEnd w:id="7"/>
      <w:r w:rsidRPr="00DB7E98">
        <w:rPr>
          <w:rFonts w:ascii="Times New Roman" w:eastAsia="Times New Roman" w:hAnsi="Times New Roman" w:cs="Times New Roman"/>
        </w:rPr>
        <w:t xml:space="preserve"> </w:t>
      </w:r>
      <w:r w:rsidR="00DA084D" w:rsidRPr="00DB7E98">
        <w:rPr>
          <w:rFonts w:ascii="Times New Roman" w:eastAsia="Times New Roman" w:hAnsi="Times New Roman" w:cs="Times New Roman"/>
          <w:lang w:val="ru-RU"/>
        </w:rPr>
        <w:t xml:space="preserve">вывод </w:t>
      </w:r>
      <w:r w:rsidRPr="00DB7E98">
        <w:rPr>
          <w:rFonts w:ascii="Times New Roman" w:eastAsia="Times New Roman" w:hAnsi="Times New Roman" w:cs="Times New Roman"/>
        </w:rPr>
        <w:t>начальной (максимальной) цены контракта</w:t>
      </w:r>
      <w:r w:rsidR="00C56660" w:rsidRPr="00DB7E98">
        <w:rPr>
          <w:rFonts w:ascii="Times New Roman" w:eastAsia="Times New Roman" w:hAnsi="Times New Roman" w:cs="Times New Roman"/>
          <w:lang w:val="ru-RU"/>
        </w:rPr>
        <w:t>, на основании сведений представленных Заказчиками;</w:t>
      </w:r>
    </w:p>
    <w:p w:rsidR="00F86E74" w:rsidRPr="00C56660" w:rsidRDefault="00DB7E98" w:rsidP="00C56660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8" w:name="dst100035"/>
      <w:bookmarkEnd w:id="8"/>
      <w:r>
        <w:rPr>
          <w:rFonts w:ascii="Times New Roman" w:eastAsia="Times New Roman" w:hAnsi="Times New Roman" w:cs="Times New Roman"/>
          <w:lang w:val="ru-RU"/>
        </w:rPr>
        <w:t>3</w:t>
      </w:r>
      <w:r w:rsidR="00C56660">
        <w:rPr>
          <w:rFonts w:ascii="Times New Roman" w:eastAsia="Times New Roman" w:hAnsi="Times New Roman" w:cs="Times New Roman"/>
          <w:lang w:val="ru-RU"/>
        </w:rPr>
        <w:t xml:space="preserve">) </w:t>
      </w:r>
      <w:r w:rsidR="00F86E74" w:rsidRPr="00C56660">
        <w:rPr>
          <w:rFonts w:ascii="Times New Roman" w:eastAsia="Times New Roman" w:hAnsi="Times New Roman" w:cs="Times New Roman"/>
        </w:rPr>
        <w:t xml:space="preserve"> </w:t>
      </w:r>
      <w:r w:rsidR="00B00BAB" w:rsidRPr="00C56660">
        <w:rPr>
          <w:rFonts w:ascii="Times New Roman" w:eastAsia="Times New Roman" w:hAnsi="Times New Roman" w:cs="Times New Roman"/>
        </w:rPr>
        <w:t>обязательное</w:t>
      </w:r>
      <w:r w:rsidR="00F86E74" w:rsidRPr="00C56660">
        <w:rPr>
          <w:rFonts w:ascii="Times New Roman" w:eastAsia="Times New Roman" w:hAnsi="Times New Roman" w:cs="Times New Roman"/>
        </w:rPr>
        <w:t xml:space="preserve"> </w:t>
      </w:r>
      <w:r w:rsidR="00C56660">
        <w:rPr>
          <w:rFonts w:ascii="Times New Roman" w:eastAsia="Times New Roman" w:hAnsi="Times New Roman" w:cs="Times New Roman"/>
        </w:rPr>
        <w:t>общественное обсуждение закупок</w:t>
      </w:r>
      <w:r w:rsidR="00C56660">
        <w:rPr>
          <w:rFonts w:ascii="Times New Roman" w:eastAsia="Times New Roman" w:hAnsi="Times New Roman" w:cs="Times New Roman"/>
          <w:lang w:val="ru-RU"/>
        </w:rPr>
        <w:t>;</w:t>
      </w:r>
    </w:p>
    <w:p w:rsidR="00F86E74" w:rsidRPr="00DA084D" w:rsidRDefault="00DB7E98" w:rsidP="00C56660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9" w:name="dst100036"/>
      <w:bookmarkStart w:id="10" w:name="dst100037"/>
      <w:bookmarkEnd w:id="9"/>
      <w:bookmarkEnd w:id="10"/>
      <w:r>
        <w:rPr>
          <w:rFonts w:ascii="Times New Roman" w:eastAsia="Times New Roman" w:hAnsi="Times New Roman" w:cs="Times New Roman"/>
          <w:lang w:val="ru-RU"/>
        </w:rPr>
        <w:lastRenderedPageBreak/>
        <w:t>4</w:t>
      </w:r>
      <w:r w:rsidR="00C56660">
        <w:rPr>
          <w:rFonts w:ascii="Times New Roman" w:eastAsia="Times New Roman" w:hAnsi="Times New Roman" w:cs="Times New Roman"/>
          <w:lang w:val="ru-RU"/>
        </w:rPr>
        <w:t>)</w:t>
      </w:r>
      <w:r w:rsidR="00F86E74" w:rsidRPr="00C56660">
        <w:rPr>
          <w:rFonts w:ascii="Times New Roman" w:eastAsia="Times New Roman" w:hAnsi="Times New Roman" w:cs="Times New Roman"/>
        </w:rPr>
        <w:t xml:space="preserve"> </w:t>
      </w:r>
      <w:r w:rsidR="00B00BAB" w:rsidRPr="00C56660">
        <w:rPr>
          <w:rFonts w:ascii="Times New Roman" w:eastAsia="Times New Roman" w:hAnsi="Times New Roman" w:cs="Times New Roman"/>
        </w:rPr>
        <w:t>подготовка</w:t>
      </w:r>
      <w:r w:rsidR="00F86E74" w:rsidRPr="00C56660">
        <w:rPr>
          <w:rFonts w:ascii="Times New Roman" w:eastAsia="Times New Roman" w:hAnsi="Times New Roman" w:cs="Times New Roman"/>
        </w:rPr>
        <w:t xml:space="preserve"> и размещение в единой информационной системе в сфере закупок </w:t>
      </w:r>
      <w:r w:rsidR="00DA084D">
        <w:rPr>
          <w:rFonts w:ascii="Times New Roman" w:eastAsia="Times New Roman" w:hAnsi="Times New Roman" w:cs="Times New Roman"/>
          <w:lang w:val="ru-RU"/>
        </w:rPr>
        <w:t xml:space="preserve"> в сети Интернет </w:t>
      </w:r>
      <w:r w:rsidR="00F86E74" w:rsidRPr="00C56660">
        <w:rPr>
          <w:rFonts w:ascii="Times New Roman" w:eastAsia="Times New Roman" w:hAnsi="Times New Roman" w:cs="Times New Roman"/>
        </w:rPr>
        <w:t>(далее - единая информационная система) извещения об осуществлении закупки</w:t>
      </w:r>
      <w:r w:rsidR="00DA084D">
        <w:rPr>
          <w:rFonts w:ascii="Times New Roman" w:eastAsia="Times New Roman" w:hAnsi="Times New Roman" w:cs="Times New Roman"/>
          <w:lang w:val="ru-RU"/>
        </w:rPr>
        <w:t xml:space="preserve"> в соответствии с частью 1 статьи 93 </w:t>
      </w:r>
      <w:r w:rsidR="00DA084D" w:rsidRPr="00DA084D">
        <w:rPr>
          <w:rFonts w:ascii="Times New Roman" w:eastAsia="Times New Roman" w:hAnsi="Times New Roman" w:cs="Times New Roman"/>
          <w:lang w:val="ru-RU"/>
        </w:rPr>
        <w:t>Федерального закона №44-ФЗ</w:t>
      </w:r>
      <w:r w:rsidR="00DA084D">
        <w:rPr>
          <w:rFonts w:ascii="Times New Roman" w:eastAsia="Times New Roman" w:hAnsi="Times New Roman" w:cs="Times New Roman"/>
          <w:lang w:val="ru-RU"/>
        </w:rPr>
        <w:t>;</w:t>
      </w:r>
    </w:p>
    <w:p w:rsidR="00F86E74" w:rsidRPr="00DA084D" w:rsidRDefault="00DB7E98" w:rsidP="00C56660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11" w:name="dst100039"/>
      <w:bookmarkStart w:id="12" w:name="dst100040"/>
      <w:bookmarkEnd w:id="11"/>
      <w:bookmarkEnd w:id="12"/>
      <w:r>
        <w:rPr>
          <w:rFonts w:ascii="Times New Roman" w:eastAsia="Times New Roman" w:hAnsi="Times New Roman" w:cs="Times New Roman"/>
          <w:lang w:val="ru-RU"/>
        </w:rPr>
        <w:t>5</w:t>
      </w:r>
      <w:r w:rsidR="00C56660">
        <w:rPr>
          <w:rFonts w:ascii="Times New Roman" w:eastAsia="Times New Roman" w:hAnsi="Times New Roman" w:cs="Times New Roman"/>
          <w:lang w:val="ru-RU"/>
        </w:rPr>
        <w:t xml:space="preserve">) </w:t>
      </w:r>
      <w:r w:rsidR="00F86E74" w:rsidRPr="00C56660">
        <w:rPr>
          <w:rFonts w:ascii="Times New Roman" w:eastAsia="Times New Roman" w:hAnsi="Times New Roman" w:cs="Times New Roman"/>
        </w:rPr>
        <w:t xml:space="preserve"> </w:t>
      </w:r>
      <w:r w:rsidR="00C56660">
        <w:rPr>
          <w:rFonts w:ascii="Times New Roman" w:eastAsia="Times New Roman" w:hAnsi="Times New Roman" w:cs="Times New Roman"/>
          <w:lang w:val="ru-RU"/>
        </w:rPr>
        <w:t>р</w:t>
      </w:r>
      <w:r w:rsidRPr="00C56660">
        <w:rPr>
          <w:rFonts w:ascii="Times New Roman" w:eastAsia="Times New Roman" w:hAnsi="Times New Roman" w:cs="Times New Roman"/>
        </w:rPr>
        <w:t>рассмотрение</w:t>
      </w:r>
      <w:r w:rsidR="00F86E74" w:rsidRPr="00C56660">
        <w:rPr>
          <w:rFonts w:ascii="Times New Roman" w:eastAsia="Times New Roman" w:hAnsi="Times New Roman" w:cs="Times New Roman"/>
        </w:rPr>
        <w:t xml:space="preserve"> банковских гарантий и организация осуществления уплаты денеж</w:t>
      </w:r>
      <w:r w:rsidR="00DA084D">
        <w:rPr>
          <w:rFonts w:ascii="Times New Roman" w:eastAsia="Times New Roman" w:hAnsi="Times New Roman" w:cs="Times New Roman"/>
        </w:rPr>
        <w:t>ных сумм по банковской гарантии</w:t>
      </w:r>
      <w:r w:rsidR="00DA084D">
        <w:rPr>
          <w:rFonts w:ascii="Times New Roman" w:eastAsia="Times New Roman" w:hAnsi="Times New Roman" w:cs="Times New Roman"/>
          <w:lang w:val="ru-RU"/>
        </w:rPr>
        <w:t>;</w:t>
      </w:r>
    </w:p>
    <w:p w:rsidR="00F86E74" w:rsidRPr="00DA084D" w:rsidRDefault="00DB7E98" w:rsidP="00C56660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13" w:name="dst100041"/>
      <w:bookmarkEnd w:id="13"/>
      <w:r>
        <w:rPr>
          <w:rFonts w:ascii="Times New Roman" w:eastAsia="Times New Roman" w:hAnsi="Times New Roman" w:cs="Times New Roman"/>
          <w:lang w:val="ru-RU"/>
        </w:rPr>
        <w:t>6</w:t>
      </w:r>
      <w:r w:rsidR="00C56660">
        <w:rPr>
          <w:rFonts w:ascii="Times New Roman" w:eastAsia="Times New Roman" w:hAnsi="Times New Roman" w:cs="Times New Roman"/>
          <w:lang w:val="ru-RU"/>
        </w:rPr>
        <w:t xml:space="preserve">) </w:t>
      </w:r>
      <w:r w:rsidR="00F86E74" w:rsidRPr="00C56660">
        <w:rPr>
          <w:rFonts w:ascii="Times New Roman" w:eastAsia="Times New Roman" w:hAnsi="Times New Roman" w:cs="Times New Roman"/>
        </w:rPr>
        <w:t xml:space="preserve"> </w:t>
      </w:r>
      <w:r w:rsidR="00C56660">
        <w:rPr>
          <w:rFonts w:ascii="Times New Roman" w:eastAsia="Times New Roman" w:hAnsi="Times New Roman" w:cs="Times New Roman"/>
          <w:lang w:val="ru-RU"/>
        </w:rPr>
        <w:t>о</w:t>
      </w:r>
      <w:r>
        <w:rPr>
          <w:rFonts w:ascii="Times New Roman" w:eastAsia="Times New Roman" w:hAnsi="Times New Roman" w:cs="Times New Roman"/>
        </w:rPr>
        <w:t>организация</w:t>
      </w:r>
      <w:r w:rsidR="00DA084D">
        <w:rPr>
          <w:rFonts w:ascii="Times New Roman" w:eastAsia="Times New Roman" w:hAnsi="Times New Roman" w:cs="Times New Roman"/>
        </w:rPr>
        <w:t xml:space="preserve"> заключения контракта</w:t>
      </w:r>
      <w:r w:rsidR="00DA084D">
        <w:rPr>
          <w:rFonts w:ascii="Times New Roman" w:eastAsia="Times New Roman" w:hAnsi="Times New Roman" w:cs="Times New Roman"/>
          <w:lang w:val="ru-RU"/>
        </w:rPr>
        <w:t>;</w:t>
      </w:r>
    </w:p>
    <w:p w:rsidR="00DA084D" w:rsidRPr="00C56660" w:rsidRDefault="00DB7E98" w:rsidP="00DA084D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14" w:name="dst100042"/>
      <w:bookmarkStart w:id="15" w:name="dst100043"/>
      <w:bookmarkEnd w:id="14"/>
      <w:bookmarkEnd w:id="15"/>
      <w:r>
        <w:rPr>
          <w:rFonts w:ascii="Times New Roman" w:eastAsia="Times New Roman" w:hAnsi="Times New Roman" w:cs="Times New Roman"/>
          <w:lang w:val="ru-RU"/>
        </w:rPr>
        <w:t>7</w:t>
      </w:r>
      <w:r w:rsidR="00C56660">
        <w:rPr>
          <w:rFonts w:ascii="Times New Roman" w:eastAsia="Times New Roman" w:hAnsi="Times New Roman" w:cs="Times New Roman"/>
          <w:lang w:val="ru-RU"/>
        </w:rPr>
        <w:t>)</w:t>
      </w:r>
      <w:r w:rsidR="00F86E74" w:rsidRPr="00C56660">
        <w:rPr>
          <w:rFonts w:ascii="Times New Roman" w:eastAsia="Times New Roman" w:hAnsi="Times New Roman" w:cs="Times New Roman"/>
        </w:rPr>
        <w:t xml:space="preserve"> </w:t>
      </w:r>
      <w:r w:rsidR="00DA084D">
        <w:rPr>
          <w:rFonts w:ascii="Times New Roman" w:eastAsia="Times New Roman" w:hAnsi="Times New Roman" w:cs="Times New Roman"/>
          <w:lang w:val="ru-RU"/>
        </w:rPr>
        <w:t>размещение сведений об исполнении отдельных этапов исполнения контракта в единой информационной системе на основании сведений представленных Заказчиками;</w:t>
      </w:r>
    </w:p>
    <w:p w:rsidR="00F86E74" w:rsidRPr="007379C3" w:rsidRDefault="00DB7E98" w:rsidP="00C56660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16" w:name="dst100044"/>
      <w:bookmarkEnd w:id="16"/>
      <w:r>
        <w:rPr>
          <w:rFonts w:ascii="Times New Roman" w:eastAsia="Times New Roman" w:hAnsi="Times New Roman" w:cs="Times New Roman"/>
          <w:lang w:val="ru-RU"/>
        </w:rPr>
        <w:t>8</w:t>
      </w:r>
      <w:r w:rsidR="00C56660">
        <w:rPr>
          <w:rFonts w:ascii="Times New Roman" w:eastAsia="Times New Roman" w:hAnsi="Times New Roman" w:cs="Times New Roman"/>
          <w:lang w:val="ru-RU"/>
        </w:rPr>
        <w:t>)</w:t>
      </w:r>
      <w:r w:rsidR="00F86E74" w:rsidRPr="00C56660">
        <w:rPr>
          <w:rFonts w:ascii="Times New Roman" w:eastAsia="Times New Roman" w:hAnsi="Times New Roman" w:cs="Times New Roman"/>
        </w:rPr>
        <w:t xml:space="preserve"> </w:t>
      </w:r>
      <w:r w:rsidR="00C56660">
        <w:rPr>
          <w:rFonts w:ascii="Times New Roman" w:eastAsia="Times New Roman" w:hAnsi="Times New Roman" w:cs="Times New Roman"/>
          <w:lang w:val="ru-RU"/>
        </w:rPr>
        <w:t>в</w:t>
      </w:r>
      <w:proofErr w:type="spellStart"/>
      <w:r w:rsidR="00F86E74" w:rsidRPr="00C56660">
        <w:rPr>
          <w:rFonts w:ascii="Times New Roman" w:eastAsia="Times New Roman" w:hAnsi="Times New Roman" w:cs="Times New Roman"/>
        </w:rPr>
        <w:t>заимодействие</w:t>
      </w:r>
      <w:proofErr w:type="spellEnd"/>
      <w:r w:rsidR="00F86E74" w:rsidRPr="00C56660">
        <w:rPr>
          <w:rFonts w:ascii="Times New Roman" w:eastAsia="Times New Roman" w:hAnsi="Times New Roman" w:cs="Times New Roman"/>
        </w:rPr>
        <w:t xml:space="preserve"> с поставщиком (подрядчиком, исполнителем) при и</w:t>
      </w:r>
      <w:r w:rsidR="007379C3">
        <w:rPr>
          <w:rFonts w:ascii="Times New Roman" w:eastAsia="Times New Roman" w:hAnsi="Times New Roman" w:cs="Times New Roman"/>
        </w:rPr>
        <w:t>зменении, расторжении контракта</w:t>
      </w:r>
      <w:r w:rsidR="007379C3">
        <w:rPr>
          <w:rFonts w:ascii="Times New Roman" w:eastAsia="Times New Roman" w:hAnsi="Times New Roman" w:cs="Times New Roman"/>
          <w:lang w:val="ru-RU"/>
        </w:rPr>
        <w:t>;</w:t>
      </w:r>
    </w:p>
    <w:p w:rsidR="00F86E74" w:rsidRPr="007379C3" w:rsidRDefault="00DB7E98" w:rsidP="00C56660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17" w:name="dst100045"/>
      <w:bookmarkEnd w:id="17"/>
      <w:proofErr w:type="gramStart"/>
      <w:r>
        <w:rPr>
          <w:rFonts w:ascii="Times New Roman" w:eastAsia="Times New Roman" w:hAnsi="Times New Roman" w:cs="Times New Roman"/>
          <w:lang w:val="ru-RU"/>
        </w:rPr>
        <w:t>9</w:t>
      </w:r>
      <w:r w:rsidR="00C56660">
        <w:rPr>
          <w:rFonts w:ascii="Times New Roman" w:eastAsia="Times New Roman" w:hAnsi="Times New Roman" w:cs="Times New Roman"/>
          <w:lang w:val="ru-RU"/>
        </w:rPr>
        <w:t>)</w:t>
      </w:r>
      <w:r w:rsidR="00F86E74" w:rsidRPr="00C56660">
        <w:rPr>
          <w:rFonts w:ascii="Times New Roman" w:eastAsia="Times New Roman" w:hAnsi="Times New Roman" w:cs="Times New Roman"/>
        </w:rPr>
        <w:t xml:space="preserve"> </w:t>
      </w:r>
      <w:bookmarkStart w:id="18" w:name="dst100046"/>
      <w:bookmarkEnd w:id="18"/>
      <w:r w:rsidR="00DA084D">
        <w:rPr>
          <w:rFonts w:ascii="Times New Roman" w:eastAsia="Times New Roman" w:hAnsi="Times New Roman" w:cs="Times New Roman"/>
          <w:lang w:val="ru-RU"/>
        </w:rPr>
        <w:t xml:space="preserve">участие в </w:t>
      </w:r>
      <w:r w:rsidR="00C56660">
        <w:rPr>
          <w:rFonts w:ascii="Times New Roman" w:eastAsia="Times New Roman" w:hAnsi="Times New Roman" w:cs="Times New Roman"/>
          <w:lang w:val="ru-RU"/>
        </w:rPr>
        <w:t>н</w:t>
      </w:r>
      <w:proofErr w:type="spellStart"/>
      <w:r w:rsidR="00F86E74" w:rsidRPr="00C56660">
        <w:rPr>
          <w:rFonts w:ascii="Times New Roman" w:eastAsia="Times New Roman" w:hAnsi="Times New Roman" w:cs="Times New Roman"/>
        </w:rPr>
        <w:t>аправлени</w:t>
      </w:r>
      <w:proofErr w:type="spellEnd"/>
      <w:r w:rsidR="00DA084D">
        <w:rPr>
          <w:rFonts w:ascii="Times New Roman" w:eastAsia="Times New Roman" w:hAnsi="Times New Roman" w:cs="Times New Roman"/>
          <w:lang w:val="ru-RU"/>
        </w:rPr>
        <w:t>и</w:t>
      </w:r>
      <w:r w:rsidR="00F86E74" w:rsidRPr="00C56660">
        <w:rPr>
          <w:rFonts w:ascii="Times New Roman" w:eastAsia="Times New Roman" w:hAnsi="Times New Roman" w:cs="Times New Roman"/>
        </w:rPr>
        <w:t xml:space="preserve"> поставщику (подрядчику, исполнителю) требования об уплате неустоек (штрафов, пеней), претензий, </w:t>
      </w:r>
      <w:proofErr w:type="spellStart"/>
      <w:r w:rsidR="00F86E74" w:rsidRPr="00C56660">
        <w:rPr>
          <w:rFonts w:ascii="Times New Roman" w:eastAsia="Times New Roman" w:hAnsi="Times New Roman" w:cs="Times New Roman"/>
        </w:rPr>
        <w:t>подготовк</w:t>
      </w:r>
      <w:proofErr w:type="spellEnd"/>
      <w:r w:rsidR="00DA084D">
        <w:rPr>
          <w:rFonts w:ascii="Times New Roman" w:eastAsia="Times New Roman" w:hAnsi="Times New Roman" w:cs="Times New Roman"/>
          <w:lang w:val="ru-RU"/>
        </w:rPr>
        <w:t>е</w:t>
      </w:r>
      <w:r w:rsidR="00F86E74" w:rsidRPr="00C56660">
        <w:rPr>
          <w:rFonts w:ascii="Times New Roman" w:eastAsia="Times New Roman" w:hAnsi="Times New Roman" w:cs="Times New Roman"/>
        </w:rPr>
        <w:t xml:space="preserve"> ответов на претензии поставщи</w:t>
      </w:r>
      <w:r w:rsidR="007379C3">
        <w:rPr>
          <w:rFonts w:ascii="Times New Roman" w:eastAsia="Times New Roman" w:hAnsi="Times New Roman" w:cs="Times New Roman"/>
        </w:rPr>
        <w:t>ков (подрядчиков, исполнителей)</w:t>
      </w:r>
      <w:r w:rsidR="007379C3">
        <w:rPr>
          <w:rFonts w:ascii="Times New Roman" w:eastAsia="Times New Roman" w:hAnsi="Times New Roman" w:cs="Times New Roman"/>
          <w:lang w:val="ru-RU"/>
        </w:rPr>
        <w:t>;</w:t>
      </w:r>
      <w:proofErr w:type="gramEnd"/>
    </w:p>
    <w:p w:rsidR="003D7BCE" w:rsidRDefault="003D7BCE" w:rsidP="00C56660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19" w:name="dst100047"/>
      <w:bookmarkEnd w:id="19"/>
      <w:r>
        <w:rPr>
          <w:rFonts w:ascii="Times New Roman" w:eastAsia="Times New Roman" w:hAnsi="Times New Roman" w:cs="Times New Roman"/>
          <w:lang w:val="ru-RU"/>
        </w:rPr>
        <w:t>10) осуществление подготовки материалов для выполнения претензионной работы;</w:t>
      </w:r>
    </w:p>
    <w:p w:rsidR="003D7BCE" w:rsidRDefault="003D7BCE" w:rsidP="00C56660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11) разработка</w:t>
      </w:r>
      <w:r w:rsidR="00F603BD">
        <w:rPr>
          <w:rFonts w:ascii="Times New Roman" w:eastAsia="Times New Roman" w:hAnsi="Times New Roman" w:cs="Times New Roman"/>
          <w:lang w:val="ru-RU"/>
        </w:rPr>
        <w:t xml:space="preserve"> нормативн</w:t>
      </w:r>
      <w:r>
        <w:rPr>
          <w:rFonts w:ascii="Times New Roman" w:eastAsia="Times New Roman" w:hAnsi="Times New Roman" w:cs="Times New Roman"/>
          <w:lang w:val="ru-RU"/>
        </w:rPr>
        <w:t>ой документации, необходимой для работы Отдела, а именно положение об Отделе, порядок согласования осуществления закупок у единственного поставщика (подрядчика, исполнителя).</w:t>
      </w:r>
    </w:p>
    <w:p w:rsidR="00F86E74" w:rsidRPr="002874B9" w:rsidRDefault="00F86E74" w:rsidP="00F86E74">
      <w:pPr>
        <w:pStyle w:val="21"/>
        <w:shd w:val="clear" w:color="auto" w:fill="auto"/>
        <w:tabs>
          <w:tab w:val="left" w:pos="567"/>
          <w:tab w:val="left" w:pos="1056"/>
        </w:tabs>
        <w:spacing w:before="0" w:after="0" w:line="298" w:lineRule="exact"/>
        <w:ind w:left="567" w:right="55"/>
        <w:rPr>
          <w:sz w:val="24"/>
          <w:szCs w:val="24"/>
        </w:rPr>
      </w:pPr>
    </w:p>
    <w:p w:rsidR="00507DDC" w:rsidRDefault="002874B9" w:rsidP="00921F8B">
      <w:pPr>
        <w:pStyle w:val="42"/>
        <w:keepNext/>
        <w:keepLines/>
        <w:shd w:val="clear" w:color="auto" w:fill="auto"/>
        <w:spacing w:before="0" w:after="0" w:line="260" w:lineRule="exact"/>
        <w:ind w:left="23" w:right="57" w:firstLine="601"/>
        <w:jc w:val="center"/>
        <w:rPr>
          <w:sz w:val="24"/>
          <w:szCs w:val="24"/>
          <w:lang w:val="ru-RU"/>
        </w:rPr>
      </w:pPr>
      <w:bookmarkStart w:id="20" w:name="bookmark5"/>
      <w:r w:rsidRPr="002874B9">
        <w:rPr>
          <w:sz w:val="24"/>
          <w:szCs w:val="24"/>
        </w:rPr>
        <w:t>3. ПОЛНОМОЧИЯ ОТДЕЛА</w:t>
      </w:r>
      <w:bookmarkEnd w:id="20"/>
    </w:p>
    <w:p w:rsidR="00921F8B" w:rsidRPr="00921F8B" w:rsidRDefault="00921F8B" w:rsidP="00921F8B">
      <w:pPr>
        <w:pStyle w:val="42"/>
        <w:keepNext/>
        <w:keepLines/>
        <w:shd w:val="clear" w:color="auto" w:fill="auto"/>
        <w:spacing w:before="0" w:after="0" w:line="260" w:lineRule="exact"/>
        <w:ind w:left="23" w:right="57" w:firstLine="601"/>
        <w:jc w:val="center"/>
        <w:rPr>
          <w:sz w:val="24"/>
          <w:szCs w:val="24"/>
          <w:lang w:val="ru-RU"/>
        </w:rPr>
      </w:pPr>
    </w:p>
    <w:p w:rsidR="00507DDC" w:rsidRPr="00921F8B" w:rsidRDefault="002874B9" w:rsidP="00921F8B">
      <w:pPr>
        <w:ind w:firstLine="567"/>
        <w:jc w:val="both"/>
        <w:rPr>
          <w:rFonts w:ascii="Times New Roman" w:eastAsia="Times New Roman" w:hAnsi="Times New Roman" w:cs="Times New Roman"/>
          <w:b/>
          <w:lang w:val="ru-RU"/>
        </w:rPr>
      </w:pPr>
      <w:bookmarkStart w:id="21" w:name="bookmark6"/>
      <w:r w:rsidRPr="00921F8B">
        <w:rPr>
          <w:rFonts w:ascii="Times New Roman" w:eastAsia="Times New Roman" w:hAnsi="Times New Roman" w:cs="Times New Roman"/>
          <w:b/>
          <w:lang w:val="ru-RU"/>
        </w:rPr>
        <w:t>Отдел осуществляет следующие полномочия:</w:t>
      </w:r>
      <w:bookmarkEnd w:id="21"/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b/>
          <w:lang w:val="ru-RU"/>
        </w:rPr>
      </w:pPr>
      <w:bookmarkStart w:id="22" w:name="bookmark10"/>
      <w:r w:rsidRPr="007379C3">
        <w:rPr>
          <w:rFonts w:ascii="Times New Roman" w:eastAsia="Times New Roman" w:hAnsi="Times New Roman" w:cs="Times New Roman"/>
          <w:b/>
          <w:lang w:val="ru-RU"/>
        </w:rPr>
        <w:t>1</w:t>
      </w:r>
      <w:r>
        <w:rPr>
          <w:rFonts w:ascii="Times New Roman" w:eastAsia="Times New Roman" w:hAnsi="Times New Roman" w:cs="Times New Roman"/>
          <w:lang w:val="ru-RU"/>
        </w:rPr>
        <w:t xml:space="preserve">) </w:t>
      </w:r>
      <w:r w:rsidRPr="00921F8B">
        <w:rPr>
          <w:rFonts w:ascii="Times New Roman" w:eastAsia="Times New Roman" w:hAnsi="Times New Roman" w:cs="Times New Roman"/>
          <w:b/>
          <w:lang w:val="ru-RU"/>
        </w:rPr>
        <w:t xml:space="preserve">при планировании закупок: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23" w:name="dst100052"/>
      <w:bookmarkStart w:id="24" w:name="dst100058"/>
      <w:bookmarkEnd w:id="23"/>
      <w:bookmarkEnd w:id="24"/>
      <w:r w:rsidRPr="00921F8B">
        <w:rPr>
          <w:rFonts w:ascii="Times New Roman" w:eastAsia="Times New Roman" w:hAnsi="Times New Roman" w:cs="Times New Roman"/>
          <w:lang w:val="ru-RU"/>
        </w:rPr>
        <w:t>а) на основании поданных Заказчик</w:t>
      </w:r>
      <w:r>
        <w:rPr>
          <w:rFonts w:ascii="Times New Roman" w:eastAsia="Times New Roman" w:hAnsi="Times New Roman" w:cs="Times New Roman"/>
          <w:lang w:val="ru-RU"/>
        </w:rPr>
        <w:t>ами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 сведений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25" w:name="dst100053"/>
      <w:bookmarkStart w:id="26" w:name="dst100054"/>
      <w:bookmarkStart w:id="27" w:name="dst100055"/>
      <w:bookmarkEnd w:id="25"/>
      <w:bookmarkEnd w:id="26"/>
      <w:bookmarkEnd w:id="27"/>
      <w:r>
        <w:rPr>
          <w:rFonts w:ascii="Times New Roman" w:eastAsia="Times New Roman" w:hAnsi="Times New Roman" w:cs="Times New Roman"/>
          <w:lang w:val="ru-RU"/>
        </w:rPr>
        <w:t>б</w:t>
      </w:r>
      <w:r w:rsidRPr="00921F8B">
        <w:rPr>
          <w:rFonts w:ascii="Times New Roman" w:eastAsia="Times New Roman" w:hAnsi="Times New Roman" w:cs="Times New Roman"/>
          <w:lang w:val="ru-RU"/>
        </w:rPr>
        <w:t>) на основании поданных Заказчик</w:t>
      </w:r>
      <w:r>
        <w:rPr>
          <w:rFonts w:ascii="Times New Roman" w:eastAsia="Times New Roman" w:hAnsi="Times New Roman" w:cs="Times New Roman"/>
          <w:lang w:val="ru-RU"/>
        </w:rPr>
        <w:t>ами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 сведений 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28" w:name="dst100056"/>
      <w:bookmarkEnd w:id="28"/>
      <w:r>
        <w:rPr>
          <w:rFonts w:ascii="Times New Roman" w:eastAsia="Times New Roman" w:hAnsi="Times New Roman" w:cs="Times New Roman"/>
          <w:lang w:val="ru-RU"/>
        </w:rPr>
        <w:t>в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) организует утверждение плана закупок, плана-графика;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29" w:name="dst100057"/>
      <w:bookmarkEnd w:id="29"/>
      <w:r>
        <w:rPr>
          <w:rFonts w:ascii="Times New Roman" w:eastAsia="Times New Roman" w:hAnsi="Times New Roman" w:cs="Times New Roman"/>
          <w:lang w:val="ru-RU"/>
        </w:rPr>
        <w:t>г</w:t>
      </w:r>
      <w:r w:rsidRPr="00921F8B">
        <w:rPr>
          <w:rFonts w:ascii="Times New Roman" w:eastAsia="Times New Roman" w:hAnsi="Times New Roman" w:cs="Times New Roman"/>
          <w:lang w:val="ru-RU"/>
        </w:rPr>
        <w:t>) на основании поданных Заказчик</w:t>
      </w:r>
      <w:r>
        <w:rPr>
          <w:rFonts w:ascii="Times New Roman" w:eastAsia="Times New Roman" w:hAnsi="Times New Roman" w:cs="Times New Roman"/>
          <w:lang w:val="ru-RU"/>
        </w:rPr>
        <w:t>ами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 сведений определяет и обосновывает начальную (максимальную) цену контракта, цену контракта, заключаемого </w:t>
      </w:r>
      <w:r w:rsidRPr="003D7BCE">
        <w:rPr>
          <w:rFonts w:ascii="Times New Roman" w:eastAsia="Times New Roman" w:hAnsi="Times New Roman" w:cs="Times New Roman"/>
          <w:lang w:val="ru-RU"/>
        </w:rPr>
        <w:t>с единственным поставщиком (подрядчиком, исполнителем) при формировании плана-графика закупок</w:t>
      </w:r>
      <w:r>
        <w:rPr>
          <w:rFonts w:ascii="Times New Roman" w:eastAsia="Times New Roman" w:hAnsi="Times New Roman" w:cs="Times New Roman"/>
          <w:lang w:val="ru-RU"/>
        </w:rPr>
        <w:t>;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30" w:name="dst100059"/>
      <w:bookmarkStart w:id="31" w:name="dst100094"/>
      <w:bookmarkEnd w:id="30"/>
      <w:bookmarkEnd w:id="31"/>
      <w:r>
        <w:rPr>
          <w:rFonts w:ascii="Times New Roman" w:eastAsia="Times New Roman" w:hAnsi="Times New Roman" w:cs="Times New Roman"/>
          <w:lang w:val="ru-RU"/>
        </w:rPr>
        <w:t>д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) выбирает способ определения поставщика (подрядчика, исполнителя);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32" w:name="dst2"/>
      <w:bookmarkEnd w:id="32"/>
      <w:r>
        <w:rPr>
          <w:rFonts w:ascii="Times New Roman" w:eastAsia="Times New Roman" w:hAnsi="Times New Roman" w:cs="Times New Roman"/>
          <w:lang w:val="ru-RU"/>
        </w:rPr>
        <w:t>е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) уточняет начальную (максимальную) цену контракта и ее обоснование;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33" w:name="dst3"/>
      <w:bookmarkEnd w:id="33"/>
      <w:r>
        <w:rPr>
          <w:rFonts w:ascii="Times New Roman" w:eastAsia="Times New Roman" w:hAnsi="Times New Roman" w:cs="Times New Roman"/>
          <w:lang w:val="ru-RU"/>
        </w:rPr>
        <w:t>ж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) осуществляет подготовку проектов контрактов;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34" w:name="dst100062"/>
      <w:bookmarkStart w:id="35" w:name="dst100063"/>
      <w:bookmarkStart w:id="36" w:name="dst100077"/>
      <w:bookmarkStart w:id="37" w:name="dst100078"/>
      <w:bookmarkEnd w:id="34"/>
      <w:bookmarkEnd w:id="35"/>
      <w:bookmarkEnd w:id="36"/>
      <w:bookmarkEnd w:id="37"/>
      <w:r>
        <w:rPr>
          <w:rFonts w:ascii="Times New Roman" w:eastAsia="Times New Roman" w:hAnsi="Times New Roman" w:cs="Times New Roman"/>
          <w:lang w:val="ru-RU"/>
        </w:rPr>
        <w:t>з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)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38" w:name="dst100079"/>
      <w:bookmarkEnd w:id="38"/>
      <w:r>
        <w:rPr>
          <w:rFonts w:ascii="Times New Roman" w:eastAsia="Times New Roman" w:hAnsi="Times New Roman" w:cs="Times New Roman"/>
          <w:lang w:val="ru-RU"/>
        </w:rPr>
        <w:t>и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 </w:t>
      </w:r>
      <w:bookmarkStart w:id="39" w:name="dst100080"/>
      <w:bookmarkStart w:id="40" w:name="dst100082"/>
      <w:bookmarkStart w:id="41" w:name="dst5"/>
      <w:bookmarkStart w:id="42" w:name="dst100091"/>
      <w:bookmarkStart w:id="43" w:name="dst100092"/>
      <w:bookmarkEnd w:id="39"/>
      <w:bookmarkEnd w:id="40"/>
      <w:bookmarkEnd w:id="41"/>
      <w:bookmarkEnd w:id="42"/>
      <w:bookmarkEnd w:id="43"/>
    </w:p>
    <w:p w:rsidR="00921F8B" w:rsidRPr="007379C3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7379C3">
        <w:rPr>
          <w:rFonts w:ascii="Times New Roman" w:eastAsia="Times New Roman" w:hAnsi="Times New Roman" w:cs="Times New Roman"/>
          <w:b/>
          <w:lang w:val="ru-RU"/>
        </w:rPr>
        <w:t xml:space="preserve">2) обеспечивает заключение контрактов;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44" w:name="dst100093"/>
      <w:bookmarkEnd w:id="44"/>
      <w:r w:rsidRPr="007379C3">
        <w:rPr>
          <w:rFonts w:ascii="Times New Roman" w:eastAsia="Times New Roman" w:hAnsi="Times New Roman" w:cs="Times New Roman"/>
          <w:b/>
          <w:lang w:val="ru-RU"/>
        </w:rPr>
        <w:t>3)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</w:t>
      </w:r>
      <w:r w:rsidRPr="00921F8B">
        <w:rPr>
          <w:rFonts w:ascii="Times New Roman" w:eastAsia="Times New Roman" w:hAnsi="Times New Roman" w:cs="Times New Roman"/>
          <w:lang w:val="ru-RU"/>
        </w:rPr>
        <w:t>.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921F8B">
        <w:rPr>
          <w:rFonts w:ascii="Times New Roman" w:eastAsia="Times New Roman" w:hAnsi="Times New Roman" w:cs="Times New Roman"/>
          <w:b/>
          <w:lang w:val="ru-RU"/>
        </w:rPr>
        <w:t>4) при исполнении, изменении, расторжении контракта:</w:t>
      </w:r>
    </w:p>
    <w:p w:rsidR="00921F8B" w:rsidRPr="00C56660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r w:rsidRPr="00921F8B">
        <w:rPr>
          <w:rFonts w:ascii="Times New Roman" w:eastAsia="Times New Roman" w:hAnsi="Times New Roman" w:cs="Times New Roman"/>
          <w:lang w:val="ru-RU"/>
        </w:rPr>
        <w:t xml:space="preserve">а) </w:t>
      </w:r>
      <w:r>
        <w:rPr>
          <w:rFonts w:ascii="Times New Roman" w:eastAsia="Times New Roman" w:hAnsi="Times New Roman" w:cs="Times New Roman"/>
          <w:lang w:val="ru-RU"/>
        </w:rPr>
        <w:t>размещает сведения об исполнении отдельных этапов исполнения контракта в единой информационной системе на основании сведений представленных Заказчиками;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45" w:name="dst100095"/>
      <w:bookmarkStart w:id="46" w:name="dst100096"/>
      <w:bookmarkStart w:id="47" w:name="dst100097"/>
      <w:bookmarkEnd w:id="45"/>
      <w:bookmarkEnd w:id="46"/>
      <w:bookmarkEnd w:id="47"/>
      <w:proofErr w:type="gramStart"/>
      <w:r w:rsidRPr="003D7BCE">
        <w:rPr>
          <w:rFonts w:ascii="Times New Roman" w:eastAsia="Times New Roman" w:hAnsi="Times New Roman" w:cs="Times New Roman"/>
          <w:lang w:val="ru-RU"/>
        </w:rPr>
        <w:t xml:space="preserve">б) участвует во взаимодействии Заказчиков с поставщиком (подрядчиком, исполнителем) при изменении, расторжении контракта, применении мер ответственности, в том числе направлении поставщику (подрядчику, исполнителю) требования об уплате неустоек </w:t>
      </w:r>
      <w:r w:rsidRPr="003D7BCE">
        <w:rPr>
          <w:rFonts w:ascii="Times New Roman" w:eastAsia="Times New Roman" w:hAnsi="Times New Roman" w:cs="Times New Roman"/>
          <w:lang w:val="ru-RU"/>
        </w:rPr>
        <w:lastRenderedPageBreak/>
        <w:t>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</w:t>
      </w:r>
      <w:proofErr w:type="gramEnd"/>
      <w:r w:rsidRPr="003D7BCE">
        <w:rPr>
          <w:rFonts w:ascii="Times New Roman" w:eastAsia="Times New Roman" w:hAnsi="Times New Roman" w:cs="Times New Roman"/>
          <w:lang w:val="ru-RU"/>
        </w:rPr>
        <w:t xml:space="preserve"> иные действия в случае нарушения поставщиком (подрядчиком, исполнителем) условий контракта;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48" w:name="dst100098"/>
      <w:bookmarkStart w:id="49" w:name="dst100101"/>
      <w:bookmarkEnd w:id="48"/>
      <w:bookmarkEnd w:id="49"/>
      <w:proofErr w:type="gramStart"/>
      <w:r w:rsidRPr="00921F8B">
        <w:rPr>
          <w:rFonts w:ascii="Times New Roman" w:eastAsia="Times New Roman" w:hAnsi="Times New Roman" w:cs="Times New Roman"/>
          <w:lang w:val="ru-RU"/>
        </w:rPr>
        <w:t>в) размещает в единой информационной системе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</w:t>
      </w:r>
      <w:proofErr w:type="gramEnd"/>
      <w:r w:rsidRPr="00921F8B">
        <w:rPr>
          <w:rFonts w:ascii="Times New Roman" w:eastAsia="Times New Roman" w:hAnsi="Times New Roman" w:cs="Times New Roman"/>
          <w:lang w:val="ru-RU"/>
        </w:rPr>
        <w:t xml:space="preserve"> или о расторжении контракта, за исключением сведений, составляющих государственную тайну;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50" w:name="dst100102"/>
      <w:bookmarkStart w:id="51" w:name="dst100103"/>
      <w:bookmarkEnd w:id="50"/>
      <w:bookmarkEnd w:id="51"/>
      <w:r w:rsidRPr="00921F8B">
        <w:rPr>
          <w:rFonts w:ascii="Times New Roman" w:eastAsia="Times New Roman" w:hAnsi="Times New Roman" w:cs="Times New Roman"/>
          <w:lang w:val="ru-RU"/>
        </w:rPr>
        <w:t xml:space="preserve">г)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организаций; </w:t>
      </w:r>
    </w:p>
    <w:p w:rsidR="00921F8B" w:rsidRPr="00921F8B" w:rsidRDefault="00921F8B" w:rsidP="00921F8B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bookmarkStart w:id="52" w:name="dst6"/>
      <w:bookmarkEnd w:id="52"/>
      <w:r w:rsidRPr="00921F8B">
        <w:rPr>
          <w:rFonts w:ascii="Times New Roman" w:eastAsia="Times New Roman" w:hAnsi="Times New Roman" w:cs="Times New Roman"/>
          <w:lang w:val="ru-RU"/>
        </w:rPr>
        <w:t>д) организуе</w:t>
      </w:r>
      <w:r w:rsidR="00947D70">
        <w:rPr>
          <w:rFonts w:ascii="Times New Roman" w:eastAsia="Times New Roman" w:hAnsi="Times New Roman" w:cs="Times New Roman"/>
          <w:lang w:val="ru-RU"/>
        </w:rPr>
        <w:t>т включение в реестр контрактов</w:t>
      </w:r>
      <w:r w:rsidRPr="00921F8B">
        <w:rPr>
          <w:rFonts w:ascii="Times New Roman" w:eastAsia="Times New Roman" w:hAnsi="Times New Roman" w:cs="Times New Roman"/>
          <w:lang w:val="ru-RU"/>
        </w:rPr>
        <w:t xml:space="preserve"> информации о </w:t>
      </w:r>
      <w:r w:rsidR="00947D70" w:rsidRPr="00921F8B">
        <w:rPr>
          <w:rFonts w:ascii="Times New Roman" w:eastAsia="Times New Roman" w:hAnsi="Times New Roman" w:cs="Times New Roman"/>
          <w:lang w:val="ru-RU"/>
        </w:rPr>
        <w:t xml:space="preserve">заключенных </w:t>
      </w:r>
      <w:r w:rsidR="00947D70">
        <w:rPr>
          <w:rFonts w:ascii="Times New Roman" w:eastAsia="Times New Roman" w:hAnsi="Times New Roman" w:cs="Times New Roman"/>
          <w:lang w:val="ru-RU"/>
        </w:rPr>
        <w:t xml:space="preserve">Заказчиками </w:t>
      </w:r>
      <w:r w:rsidR="003D7BCE">
        <w:rPr>
          <w:rFonts w:ascii="Times New Roman" w:eastAsia="Times New Roman" w:hAnsi="Times New Roman" w:cs="Times New Roman"/>
          <w:lang w:val="ru-RU"/>
        </w:rPr>
        <w:t>контрактах;</w:t>
      </w:r>
    </w:p>
    <w:p w:rsidR="00507DDC" w:rsidRPr="00947D70" w:rsidRDefault="00947D70" w:rsidP="00921F8B">
      <w:pPr>
        <w:ind w:firstLine="567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947D70">
        <w:rPr>
          <w:rFonts w:ascii="Times New Roman" w:eastAsia="Times New Roman" w:hAnsi="Times New Roman" w:cs="Times New Roman"/>
          <w:b/>
          <w:lang w:val="ru-RU"/>
        </w:rPr>
        <w:t xml:space="preserve">5) </w:t>
      </w:r>
      <w:r w:rsidR="002874B9" w:rsidRPr="00947D70">
        <w:rPr>
          <w:rFonts w:ascii="Times New Roman" w:eastAsia="Times New Roman" w:hAnsi="Times New Roman" w:cs="Times New Roman"/>
          <w:b/>
          <w:lang w:val="ru-RU"/>
        </w:rPr>
        <w:t>иные полномочия Отдела:</w:t>
      </w:r>
      <w:bookmarkEnd w:id="22"/>
    </w:p>
    <w:p w:rsidR="003D7BCE" w:rsidRDefault="00812C22" w:rsidP="00947D70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r w:rsidRPr="00921F8B">
        <w:rPr>
          <w:rFonts w:ascii="Times New Roman" w:eastAsia="Times New Roman" w:hAnsi="Times New Roman" w:cs="Times New Roman"/>
          <w:lang w:val="ru-RU"/>
        </w:rPr>
        <w:t>а</w:t>
      </w:r>
      <w:r w:rsidR="002874B9" w:rsidRPr="00921F8B">
        <w:rPr>
          <w:rFonts w:ascii="Times New Roman" w:eastAsia="Times New Roman" w:hAnsi="Times New Roman" w:cs="Times New Roman"/>
          <w:lang w:val="ru-RU"/>
        </w:rPr>
        <w:t>)</w:t>
      </w:r>
      <w:r w:rsidR="002874B9" w:rsidRPr="00921F8B">
        <w:rPr>
          <w:rFonts w:ascii="Times New Roman" w:eastAsia="Times New Roman" w:hAnsi="Times New Roman" w:cs="Times New Roman"/>
          <w:lang w:val="ru-RU"/>
        </w:rPr>
        <w:tab/>
        <w:t>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</w:t>
      </w:r>
      <w:r w:rsidR="003D7BCE">
        <w:rPr>
          <w:rFonts w:ascii="Times New Roman" w:eastAsia="Times New Roman" w:hAnsi="Times New Roman" w:cs="Times New Roman"/>
          <w:lang w:val="ru-RU"/>
        </w:rPr>
        <w:t>.</w:t>
      </w:r>
    </w:p>
    <w:p w:rsidR="00507DDC" w:rsidRPr="002874B9" w:rsidRDefault="002874B9" w:rsidP="002874B9">
      <w:pPr>
        <w:pStyle w:val="23"/>
        <w:keepNext/>
        <w:keepLines/>
        <w:shd w:val="clear" w:color="auto" w:fill="auto"/>
        <w:spacing w:before="0" w:after="257" w:line="260" w:lineRule="exact"/>
        <w:ind w:left="20" w:right="55" w:firstLine="600"/>
        <w:jc w:val="center"/>
        <w:rPr>
          <w:sz w:val="24"/>
          <w:szCs w:val="24"/>
        </w:rPr>
      </w:pPr>
      <w:bookmarkStart w:id="53" w:name="bookmark11"/>
      <w:r w:rsidRPr="002874B9">
        <w:rPr>
          <w:sz w:val="24"/>
          <w:szCs w:val="24"/>
        </w:rPr>
        <w:t>4. ОРГАНИЗАЦИЯ ДЕЯТЕЛЬНОСТИ ОТДЕЛА</w:t>
      </w:r>
      <w:bookmarkEnd w:id="53"/>
    </w:p>
    <w:p w:rsidR="00507DDC" w:rsidRPr="002874B9" w:rsidRDefault="00947D70" w:rsidP="00947D70">
      <w:pPr>
        <w:pStyle w:val="21"/>
        <w:shd w:val="clear" w:color="auto" w:fill="auto"/>
        <w:tabs>
          <w:tab w:val="left" w:pos="1129"/>
        </w:tabs>
        <w:spacing w:before="0" w:after="0" w:line="298" w:lineRule="exact"/>
        <w:ind w:right="55" w:firstLine="567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4.1. </w:t>
      </w:r>
      <w:r w:rsidR="002874B9" w:rsidRPr="00C57FBB">
        <w:rPr>
          <w:sz w:val="24"/>
          <w:szCs w:val="24"/>
        </w:rPr>
        <w:t xml:space="preserve">По специальному поручению </w:t>
      </w:r>
      <w:r w:rsidR="003D7BCE">
        <w:rPr>
          <w:sz w:val="24"/>
          <w:szCs w:val="24"/>
          <w:lang w:val="ru-RU"/>
        </w:rPr>
        <w:t>Г</w:t>
      </w:r>
      <w:r w:rsidR="002874B9" w:rsidRPr="00C57FBB">
        <w:rPr>
          <w:sz w:val="24"/>
          <w:szCs w:val="24"/>
        </w:rPr>
        <w:t xml:space="preserve">лавы администрации Отдел в своей деятельности подотчетен </w:t>
      </w:r>
      <w:r w:rsidRPr="00C57FBB">
        <w:rPr>
          <w:sz w:val="24"/>
          <w:szCs w:val="24"/>
          <w:lang w:val="ru-RU"/>
        </w:rPr>
        <w:t xml:space="preserve">заместителю </w:t>
      </w:r>
      <w:r w:rsidR="003D7BCE">
        <w:rPr>
          <w:sz w:val="24"/>
          <w:szCs w:val="24"/>
          <w:lang w:val="ru-RU"/>
        </w:rPr>
        <w:t>Г</w:t>
      </w:r>
      <w:r w:rsidRPr="00C57FBB">
        <w:rPr>
          <w:sz w:val="24"/>
          <w:szCs w:val="24"/>
          <w:lang w:val="ru-RU"/>
        </w:rPr>
        <w:t>лавы</w:t>
      </w:r>
      <w:r w:rsidR="002874B9" w:rsidRPr="00C57FBB">
        <w:rPr>
          <w:sz w:val="24"/>
          <w:szCs w:val="24"/>
        </w:rPr>
        <w:t xml:space="preserve"> администрации</w:t>
      </w:r>
      <w:r w:rsidR="007379C3">
        <w:rPr>
          <w:sz w:val="24"/>
          <w:szCs w:val="24"/>
          <w:lang w:val="ru-RU"/>
        </w:rPr>
        <w:t xml:space="preserve"> по экономике и финансам</w:t>
      </w:r>
      <w:r w:rsidR="002874B9" w:rsidRPr="00C57FBB">
        <w:rPr>
          <w:sz w:val="24"/>
          <w:szCs w:val="24"/>
        </w:rPr>
        <w:t>.</w:t>
      </w:r>
    </w:p>
    <w:p w:rsidR="00507DDC" w:rsidRPr="002874B9" w:rsidRDefault="003D7BCE" w:rsidP="00947D70">
      <w:pPr>
        <w:pStyle w:val="21"/>
        <w:numPr>
          <w:ilvl w:val="1"/>
          <w:numId w:val="8"/>
        </w:numPr>
        <w:shd w:val="clear" w:color="auto" w:fill="auto"/>
        <w:tabs>
          <w:tab w:val="left" w:pos="1047"/>
        </w:tabs>
        <w:spacing w:before="0" w:after="0" w:line="298" w:lineRule="exact"/>
        <w:ind w:left="0" w:right="55" w:firstLine="567"/>
        <w:rPr>
          <w:sz w:val="24"/>
          <w:szCs w:val="24"/>
        </w:rPr>
      </w:pPr>
      <w:r>
        <w:rPr>
          <w:sz w:val="24"/>
          <w:szCs w:val="24"/>
        </w:rPr>
        <w:t xml:space="preserve">Непосредственное руководство </w:t>
      </w:r>
      <w:r>
        <w:rPr>
          <w:sz w:val="24"/>
          <w:szCs w:val="24"/>
          <w:lang w:val="ru-RU"/>
        </w:rPr>
        <w:t>О</w:t>
      </w:r>
      <w:proofErr w:type="spellStart"/>
      <w:r w:rsidR="002874B9" w:rsidRPr="002874B9">
        <w:rPr>
          <w:sz w:val="24"/>
          <w:szCs w:val="24"/>
        </w:rPr>
        <w:t>тделом</w:t>
      </w:r>
      <w:proofErr w:type="spellEnd"/>
      <w:r w:rsidR="002874B9" w:rsidRPr="002874B9">
        <w:rPr>
          <w:sz w:val="24"/>
          <w:szCs w:val="24"/>
        </w:rPr>
        <w:t xml:space="preserve"> осуществляет начальник Отдела, назначаемый на должность и освобождаемый от занимаемой должности руководителем </w:t>
      </w:r>
      <w:r w:rsidR="002E76D3" w:rsidRPr="002874B9">
        <w:rPr>
          <w:sz w:val="24"/>
          <w:szCs w:val="24"/>
          <w:lang w:val="ru-RU"/>
        </w:rPr>
        <w:t>У</w:t>
      </w:r>
      <w:r w:rsidR="002E76D3" w:rsidRPr="00C57FBB">
        <w:rPr>
          <w:sz w:val="24"/>
          <w:szCs w:val="24"/>
          <w:lang w:val="ru-RU"/>
        </w:rPr>
        <w:t>чреждения</w:t>
      </w:r>
      <w:r w:rsidR="002E76D3" w:rsidRPr="002874B9">
        <w:rPr>
          <w:sz w:val="24"/>
          <w:szCs w:val="24"/>
        </w:rPr>
        <w:t xml:space="preserve"> </w:t>
      </w:r>
      <w:r w:rsidR="002874B9" w:rsidRPr="002874B9">
        <w:rPr>
          <w:sz w:val="24"/>
          <w:szCs w:val="24"/>
        </w:rPr>
        <w:t xml:space="preserve">по согласованию (по представлению) с </w:t>
      </w:r>
      <w:r w:rsidR="00947D70">
        <w:rPr>
          <w:sz w:val="24"/>
          <w:szCs w:val="24"/>
          <w:lang w:val="ru-RU"/>
        </w:rPr>
        <w:t xml:space="preserve">заместителем </w:t>
      </w:r>
      <w:r>
        <w:rPr>
          <w:sz w:val="24"/>
          <w:szCs w:val="24"/>
          <w:lang w:val="ru-RU"/>
        </w:rPr>
        <w:t>Г</w:t>
      </w:r>
      <w:r w:rsidR="00947D70">
        <w:rPr>
          <w:sz w:val="24"/>
          <w:szCs w:val="24"/>
          <w:lang w:val="ru-RU"/>
        </w:rPr>
        <w:t>лавы администрации</w:t>
      </w:r>
      <w:r>
        <w:rPr>
          <w:sz w:val="24"/>
          <w:szCs w:val="24"/>
        </w:rPr>
        <w:t xml:space="preserve">, курирующим работу </w:t>
      </w:r>
      <w:r>
        <w:rPr>
          <w:sz w:val="24"/>
          <w:szCs w:val="24"/>
          <w:lang w:val="ru-RU"/>
        </w:rPr>
        <w:t>О</w:t>
      </w:r>
      <w:proofErr w:type="spellStart"/>
      <w:r w:rsidR="002874B9" w:rsidRPr="002874B9">
        <w:rPr>
          <w:sz w:val="24"/>
          <w:szCs w:val="24"/>
        </w:rPr>
        <w:t>тдела</w:t>
      </w:r>
      <w:proofErr w:type="spellEnd"/>
      <w:r w:rsidR="002874B9" w:rsidRPr="002874B9">
        <w:rPr>
          <w:sz w:val="24"/>
          <w:szCs w:val="24"/>
        </w:rPr>
        <w:t xml:space="preserve"> и </w:t>
      </w:r>
      <w:r>
        <w:rPr>
          <w:sz w:val="24"/>
          <w:szCs w:val="24"/>
          <w:lang w:val="ru-RU"/>
        </w:rPr>
        <w:t>Г</w:t>
      </w:r>
      <w:r w:rsidR="002874B9" w:rsidRPr="002874B9">
        <w:rPr>
          <w:sz w:val="24"/>
          <w:szCs w:val="24"/>
        </w:rPr>
        <w:t>лавой администрации.</w:t>
      </w:r>
    </w:p>
    <w:p w:rsidR="00507DDC" w:rsidRPr="002874B9" w:rsidRDefault="002874B9" w:rsidP="00947D70">
      <w:pPr>
        <w:pStyle w:val="21"/>
        <w:numPr>
          <w:ilvl w:val="1"/>
          <w:numId w:val="8"/>
        </w:numPr>
        <w:shd w:val="clear" w:color="auto" w:fill="auto"/>
        <w:tabs>
          <w:tab w:val="left" w:pos="993"/>
        </w:tabs>
        <w:spacing w:before="0" w:after="0" w:line="298" w:lineRule="exact"/>
        <w:ind w:right="55" w:firstLine="207"/>
        <w:rPr>
          <w:sz w:val="24"/>
          <w:szCs w:val="24"/>
        </w:rPr>
      </w:pPr>
      <w:r w:rsidRPr="002874B9">
        <w:rPr>
          <w:sz w:val="24"/>
          <w:szCs w:val="24"/>
        </w:rPr>
        <w:t>В структуре Отдела работают специалисты в сфере закупок.</w:t>
      </w:r>
    </w:p>
    <w:p w:rsidR="00507DDC" w:rsidRPr="002874B9" w:rsidRDefault="002874B9" w:rsidP="00947D70">
      <w:pPr>
        <w:pStyle w:val="21"/>
        <w:numPr>
          <w:ilvl w:val="1"/>
          <w:numId w:val="8"/>
        </w:numPr>
        <w:shd w:val="clear" w:color="auto" w:fill="auto"/>
        <w:tabs>
          <w:tab w:val="left" w:pos="993"/>
        </w:tabs>
        <w:spacing w:before="0" w:after="0" w:line="298" w:lineRule="exact"/>
        <w:ind w:left="0" w:right="55" w:firstLine="567"/>
        <w:rPr>
          <w:sz w:val="24"/>
          <w:szCs w:val="24"/>
        </w:rPr>
      </w:pPr>
      <w:r w:rsidRPr="002874B9">
        <w:rPr>
          <w:sz w:val="24"/>
          <w:szCs w:val="24"/>
        </w:rPr>
        <w:t xml:space="preserve">Работники Отдела назначаются на должность по согласованию (по представлению) с начальником Отдела, </w:t>
      </w:r>
      <w:r w:rsidR="00582422">
        <w:rPr>
          <w:sz w:val="24"/>
          <w:szCs w:val="24"/>
          <w:lang w:val="ru-RU"/>
        </w:rPr>
        <w:t>заместителем Главы администрации</w:t>
      </w:r>
      <w:r w:rsidRPr="002874B9">
        <w:rPr>
          <w:sz w:val="24"/>
          <w:szCs w:val="24"/>
        </w:rPr>
        <w:t xml:space="preserve">, курирующим работу Отдела и Главой администрации. Работники Отдела в своей деятельности подчиняются начальнику Отдела, </w:t>
      </w:r>
      <w:r w:rsidR="00582422">
        <w:rPr>
          <w:sz w:val="24"/>
          <w:szCs w:val="24"/>
          <w:lang w:val="ru-RU"/>
        </w:rPr>
        <w:t>заместителю Главы администрации</w:t>
      </w:r>
      <w:r w:rsidRPr="002874B9">
        <w:rPr>
          <w:sz w:val="24"/>
          <w:szCs w:val="24"/>
        </w:rPr>
        <w:t xml:space="preserve">, курирующему </w:t>
      </w:r>
      <w:r w:rsidR="003D7BCE">
        <w:rPr>
          <w:sz w:val="24"/>
          <w:szCs w:val="24"/>
        </w:rPr>
        <w:t xml:space="preserve">работу </w:t>
      </w:r>
      <w:r w:rsidR="003D7BCE">
        <w:rPr>
          <w:sz w:val="24"/>
          <w:szCs w:val="24"/>
          <w:lang w:val="ru-RU"/>
        </w:rPr>
        <w:t>О</w:t>
      </w:r>
      <w:proofErr w:type="spellStart"/>
      <w:r w:rsidRPr="002874B9">
        <w:rPr>
          <w:sz w:val="24"/>
          <w:szCs w:val="24"/>
        </w:rPr>
        <w:t>тдела</w:t>
      </w:r>
      <w:proofErr w:type="spellEnd"/>
      <w:r w:rsidRPr="002874B9">
        <w:rPr>
          <w:sz w:val="24"/>
          <w:szCs w:val="24"/>
        </w:rPr>
        <w:t xml:space="preserve">, руководителю </w:t>
      </w:r>
      <w:r w:rsidRPr="002874B9">
        <w:rPr>
          <w:sz w:val="24"/>
          <w:szCs w:val="24"/>
          <w:lang w:val="ru-RU"/>
        </w:rPr>
        <w:t>У</w:t>
      </w:r>
      <w:r w:rsidRPr="00C57FBB">
        <w:rPr>
          <w:sz w:val="24"/>
          <w:szCs w:val="24"/>
          <w:lang w:val="ru-RU"/>
        </w:rPr>
        <w:t>чреждения</w:t>
      </w:r>
      <w:r w:rsidRPr="002874B9">
        <w:rPr>
          <w:sz w:val="24"/>
          <w:szCs w:val="24"/>
        </w:rPr>
        <w:t xml:space="preserve"> (как работодателю). Начальник Отдела является непосредственным руководителем для работников Отдела.</w:t>
      </w:r>
    </w:p>
    <w:p w:rsidR="00507DDC" w:rsidRPr="002874B9" w:rsidRDefault="00947D70" w:rsidP="00947D70">
      <w:pPr>
        <w:pStyle w:val="21"/>
        <w:numPr>
          <w:ilvl w:val="1"/>
          <w:numId w:val="8"/>
        </w:numPr>
        <w:shd w:val="clear" w:color="auto" w:fill="auto"/>
        <w:tabs>
          <w:tab w:val="left" w:pos="993"/>
        </w:tabs>
        <w:spacing w:before="0" w:after="330" w:line="298" w:lineRule="exact"/>
        <w:ind w:left="0" w:right="55" w:firstLine="567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2874B9" w:rsidRPr="002874B9">
        <w:rPr>
          <w:sz w:val="24"/>
          <w:szCs w:val="24"/>
        </w:rPr>
        <w:t xml:space="preserve">В отсутствие начальника Отдела его обязанности исполняет лицо, назначенное руководителем </w:t>
      </w:r>
      <w:r w:rsidR="002874B9" w:rsidRPr="002874B9">
        <w:rPr>
          <w:sz w:val="24"/>
          <w:szCs w:val="24"/>
          <w:lang w:val="ru-RU"/>
        </w:rPr>
        <w:t>У</w:t>
      </w:r>
      <w:r w:rsidR="002874B9" w:rsidRPr="00C57FBB">
        <w:rPr>
          <w:sz w:val="24"/>
          <w:szCs w:val="24"/>
          <w:lang w:val="ru-RU"/>
        </w:rPr>
        <w:t>чреждения</w:t>
      </w:r>
      <w:r w:rsidR="002874B9" w:rsidRPr="002874B9">
        <w:rPr>
          <w:sz w:val="24"/>
          <w:szCs w:val="24"/>
        </w:rPr>
        <w:t xml:space="preserve"> (по представлению) по согласованию с </w:t>
      </w:r>
      <w:r w:rsidR="00582422">
        <w:rPr>
          <w:sz w:val="24"/>
          <w:szCs w:val="24"/>
          <w:lang w:val="ru-RU"/>
        </w:rPr>
        <w:t>заместителем Главы администрации</w:t>
      </w:r>
      <w:r w:rsidR="002874B9" w:rsidRPr="002874B9">
        <w:rPr>
          <w:sz w:val="24"/>
          <w:szCs w:val="24"/>
        </w:rPr>
        <w:t>, курирующим работу Отдела.</w:t>
      </w:r>
    </w:p>
    <w:p w:rsidR="00507DDC" w:rsidRPr="002874B9" w:rsidRDefault="002874B9" w:rsidP="002874B9">
      <w:pPr>
        <w:pStyle w:val="23"/>
        <w:keepNext/>
        <w:keepLines/>
        <w:shd w:val="clear" w:color="auto" w:fill="auto"/>
        <w:spacing w:before="0" w:after="252" w:line="260" w:lineRule="exact"/>
        <w:ind w:left="20" w:right="55" w:firstLine="600"/>
        <w:jc w:val="center"/>
        <w:rPr>
          <w:sz w:val="24"/>
          <w:szCs w:val="24"/>
        </w:rPr>
      </w:pPr>
      <w:bookmarkStart w:id="54" w:name="bookmark12"/>
      <w:r w:rsidRPr="002874B9">
        <w:rPr>
          <w:sz w:val="24"/>
          <w:szCs w:val="24"/>
        </w:rPr>
        <w:t>5. ОТВЕТСТВЕННОСТЬ ОТДЕЛА</w:t>
      </w:r>
      <w:bookmarkEnd w:id="54"/>
    </w:p>
    <w:p w:rsidR="00507DDC" w:rsidRPr="002874B9" w:rsidRDefault="002874B9" w:rsidP="002874B9">
      <w:pPr>
        <w:pStyle w:val="21"/>
        <w:shd w:val="clear" w:color="auto" w:fill="auto"/>
        <w:spacing w:before="0" w:after="0" w:line="298" w:lineRule="exact"/>
        <w:ind w:left="20" w:right="55" w:firstLine="600"/>
        <w:rPr>
          <w:sz w:val="24"/>
          <w:szCs w:val="24"/>
        </w:rPr>
      </w:pPr>
      <w:r w:rsidRPr="002874B9">
        <w:rPr>
          <w:sz w:val="24"/>
          <w:szCs w:val="24"/>
        </w:rPr>
        <w:t>5.1. Отдел, в лице начальника и работников Отдела несет ответственность за своевременное и надлежащее выполнение возложенных на него задач и функций, принятие мер по реализации предоставленных настоящим Положением полномочий.</w:t>
      </w:r>
    </w:p>
    <w:p w:rsidR="00507DDC" w:rsidRPr="002874B9" w:rsidRDefault="002874B9" w:rsidP="00582422">
      <w:pPr>
        <w:pStyle w:val="21"/>
        <w:numPr>
          <w:ilvl w:val="1"/>
          <w:numId w:val="9"/>
        </w:numPr>
        <w:shd w:val="clear" w:color="auto" w:fill="auto"/>
        <w:tabs>
          <w:tab w:val="left" w:pos="1214"/>
        </w:tabs>
        <w:spacing w:before="0" w:after="0" w:line="298" w:lineRule="exact"/>
        <w:ind w:left="0" w:right="55" w:firstLine="567"/>
        <w:rPr>
          <w:sz w:val="24"/>
          <w:szCs w:val="24"/>
        </w:rPr>
      </w:pPr>
      <w:r w:rsidRPr="002874B9">
        <w:rPr>
          <w:sz w:val="24"/>
          <w:szCs w:val="24"/>
        </w:rPr>
        <w:t>Персональную ответственность за вы</w:t>
      </w:r>
      <w:r w:rsidR="003D7BCE">
        <w:rPr>
          <w:sz w:val="24"/>
          <w:szCs w:val="24"/>
        </w:rPr>
        <w:t xml:space="preserve">полнение задач, возложенных на </w:t>
      </w:r>
      <w:r w:rsidR="003D7BCE">
        <w:rPr>
          <w:sz w:val="24"/>
          <w:szCs w:val="24"/>
          <w:lang w:val="ru-RU"/>
        </w:rPr>
        <w:t>О</w:t>
      </w:r>
      <w:proofErr w:type="spellStart"/>
      <w:r w:rsidRPr="002874B9">
        <w:rPr>
          <w:sz w:val="24"/>
          <w:szCs w:val="24"/>
        </w:rPr>
        <w:t>тдел</w:t>
      </w:r>
      <w:proofErr w:type="spellEnd"/>
      <w:r w:rsidRPr="002874B9">
        <w:rPr>
          <w:sz w:val="24"/>
          <w:szCs w:val="24"/>
        </w:rPr>
        <w:t xml:space="preserve"> настоящим Положением, несет начальник Отдела.</w:t>
      </w:r>
    </w:p>
    <w:p w:rsidR="00507DDC" w:rsidRPr="002874B9" w:rsidRDefault="002874B9" w:rsidP="00582422">
      <w:pPr>
        <w:pStyle w:val="21"/>
        <w:numPr>
          <w:ilvl w:val="1"/>
          <w:numId w:val="9"/>
        </w:numPr>
        <w:shd w:val="clear" w:color="auto" w:fill="auto"/>
        <w:tabs>
          <w:tab w:val="left" w:pos="1134"/>
        </w:tabs>
        <w:spacing w:before="0" w:after="0" w:line="298" w:lineRule="exact"/>
        <w:ind w:left="0" w:right="55" w:firstLine="567"/>
        <w:rPr>
          <w:sz w:val="24"/>
          <w:szCs w:val="24"/>
        </w:rPr>
      </w:pPr>
      <w:r w:rsidRPr="002874B9">
        <w:rPr>
          <w:sz w:val="24"/>
          <w:szCs w:val="24"/>
        </w:rPr>
        <w:t>Степень ответственности работников Отдела устанавливается соответствующими должностными инструкциями.</w:t>
      </w:r>
    </w:p>
    <w:sectPr w:rsidR="00507DDC" w:rsidRPr="002874B9" w:rsidSect="003D7BCE">
      <w:type w:val="continuous"/>
      <w:pgSz w:w="11905" w:h="16837"/>
      <w:pgMar w:top="1152" w:right="706" w:bottom="1135" w:left="13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6BB" w:rsidRDefault="004206BB">
      <w:r>
        <w:separator/>
      </w:r>
    </w:p>
  </w:endnote>
  <w:endnote w:type="continuationSeparator" w:id="0">
    <w:p w:rsidR="004206BB" w:rsidRDefault="0042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6BB" w:rsidRDefault="004206BB"/>
  </w:footnote>
  <w:footnote w:type="continuationSeparator" w:id="0">
    <w:p w:rsidR="004206BB" w:rsidRDefault="004206B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1D0C"/>
    <w:multiLevelType w:val="hybridMultilevel"/>
    <w:tmpl w:val="DA323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E68F4"/>
    <w:multiLevelType w:val="hybridMultilevel"/>
    <w:tmpl w:val="D7F0C70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A4C78F0"/>
    <w:multiLevelType w:val="multilevel"/>
    <w:tmpl w:val="EA58CB2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3">
      <w:start w:val="3"/>
      <w:numFmt w:val="decimal"/>
      <w:lvlText w:val="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5">
      <w:start w:val="2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1E3530"/>
    <w:multiLevelType w:val="multilevel"/>
    <w:tmpl w:val="7954ED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5CA7DA3"/>
    <w:multiLevelType w:val="multilevel"/>
    <w:tmpl w:val="5FC686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F6554AE"/>
    <w:multiLevelType w:val="multilevel"/>
    <w:tmpl w:val="9940DC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8909EA"/>
    <w:multiLevelType w:val="hybridMultilevel"/>
    <w:tmpl w:val="36104C88"/>
    <w:lvl w:ilvl="0" w:tplc="B442CD3C">
      <w:start w:val="1"/>
      <w:numFmt w:val="decimal"/>
      <w:lvlText w:val="%1."/>
      <w:lvlJc w:val="left"/>
      <w:pPr>
        <w:ind w:left="5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8" w:hanging="360"/>
      </w:pPr>
    </w:lvl>
    <w:lvl w:ilvl="2" w:tplc="0419001B" w:tentative="1">
      <w:start w:val="1"/>
      <w:numFmt w:val="lowerRoman"/>
      <w:lvlText w:val="%3."/>
      <w:lvlJc w:val="right"/>
      <w:pPr>
        <w:ind w:left="1998" w:hanging="180"/>
      </w:pPr>
    </w:lvl>
    <w:lvl w:ilvl="3" w:tplc="0419000F" w:tentative="1">
      <w:start w:val="1"/>
      <w:numFmt w:val="decimal"/>
      <w:lvlText w:val="%4."/>
      <w:lvlJc w:val="left"/>
      <w:pPr>
        <w:ind w:left="2718" w:hanging="360"/>
      </w:pPr>
    </w:lvl>
    <w:lvl w:ilvl="4" w:tplc="04190019" w:tentative="1">
      <w:start w:val="1"/>
      <w:numFmt w:val="lowerLetter"/>
      <w:lvlText w:val="%5."/>
      <w:lvlJc w:val="left"/>
      <w:pPr>
        <w:ind w:left="3438" w:hanging="360"/>
      </w:pPr>
    </w:lvl>
    <w:lvl w:ilvl="5" w:tplc="0419001B" w:tentative="1">
      <w:start w:val="1"/>
      <w:numFmt w:val="lowerRoman"/>
      <w:lvlText w:val="%6."/>
      <w:lvlJc w:val="right"/>
      <w:pPr>
        <w:ind w:left="4158" w:hanging="180"/>
      </w:pPr>
    </w:lvl>
    <w:lvl w:ilvl="6" w:tplc="0419000F" w:tentative="1">
      <w:start w:val="1"/>
      <w:numFmt w:val="decimal"/>
      <w:lvlText w:val="%7."/>
      <w:lvlJc w:val="left"/>
      <w:pPr>
        <w:ind w:left="4878" w:hanging="360"/>
      </w:pPr>
    </w:lvl>
    <w:lvl w:ilvl="7" w:tplc="04190019" w:tentative="1">
      <w:start w:val="1"/>
      <w:numFmt w:val="lowerLetter"/>
      <w:lvlText w:val="%8."/>
      <w:lvlJc w:val="left"/>
      <w:pPr>
        <w:ind w:left="5598" w:hanging="360"/>
      </w:pPr>
    </w:lvl>
    <w:lvl w:ilvl="8" w:tplc="0419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7">
    <w:nsid w:val="51795283"/>
    <w:multiLevelType w:val="multilevel"/>
    <w:tmpl w:val="7486B7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7A4EA0"/>
    <w:multiLevelType w:val="multilevel"/>
    <w:tmpl w:val="377028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DDC"/>
    <w:rsid w:val="000434FC"/>
    <w:rsid w:val="000449DF"/>
    <w:rsid w:val="001D6C52"/>
    <w:rsid w:val="002425EB"/>
    <w:rsid w:val="00273904"/>
    <w:rsid w:val="002874B9"/>
    <w:rsid w:val="002E76D3"/>
    <w:rsid w:val="00361BA9"/>
    <w:rsid w:val="003B44DF"/>
    <w:rsid w:val="003D7BCE"/>
    <w:rsid w:val="004206BB"/>
    <w:rsid w:val="004264DF"/>
    <w:rsid w:val="004C1C46"/>
    <w:rsid w:val="00507DDC"/>
    <w:rsid w:val="00582422"/>
    <w:rsid w:val="005E5D29"/>
    <w:rsid w:val="006D34E7"/>
    <w:rsid w:val="007379C3"/>
    <w:rsid w:val="007E7089"/>
    <w:rsid w:val="00812C22"/>
    <w:rsid w:val="00884BB7"/>
    <w:rsid w:val="008A06D7"/>
    <w:rsid w:val="00921F8B"/>
    <w:rsid w:val="0093080B"/>
    <w:rsid w:val="00947D70"/>
    <w:rsid w:val="00983C27"/>
    <w:rsid w:val="009D695F"/>
    <w:rsid w:val="00B00BAB"/>
    <w:rsid w:val="00BB0D52"/>
    <w:rsid w:val="00BE3C45"/>
    <w:rsid w:val="00C56660"/>
    <w:rsid w:val="00C57FBB"/>
    <w:rsid w:val="00CB18D0"/>
    <w:rsid w:val="00CE3E80"/>
    <w:rsid w:val="00CF6DEA"/>
    <w:rsid w:val="00D029CF"/>
    <w:rsid w:val="00D44E27"/>
    <w:rsid w:val="00D471F6"/>
    <w:rsid w:val="00DA084D"/>
    <w:rsid w:val="00DB7E98"/>
    <w:rsid w:val="00E3459C"/>
    <w:rsid w:val="00E772D3"/>
    <w:rsid w:val="00F45BCC"/>
    <w:rsid w:val="00F603BD"/>
    <w:rsid w:val="00F86E74"/>
    <w:rsid w:val="00FE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9"/>
      <w:szCs w:val="39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  <w:lang w:val="en-US"/>
    </w:rPr>
  </w:style>
  <w:style w:type="character" w:customStyle="1" w:styleId="52pt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3"/>
      <w:szCs w:val="33"/>
      <w:lang w:val="en-US"/>
    </w:rPr>
  </w:style>
  <w:style w:type="character" w:customStyle="1" w:styleId="513pt">
    <w:name w:val="Основной текст (5) + 13 pt;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lang w:val="ru"/>
    </w:rPr>
  </w:style>
  <w:style w:type="character" w:customStyle="1" w:styleId="513pt1pt">
    <w:name w:val="Основной текст (5) + 13 pt;Полужирный;Не курсив;Интервал 1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5"/>
      <w:szCs w:val="25"/>
    </w:rPr>
  </w:style>
  <w:style w:type="character" w:customStyle="1" w:styleId="165pt">
    <w:name w:val="Основной текст + 16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3"/>
      <w:szCs w:val="33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pt">
    <w:name w:val="Подпись к картинке + Интервал 2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5"/>
      <w:szCs w:val="25"/>
      <w:u w:val="single"/>
    </w:rPr>
  </w:style>
  <w:style w:type="character" w:customStyle="1" w:styleId="a7">
    <w:name w:val="Подпись к картинк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-1pt0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5"/>
      <w:szCs w:val="25"/>
      <w:lang w:val="en-US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after="120" w:line="274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0" w:lineRule="atLeast"/>
      <w:ind w:firstLine="720"/>
      <w:jc w:val="both"/>
    </w:pPr>
    <w:rPr>
      <w:rFonts w:ascii="Times New Roman" w:eastAsia="Times New Roman" w:hAnsi="Times New Roman" w:cs="Times New Roman"/>
      <w:i/>
      <w:iCs/>
      <w:sz w:val="33"/>
      <w:szCs w:val="33"/>
      <w:lang w:val="en-US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line="322" w:lineRule="exac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00" w:after="420" w:line="0" w:lineRule="atLeast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36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List Paragraph"/>
    <w:basedOn w:val="a"/>
    <w:uiPriority w:val="34"/>
    <w:qFormat/>
    <w:rsid w:val="00F86E7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E70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708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9"/>
      <w:szCs w:val="39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  <w:lang w:val="en-US"/>
    </w:rPr>
  </w:style>
  <w:style w:type="character" w:customStyle="1" w:styleId="52pt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3"/>
      <w:szCs w:val="33"/>
      <w:lang w:val="en-US"/>
    </w:rPr>
  </w:style>
  <w:style w:type="character" w:customStyle="1" w:styleId="513pt">
    <w:name w:val="Основной текст (5) + 13 pt;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lang w:val="ru"/>
    </w:rPr>
  </w:style>
  <w:style w:type="character" w:customStyle="1" w:styleId="513pt1pt">
    <w:name w:val="Основной текст (5) + 13 pt;Полужирный;Не курсив;Интервал 1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5"/>
      <w:szCs w:val="25"/>
    </w:rPr>
  </w:style>
  <w:style w:type="character" w:customStyle="1" w:styleId="165pt">
    <w:name w:val="Основной текст + 16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3"/>
      <w:szCs w:val="33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pt">
    <w:name w:val="Подпись к картинке + Интервал 2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5"/>
      <w:szCs w:val="25"/>
      <w:u w:val="single"/>
    </w:rPr>
  </w:style>
  <w:style w:type="character" w:customStyle="1" w:styleId="a7">
    <w:name w:val="Подпись к картинк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-1pt0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5"/>
      <w:szCs w:val="25"/>
      <w:lang w:val="en-US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after="120" w:line="274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0" w:lineRule="atLeast"/>
      <w:ind w:firstLine="720"/>
      <w:jc w:val="both"/>
    </w:pPr>
    <w:rPr>
      <w:rFonts w:ascii="Times New Roman" w:eastAsia="Times New Roman" w:hAnsi="Times New Roman" w:cs="Times New Roman"/>
      <w:i/>
      <w:iCs/>
      <w:sz w:val="33"/>
      <w:szCs w:val="33"/>
      <w:lang w:val="en-US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line="322" w:lineRule="exac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00" w:after="420" w:line="0" w:lineRule="atLeast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36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List Paragraph"/>
    <w:basedOn w:val="a"/>
    <w:uiPriority w:val="34"/>
    <w:qFormat/>
    <w:rsid w:val="00F86E7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E70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708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Осина Майя Андреевна</dc:creator>
  <cp:lastModifiedBy>rijkova</cp:lastModifiedBy>
  <cp:revision>18</cp:revision>
  <cp:lastPrinted>2017-06-05T05:32:00Z</cp:lastPrinted>
  <dcterms:created xsi:type="dcterms:W3CDTF">2016-08-31T09:37:00Z</dcterms:created>
  <dcterms:modified xsi:type="dcterms:W3CDTF">2017-07-12T08:38:00Z</dcterms:modified>
</cp:coreProperties>
</file>