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94" w:rsidRDefault="002E2C94" w:rsidP="002E2C94">
      <w:pPr>
        <w:autoSpaceDE w:val="0"/>
        <w:autoSpaceDN w:val="0"/>
        <w:adjustRightInd w:val="0"/>
        <w:ind w:left="5103" w:hanging="4677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Информация по результатам </w:t>
      </w:r>
      <w:r w:rsidRPr="002E2C94">
        <w:rPr>
          <w:b/>
          <w:bCs/>
          <w:color w:val="auto"/>
          <w:sz w:val="24"/>
          <w:szCs w:val="24"/>
        </w:rPr>
        <w:t>выездн</w:t>
      </w:r>
      <w:r>
        <w:rPr>
          <w:b/>
          <w:bCs/>
          <w:color w:val="auto"/>
          <w:sz w:val="24"/>
          <w:szCs w:val="24"/>
        </w:rPr>
        <w:t>ой</w:t>
      </w:r>
      <w:r w:rsidRPr="002E2C94">
        <w:rPr>
          <w:b/>
          <w:bCs/>
          <w:color w:val="auto"/>
          <w:sz w:val="24"/>
          <w:szCs w:val="24"/>
        </w:rPr>
        <w:t xml:space="preserve"> проверк</w:t>
      </w:r>
      <w:r>
        <w:rPr>
          <w:b/>
          <w:bCs/>
          <w:color w:val="auto"/>
          <w:sz w:val="24"/>
          <w:szCs w:val="24"/>
        </w:rPr>
        <w:t>и</w:t>
      </w:r>
      <w:r w:rsidRPr="002E2C94">
        <w:rPr>
          <w:b/>
          <w:bCs/>
          <w:color w:val="auto"/>
          <w:sz w:val="24"/>
          <w:szCs w:val="24"/>
        </w:rPr>
        <w:t xml:space="preserve"> Комитета </w:t>
      </w:r>
      <w:proofErr w:type="gramStart"/>
      <w:r w:rsidRPr="002E2C94">
        <w:rPr>
          <w:b/>
          <w:bCs/>
          <w:color w:val="auto"/>
          <w:sz w:val="24"/>
          <w:szCs w:val="24"/>
        </w:rPr>
        <w:t>по</w:t>
      </w:r>
      <w:proofErr w:type="gramEnd"/>
    </w:p>
    <w:p w:rsidR="002E2C94" w:rsidRDefault="002E2C94" w:rsidP="002E2C94">
      <w:pPr>
        <w:autoSpaceDE w:val="0"/>
        <w:autoSpaceDN w:val="0"/>
        <w:adjustRightInd w:val="0"/>
        <w:ind w:left="5103" w:hanging="4677"/>
        <w:jc w:val="center"/>
        <w:rPr>
          <w:b/>
          <w:bCs/>
          <w:color w:val="auto"/>
          <w:sz w:val="24"/>
          <w:szCs w:val="24"/>
        </w:rPr>
      </w:pPr>
      <w:r w:rsidRPr="002E2C94">
        <w:rPr>
          <w:b/>
          <w:bCs/>
          <w:color w:val="auto"/>
          <w:sz w:val="24"/>
          <w:szCs w:val="24"/>
        </w:rPr>
        <w:t xml:space="preserve">управлению имуществом администрации </w:t>
      </w:r>
      <w:proofErr w:type="spellStart"/>
      <w:r w:rsidRPr="002E2C94">
        <w:rPr>
          <w:b/>
          <w:bCs/>
          <w:color w:val="auto"/>
          <w:sz w:val="24"/>
          <w:szCs w:val="24"/>
        </w:rPr>
        <w:t>Печенгского</w:t>
      </w:r>
      <w:proofErr w:type="spellEnd"/>
      <w:r w:rsidRPr="002E2C94">
        <w:rPr>
          <w:b/>
          <w:bCs/>
          <w:color w:val="auto"/>
          <w:sz w:val="24"/>
          <w:szCs w:val="24"/>
        </w:rPr>
        <w:t xml:space="preserve"> муниципального округа</w:t>
      </w:r>
    </w:p>
    <w:p w:rsidR="00EF53F3" w:rsidRDefault="002E2C94" w:rsidP="00EF53F3">
      <w:pPr>
        <w:autoSpaceDE w:val="0"/>
        <w:autoSpaceDN w:val="0"/>
        <w:adjustRightInd w:val="0"/>
        <w:ind w:left="5103" w:hanging="4677"/>
        <w:jc w:val="center"/>
        <w:rPr>
          <w:b/>
          <w:bCs/>
          <w:color w:val="auto"/>
          <w:sz w:val="24"/>
          <w:szCs w:val="24"/>
        </w:rPr>
      </w:pPr>
      <w:r w:rsidRPr="002E2C94">
        <w:rPr>
          <w:b/>
          <w:bCs/>
          <w:color w:val="auto"/>
          <w:sz w:val="24"/>
          <w:szCs w:val="24"/>
        </w:rPr>
        <w:t>(далее - КУИ или «Заказчик»)</w:t>
      </w:r>
      <w:r w:rsidR="00EF53F3">
        <w:rPr>
          <w:b/>
          <w:bCs/>
          <w:color w:val="auto"/>
          <w:sz w:val="24"/>
          <w:szCs w:val="24"/>
        </w:rPr>
        <w:t xml:space="preserve"> по вопросу </w:t>
      </w:r>
      <w:r w:rsidR="00EF53F3" w:rsidRPr="00EF53F3">
        <w:rPr>
          <w:b/>
          <w:bCs/>
          <w:color w:val="auto"/>
          <w:sz w:val="24"/>
          <w:szCs w:val="24"/>
        </w:rPr>
        <w:t xml:space="preserve">соблюдения законодательства </w:t>
      </w:r>
    </w:p>
    <w:p w:rsidR="00EF53F3" w:rsidRDefault="00EF53F3" w:rsidP="00EF53F3">
      <w:pPr>
        <w:autoSpaceDE w:val="0"/>
        <w:autoSpaceDN w:val="0"/>
        <w:adjustRightInd w:val="0"/>
        <w:ind w:left="5103" w:hanging="4677"/>
        <w:jc w:val="center"/>
        <w:rPr>
          <w:b/>
          <w:bCs/>
          <w:color w:val="auto"/>
          <w:sz w:val="24"/>
          <w:szCs w:val="24"/>
        </w:rPr>
      </w:pPr>
      <w:r w:rsidRPr="00EF53F3">
        <w:rPr>
          <w:b/>
          <w:bCs/>
          <w:color w:val="auto"/>
          <w:sz w:val="24"/>
          <w:szCs w:val="24"/>
        </w:rPr>
        <w:t xml:space="preserve">Российской Федерации и иных правовых актов о контрактной системе в сфере </w:t>
      </w:r>
    </w:p>
    <w:p w:rsidR="00EF53F3" w:rsidRDefault="00EF53F3" w:rsidP="00EF53F3">
      <w:pPr>
        <w:autoSpaceDE w:val="0"/>
        <w:autoSpaceDN w:val="0"/>
        <w:adjustRightInd w:val="0"/>
        <w:ind w:left="5103" w:hanging="4677"/>
        <w:jc w:val="center"/>
        <w:rPr>
          <w:b/>
          <w:bCs/>
          <w:color w:val="auto"/>
          <w:sz w:val="24"/>
          <w:szCs w:val="24"/>
        </w:rPr>
      </w:pPr>
      <w:r w:rsidRPr="00EF53F3">
        <w:rPr>
          <w:b/>
          <w:bCs/>
          <w:color w:val="auto"/>
          <w:sz w:val="24"/>
          <w:szCs w:val="24"/>
        </w:rPr>
        <w:t>закупок товаров, работ, услуг для обеспечения муниципальных нужд</w:t>
      </w:r>
      <w:r>
        <w:rPr>
          <w:b/>
          <w:bCs/>
          <w:color w:val="auto"/>
          <w:sz w:val="24"/>
          <w:szCs w:val="24"/>
        </w:rPr>
        <w:t xml:space="preserve"> </w:t>
      </w:r>
      <w:proofErr w:type="gramStart"/>
      <w:r>
        <w:rPr>
          <w:b/>
          <w:bCs/>
          <w:color w:val="auto"/>
          <w:sz w:val="24"/>
          <w:szCs w:val="24"/>
        </w:rPr>
        <w:t>в</w:t>
      </w:r>
      <w:proofErr w:type="gramEnd"/>
      <w:r>
        <w:rPr>
          <w:b/>
          <w:bCs/>
          <w:color w:val="auto"/>
          <w:sz w:val="24"/>
          <w:szCs w:val="24"/>
        </w:rPr>
        <w:t xml:space="preserve"> </w:t>
      </w:r>
    </w:p>
    <w:p w:rsidR="00EF53F3" w:rsidRPr="00EF53F3" w:rsidRDefault="00EF53F3" w:rsidP="00EF53F3">
      <w:pPr>
        <w:autoSpaceDE w:val="0"/>
        <w:autoSpaceDN w:val="0"/>
        <w:adjustRightInd w:val="0"/>
        <w:ind w:left="5103" w:hanging="4677"/>
        <w:jc w:val="center"/>
        <w:rPr>
          <w:b/>
          <w:bCs/>
          <w:color w:val="auto"/>
          <w:sz w:val="24"/>
          <w:szCs w:val="24"/>
        </w:rPr>
      </w:pPr>
      <w:proofErr w:type="gramStart"/>
      <w:r>
        <w:rPr>
          <w:b/>
          <w:bCs/>
          <w:color w:val="auto"/>
          <w:sz w:val="24"/>
          <w:szCs w:val="24"/>
        </w:rPr>
        <w:t>соответствии</w:t>
      </w:r>
      <w:proofErr w:type="gramEnd"/>
      <w:r>
        <w:rPr>
          <w:b/>
          <w:bCs/>
          <w:color w:val="auto"/>
          <w:sz w:val="24"/>
          <w:szCs w:val="24"/>
        </w:rPr>
        <w:t xml:space="preserve"> с частью 8 статьи 99 Федерального закона № 44</w:t>
      </w:r>
      <w:r w:rsidR="00A85E67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- ФЗ</w:t>
      </w:r>
    </w:p>
    <w:p w:rsidR="002E2C94" w:rsidRPr="002E2C94" w:rsidRDefault="002E2C94" w:rsidP="002E2C94">
      <w:pPr>
        <w:autoSpaceDE w:val="0"/>
        <w:autoSpaceDN w:val="0"/>
        <w:adjustRightInd w:val="0"/>
        <w:ind w:left="5103" w:hanging="4677"/>
        <w:jc w:val="center"/>
        <w:rPr>
          <w:b/>
          <w:bCs/>
          <w:color w:val="auto"/>
          <w:sz w:val="24"/>
          <w:szCs w:val="24"/>
        </w:rPr>
      </w:pPr>
    </w:p>
    <w:p w:rsidR="00712170" w:rsidRPr="003D02D1" w:rsidRDefault="00CE4B07" w:rsidP="00712170">
      <w:pPr>
        <w:ind w:firstLine="851"/>
        <w:jc w:val="both"/>
        <w:rPr>
          <w:sz w:val="24"/>
          <w:szCs w:val="24"/>
        </w:rPr>
      </w:pPr>
      <w:proofErr w:type="gramStart"/>
      <w:r w:rsidRPr="003D02D1">
        <w:rPr>
          <w:sz w:val="24"/>
          <w:szCs w:val="24"/>
        </w:rPr>
        <w:t xml:space="preserve">Контрольно-ревизионным отделом администрации </w:t>
      </w:r>
      <w:proofErr w:type="spellStart"/>
      <w:r w:rsidRPr="003D02D1">
        <w:rPr>
          <w:sz w:val="24"/>
          <w:szCs w:val="24"/>
        </w:rPr>
        <w:t>Печенгского</w:t>
      </w:r>
      <w:proofErr w:type="spellEnd"/>
      <w:r w:rsidRPr="003D02D1">
        <w:rPr>
          <w:sz w:val="24"/>
          <w:szCs w:val="24"/>
        </w:rPr>
        <w:t xml:space="preserve"> муниципального </w:t>
      </w:r>
      <w:r w:rsidRPr="003D02D1">
        <w:rPr>
          <w:color w:val="auto"/>
          <w:sz w:val="24"/>
          <w:szCs w:val="24"/>
        </w:rPr>
        <w:t>округа</w:t>
      </w:r>
      <w:r w:rsidR="00DF070F" w:rsidRPr="003D02D1">
        <w:rPr>
          <w:color w:val="auto"/>
          <w:sz w:val="24"/>
          <w:szCs w:val="24"/>
        </w:rPr>
        <w:t xml:space="preserve"> </w:t>
      </w:r>
      <w:r w:rsidR="00DF070F" w:rsidRPr="003D02D1">
        <w:rPr>
          <w:sz w:val="24"/>
          <w:szCs w:val="24"/>
        </w:rPr>
        <w:t xml:space="preserve">в соответствии с </w:t>
      </w:r>
      <w:r w:rsidR="008F1E8C" w:rsidRPr="003D02D1">
        <w:rPr>
          <w:sz w:val="24"/>
          <w:szCs w:val="24"/>
        </w:rPr>
        <w:t xml:space="preserve">распоряжениями администрации Печенгского муниципального округа от </w:t>
      </w:r>
      <w:r w:rsidR="002C224E" w:rsidRPr="003D02D1">
        <w:rPr>
          <w:sz w:val="24"/>
          <w:szCs w:val="24"/>
        </w:rPr>
        <w:t>28</w:t>
      </w:r>
      <w:r w:rsidR="008F1E8C" w:rsidRPr="003D02D1">
        <w:rPr>
          <w:sz w:val="24"/>
          <w:szCs w:val="24"/>
        </w:rPr>
        <w:t>.</w:t>
      </w:r>
      <w:r w:rsidR="002C224E" w:rsidRPr="003D02D1">
        <w:rPr>
          <w:sz w:val="24"/>
          <w:szCs w:val="24"/>
        </w:rPr>
        <w:t>10</w:t>
      </w:r>
      <w:r w:rsidR="008F1E8C" w:rsidRPr="003D02D1">
        <w:rPr>
          <w:sz w:val="24"/>
          <w:szCs w:val="24"/>
        </w:rPr>
        <w:t xml:space="preserve">.2023 № </w:t>
      </w:r>
      <w:r w:rsidR="002C224E" w:rsidRPr="003D02D1">
        <w:rPr>
          <w:sz w:val="24"/>
          <w:szCs w:val="24"/>
        </w:rPr>
        <w:t xml:space="preserve">104 </w:t>
      </w:r>
      <w:r w:rsidR="00EA1AE2" w:rsidRPr="003D02D1">
        <w:rPr>
          <w:sz w:val="24"/>
          <w:szCs w:val="24"/>
        </w:rPr>
        <w:t>(далее – контрольное мероприяти</w:t>
      </w:r>
      <w:r w:rsidR="00F564C6">
        <w:rPr>
          <w:sz w:val="24"/>
          <w:szCs w:val="24"/>
        </w:rPr>
        <w:t>е</w:t>
      </w:r>
      <w:r w:rsidR="00EA1AE2" w:rsidRPr="003D02D1">
        <w:rPr>
          <w:sz w:val="24"/>
          <w:szCs w:val="24"/>
        </w:rPr>
        <w:t xml:space="preserve">) </w:t>
      </w:r>
      <w:r w:rsidR="008F1E8C" w:rsidRPr="003D02D1">
        <w:rPr>
          <w:sz w:val="24"/>
          <w:szCs w:val="24"/>
        </w:rPr>
        <w:t>и на основании плана работы КРО на 2023 год</w:t>
      </w:r>
      <w:r w:rsidR="00DF070F" w:rsidRPr="003D02D1">
        <w:rPr>
          <w:sz w:val="24"/>
          <w:szCs w:val="24"/>
        </w:rPr>
        <w:t xml:space="preserve"> в отношении </w:t>
      </w:r>
      <w:r w:rsidR="003E3D0C" w:rsidRPr="00636931">
        <w:rPr>
          <w:bCs/>
          <w:sz w:val="24"/>
          <w:szCs w:val="24"/>
        </w:rPr>
        <w:t>КУИ</w:t>
      </w:r>
      <w:r w:rsidR="003E3D0C" w:rsidRPr="00636931">
        <w:rPr>
          <w:sz w:val="24"/>
          <w:szCs w:val="24"/>
        </w:rPr>
        <w:t xml:space="preserve"> </w:t>
      </w:r>
      <w:r w:rsidR="00DF070F" w:rsidRPr="003D02D1">
        <w:rPr>
          <w:sz w:val="24"/>
          <w:szCs w:val="24"/>
        </w:rPr>
        <w:t xml:space="preserve">проведена </w:t>
      </w:r>
      <w:r w:rsidR="00712170" w:rsidRPr="003D02D1">
        <w:rPr>
          <w:sz w:val="24"/>
          <w:szCs w:val="24"/>
        </w:rPr>
        <w:t xml:space="preserve">выездная проверка </w:t>
      </w:r>
      <w:r w:rsidR="00712170" w:rsidRPr="003D02D1">
        <w:rPr>
          <w:bCs/>
          <w:sz w:val="24"/>
          <w:szCs w:val="24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712170" w:rsidRPr="003D02D1">
        <w:rPr>
          <w:sz w:val="24"/>
          <w:szCs w:val="24"/>
        </w:rPr>
        <w:t>.</w:t>
      </w:r>
      <w:r w:rsidR="003E3D0C">
        <w:rPr>
          <w:sz w:val="24"/>
          <w:szCs w:val="24"/>
        </w:rPr>
        <w:t xml:space="preserve"> </w:t>
      </w:r>
      <w:proofErr w:type="gramEnd"/>
    </w:p>
    <w:p w:rsidR="00A85E67" w:rsidRPr="00A85E67" w:rsidRDefault="00A85E67" w:rsidP="00A85E67">
      <w:pPr>
        <w:ind w:firstLine="851"/>
        <w:jc w:val="both"/>
        <w:rPr>
          <w:sz w:val="24"/>
          <w:szCs w:val="24"/>
        </w:rPr>
      </w:pPr>
      <w:r w:rsidRPr="00A85E67">
        <w:rPr>
          <w:sz w:val="24"/>
          <w:szCs w:val="24"/>
        </w:rPr>
        <w:t>Перечень основных вопросов:</w:t>
      </w:r>
    </w:p>
    <w:p w:rsidR="00A85E67" w:rsidRPr="00A85E67" w:rsidRDefault="00A85E67" w:rsidP="00A85E67">
      <w:pPr>
        <w:ind w:firstLine="851"/>
        <w:jc w:val="both"/>
        <w:rPr>
          <w:sz w:val="24"/>
          <w:szCs w:val="24"/>
        </w:rPr>
      </w:pPr>
      <w:r w:rsidRPr="00A85E67">
        <w:rPr>
          <w:sz w:val="24"/>
          <w:szCs w:val="24"/>
        </w:rPr>
        <w:t>- соблюдение правил нормирования в сфере закупок;</w:t>
      </w:r>
    </w:p>
    <w:p w:rsidR="00A85E67" w:rsidRPr="00A85E67" w:rsidRDefault="00A85E67" w:rsidP="00A85E67">
      <w:pPr>
        <w:ind w:firstLine="851"/>
        <w:jc w:val="both"/>
        <w:rPr>
          <w:sz w:val="24"/>
          <w:szCs w:val="24"/>
        </w:rPr>
      </w:pPr>
      <w:proofErr w:type="gramStart"/>
      <w:r w:rsidRPr="00A85E67">
        <w:rPr>
          <w:sz w:val="24"/>
          <w:szCs w:val="24"/>
        </w:rPr>
        <w:t>-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A85E67" w:rsidRPr="00A85E67" w:rsidRDefault="00A85E67" w:rsidP="00A85E67">
      <w:pPr>
        <w:ind w:firstLine="851"/>
        <w:jc w:val="both"/>
        <w:rPr>
          <w:sz w:val="24"/>
          <w:szCs w:val="24"/>
        </w:rPr>
      </w:pPr>
      <w:r w:rsidRPr="00A85E67">
        <w:rPr>
          <w:sz w:val="24"/>
          <w:szCs w:val="24"/>
        </w:rPr>
        <w:t>- соблюдение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A85E67" w:rsidRPr="00A85E67" w:rsidRDefault="00A85E67" w:rsidP="00A85E67">
      <w:pPr>
        <w:ind w:firstLine="851"/>
        <w:jc w:val="both"/>
        <w:rPr>
          <w:sz w:val="24"/>
          <w:szCs w:val="24"/>
        </w:rPr>
      </w:pPr>
      <w:r w:rsidRPr="00A85E67">
        <w:rPr>
          <w:sz w:val="24"/>
          <w:szCs w:val="24"/>
        </w:rPr>
        <w:t xml:space="preserve">- соответствие использования поставленного товара, выполненной работы (ее результата) или оказанной услуги целям осуществления закупки. </w:t>
      </w:r>
    </w:p>
    <w:p w:rsidR="00A85E67" w:rsidRPr="00A85E67" w:rsidRDefault="00A85E67" w:rsidP="00A85E67">
      <w:pPr>
        <w:ind w:firstLine="851"/>
        <w:jc w:val="both"/>
        <w:rPr>
          <w:sz w:val="24"/>
          <w:szCs w:val="24"/>
        </w:rPr>
      </w:pPr>
      <w:r w:rsidRPr="00A85E67">
        <w:rPr>
          <w:sz w:val="24"/>
          <w:szCs w:val="24"/>
        </w:rPr>
        <w:t>Проверяемый период: с 01.01.2021 по 31.08.2023.</w:t>
      </w:r>
    </w:p>
    <w:p w:rsidR="00A85E67" w:rsidRPr="00A85E67" w:rsidRDefault="00A85E67" w:rsidP="00A85E67">
      <w:pPr>
        <w:ind w:firstLine="851"/>
        <w:jc w:val="both"/>
        <w:rPr>
          <w:sz w:val="24"/>
          <w:szCs w:val="24"/>
        </w:rPr>
      </w:pPr>
      <w:r w:rsidRPr="00A85E67">
        <w:rPr>
          <w:sz w:val="24"/>
          <w:szCs w:val="24"/>
        </w:rPr>
        <w:t xml:space="preserve">Место нахождения КУИ: 184421, Мурманская область, </w:t>
      </w:r>
      <w:proofErr w:type="spellStart"/>
      <w:r w:rsidRPr="00A85E67">
        <w:rPr>
          <w:sz w:val="24"/>
          <w:szCs w:val="24"/>
        </w:rPr>
        <w:t>Печенгский</w:t>
      </w:r>
      <w:proofErr w:type="spellEnd"/>
      <w:r w:rsidRPr="00A85E67">
        <w:rPr>
          <w:sz w:val="24"/>
          <w:szCs w:val="24"/>
        </w:rPr>
        <w:t xml:space="preserve"> район, </w:t>
      </w:r>
      <w:proofErr w:type="spellStart"/>
      <w:r w:rsidRPr="00A85E67">
        <w:rPr>
          <w:sz w:val="24"/>
          <w:szCs w:val="24"/>
        </w:rPr>
        <w:t>п.г.т</w:t>
      </w:r>
      <w:proofErr w:type="spellEnd"/>
      <w:r w:rsidRPr="00A85E67">
        <w:rPr>
          <w:sz w:val="24"/>
          <w:szCs w:val="24"/>
        </w:rPr>
        <w:t xml:space="preserve">. Никель, пр. Гвардейский, дом 13. </w:t>
      </w:r>
    </w:p>
    <w:p w:rsidR="00A85E67" w:rsidRPr="00A85E67" w:rsidRDefault="00A85E67" w:rsidP="00A85E67">
      <w:pPr>
        <w:ind w:firstLine="851"/>
        <w:jc w:val="both"/>
        <w:rPr>
          <w:sz w:val="24"/>
          <w:szCs w:val="24"/>
        </w:rPr>
      </w:pPr>
      <w:r w:rsidRPr="00A85E67">
        <w:rPr>
          <w:sz w:val="24"/>
          <w:szCs w:val="24"/>
        </w:rPr>
        <w:t xml:space="preserve">В проверяемом периоде КУИ осуществляет свою деятельность в соответствии с Положением о Комитете по управлению имуществом администрации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округа, утвержденным Решением Совета депутатов муниципального образования </w:t>
      </w:r>
      <w:proofErr w:type="spellStart"/>
      <w:r w:rsidRPr="00A85E67">
        <w:rPr>
          <w:sz w:val="24"/>
          <w:szCs w:val="24"/>
        </w:rPr>
        <w:t>Печенгский</w:t>
      </w:r>
      <w:proofErr w:type="spellEnd"/>
      <w:r w:rsidRPr="00A85E67">
        <w:rPr>
          <w:sz w:val="24"/>
          <w:szCs w:val="24"/>
        </w:rPr>
        <w:t xml:space="preserve"> муниципальный округ Мурманской области от 27.11.2020 № 61.</w:t>
      </w:r>
    </w:p>
    <w:p w:rsidR="00A85E67" w:rsidRPr="00A85E67" w:rsidRDefault="00A85E67" w:rsidP="00A85E67">
      <w:pPr>
        <w:ind w:firstLine="851"/>
        <w:jc w:val="both"/>
        <w:rPr>
          <w:sz w:val="24"/>
          <w:szCs w:val="24"/>
        </w:rPr>
      </w:pPr>
      <w:proofErr w:type="gramStart"/>
      <w:r w:rsidRPr="00A85E67">
        <w:rPr>
          <w:sz w:val="24"/>
          <w:szCs w:val="24"/>
        </w:rPr>
        <w:t>КУИ является отраслевым (функциональным) органом (структурным подразделением) администрации</w:t>
      </w:r>
      <w:r w:rsidRPr="00A85E67">
        <w:rPr>
          <w:bCs/>
          <w:sz w:val="24"/>
          <w:szCs w:val="24"/>
        </w:rPr>
        <w:t xml:space="preserve"> </w:t>
      </w:r>
      <w:proofErr w:type="spellStart"/>
      <w:r w:rsidRPr="00A85E67">
        <w:rPr>
          <w:bCs/>
          <w:sz w:val="24"/>
          <w:szCs w:val="24"/>
        </w:rPr>
        <w:t>Печенгского</w:t>
      </w:r>
      <w:proofErr w:type="spellEnd"/>
      <w:r w:rsidRPr="00A85E67">
        <w:rPr>
          <w:bCs/>
          <w:sz w:val="24"/>
          <w:szCs w:val="24"/>
        </w:rPr>
        <w:t xml:space="preserve"> муниципального округа</w:t>
      </w:r>
      <w:r w:rsidRPr="00A85E67">
        <w:rPr>
          <w:sz w:val="24"/>
          <w:szCs w:val="24"/>
        </w:rPr>
        <w:t xml:space="preserve">, осуществляющим правоприменительные и контрольные функции по выработке и реализации муниципальной политики в сфере управления и распоряжения муниципальным имуществом, включая земельные участки, муниципального образования </w:t>
      </w:r>
      <w:proofErr w:type="spellStart"/>
      <w:r w:rsidRPr="00A85E67">
        <w:rPr>
          <w:sz w:val="24"/>
          <w:szCs w:val="24"/>
        </w:rPr>
        <w:t>Печенгский</w:t>
      </w:r>
      <w:proofErr w:type="spellEnd"/>
      <w:r w:rsidRPr="00A85E67">
        <w:rPr>
          <w:sz w:val="24"/>
          <w:szCs w:val="24"/>
        </w:rPr>
        <w:t xml:space="preserve"> муниципальный округ (далее – </w:t>
      </w:r>
      <w:proofErr w:type="spellStart"/>
      <w:r w:rsidRPr="00A85E67">
        <w:rPr>
          <w:sz w:val="24"/>
          <w:szCs w:val="24"/>
        </w:rPr>
        <w:t>Печенгский</w:t>
      </w:r>
      <w:proofErr w:type="spellEnd"/>
      <w:r w:rsidRPr="00A85E67">
        <w:rPr>
          <w:sz w:val="24"/>
          <w:szCs w:val="24"/>
        </w:rPr>
        <w:t xml:space="preserve"> муниципальный округ), а также земельных участков, государственная собственность на которые не разграничена, предусмотренных в статье 2 Закона Мурманской области от 27.12.2019</w:t>
      </w:r>
      <w:proofErr w:type="gramEnd"/>
      <w:r w:rsidRPr="00A85E67">
        <w:rPr>
          <w:sz w:val="24"/>
          <w:szCs w:val="24"/>
        </w:rPr>
        <w:t xml:space="preserve"> № 2459-01-ЗМО (в редакции от 21.12.2020) 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области».</w:t>
      </w:r>
    </w:p>
    <w:p w:rsidR="00F564C6" w:rsidRDefault="00A85E67" w:rsidP="00A85E67">
      <w:pPr>
        <w:ind w:firstLine="851"/>
        <w:jc w:val="both"/>
        <w:rPr>
          <w:sz w:val="24"/>
          <w:szCs w:val="24"/>
        </w:rPr>
      </w:pPr>
      <w:r w:rsidRPr="00A85E67">
        <w:rPr>
          <w:sz w:val="24"/>
          <w:szCs w:val="24"/>
        </w:rPr>
        <w:t xml:space="preserve">КУИ является юридическим лицом, осуществляет свою деятельность в форме муниципального учреждения, имеет штамп и круглую печать со своим наименованием, имеет счета в органах Федерального казначейства, а также в отделениях Центрального банка Российской Федерации.  </w:t>
      </w:r>
    </w:p>
    <w:p w:rsidR="00A85E67" w:rsidRPr="00A85E67" w:rsidRDefault="00A85E67" w:rsidP="00A85E67">
      <w:pPr>
        <w:ind w:firstLine="851"/>
        <w:jc w:val="both"/>
        <w:rPr>
          <w:sz w:val="24"/>
          <w:szCs w:val="24"/>
        </w:rPr>
      </w:pPr>
      <w:r w:rsidRPr="00A85E67">
        <w:rPr>
          <w:sz w:val="24"/>
          <w:szCs w:val="24"/>
        </w:rPr>
        <w:t xml:space="preserve">Администрация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 осуществляет функции и полномочия учредителя Комитета по управлению имуществом администрации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округа.</w:t>
      </w:r>
    </w:p>
    <w:p w:rsidR="00A85E67" w:rsidRPr="00A85E67" w:rsidRDefault="00A85E67" w:rsidP="00A85E67">
      <w:pPr>
        <w:ind w:firstLine="851"/>
        <w:jc w:val="both"/>
        <w:rPr>
          <w:sz w:val="24"/>
          <w:szCs w:val="24"/>
        </w:rPr>
      </w:pPr>
      <w:r w:rsidRPr="00A85E67">
        <w:rPr>
          <w:sz w:val="24"/>
          <w:szCs w:val="24"/>
        </w:rPr>
        <w:t xml:space="preserve">КУИ осуществляет функции собственника муниципального имущества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 в пределах полномочий Администрации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округа, предусмотренных Уставом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 и иными муниципальными правовыми актами. </w:t>
      </w:r>
    </w:p>
    <w:p w:rsidR="00A85E67" w:rsidRPr="00A85E67" w:rsidRDefault="00A85E67" w:rsidP="00A85E67">
      <w:pPr>
        <w:ind w:firstLine="851"/>
        <w:jc w:val="both"/>
        <w:rPr>
          <w:sz w:val="24"/>
          <w:szCs w:val="24"/>
        </w:rPr>
      </w:pPr>
      <w:r w:rsidRPr="00A85E67">
        <w:rPr>
          <w:sz w:val="24"/>
          <w:szCs w:val="24"/>
        </w:rPr>
        <w:lastRenderedPageBreak/>
        <w:t xml:space="preserve">КУИ от имени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 наделяется правами на организацию процедуры приватизации, распоряжения и управления муниципальным имуществом, включая земельные участки, обеспечивает защиту имущественных прав и интересов на территории округа и за ее пределами.  </w:t>
      </w:r>
    </w:p>
    <w:p w:rsidR="00A85E67" w:rsidRPr="00A85E67" w:rsidRDefault="00A85E67" w:rsidP="00A85E67">
      <w:pPr>
        <w:ind w:firstLine="851"/>
        <w:jc w:val="both"/>
        <w:rPr>
          <w:sz w:val="24"/>
          <w:szCs w:val="24"/>
        </w:rPr>
      </w:pPr>
      <w:r w:rsidRPr="00A85E67">
        <w:rPr>
          <w:sz w:val="24"/>
          <w:szCs w:val="24"/>
        </w:rPr>
        <w:t xml:space="preserve">КУИ выступает муниципальным заказчиком при осуществлении закупок товаров, работ, услуг для обеспечения муниципальных нужд в соответствии с законодательством Российской Федерации по вопросам, относящимся к его  компетенции. </w:t>
      </w:r>
    </w:p>
    <w:p w:rsidR="00A85E67" w:rsidRPr="00A85E67" w:rsidRDefault="00A85E67" w:rsidP="00A85E67">
      <w:pPr>
        <w:ind w:firstLine="851"/>
        <w:jc w:val="both"/>
        <w:rPr>
          <w:bCs/>
          <w:sz w:val="24"/>
          <w:szCs w:val="24"/>
        </w:rPr>
      </w:pPr>
      <w:r w:rsidRPr="00A85E67">
        <w:rPr>
          <w:sz w:val="24"/>
          <w:szCs w:val="24"/>
        </w:rPr>
        <w:t xml:space="preserve">Основными задачами </w:t>
      </w:r>
      <w:r w:rsidRPr="00A85E67">
        <w:rPr>
          <w:bCs/>
          <w:sz w:val="24"/>
          <w:szCs w:val="24"/>
        </w:rPr>
        <w:t>КУИ</w:t>
      </w:r>
      <w:r w:rsidRPr="00A85E67">
        <w:rPr>
          <w:sz w:val="24"/>
          <w:szCs w:val="24"/>
        </w:rPr>
        <w:t xml:space="preserve"> являются: </w:t>
      </w:r>
    </w:p>
    <w:p w:rsidR="00A85E67" w:rsidRPr="00A85E67" w:rsidRDefault="00A85E67" w:rsidP="00A85E67">
      <w:pPr>
        <w:ind w:firstLine="851"/>
        <w:jc w:val="both"/>
        <w:rPr>
          <w:bCs/>
          <w:sz w:val="24"/>
          <w:szCs w:val="24"/>
        </w:rPr>
      </w:pPr>
      <w:r w:rsidRPr="00A85E67">
        <w:rPr>
          <w:sz w:val="24"/>
          <w:szCs w:val="24"/>
        </w:rPr>
        <w:t xml:space="preserve">- реализация на основе законодательства Российской Федерации, законодательства Мурманской области, Устава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округа, нормативных актов органов местного самоуправления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 задач в области имущественных и земельных отношений, градостроительной деятельности на территории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округа;</w:t>
      </w:r>
    </w:p>
    <w:p w:rsidR="00A85E67" w:rsidRPr="00A85E67" w:rsidRDefault="00A85E67" w:rsidP="00A85E67">
      <w:pPr>
        <w:ind w:firstLine="851"/>
        <w:jc w:val="both"/>
        <w:rPr>
          <w:bCs/>
          <w:sz w:val="24"/>
          <w:szCs w:val="24"/>
        </w:rPr>
      </w:pPr>
      <w:r w:rsidRPr="00A85E67">
        <w:rPr>
          <w:sz w:val="24"/>
          <w:szCs w:val="24"/>
        </w:rPr>
        <w:t xml:space="preserve">- осуществление полномочий от имени собственника по управлению и распоряжению муниципальным имуществом, включая земельные участки,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округа, в порядке и случаях, установленных законодательством Российской Федерации, Мурманской области и нормативными актами органов местного самоуправления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округа;</w:t>
      </w:r>
    </w:p>
    <w:p w:rsidR="00A85E67" w:rsidRPr="00A85E67" w:rsidRDefault="00A85E67" w:rsidP="00A85E67">
      <w:pPr>
        <w:ind w:firstLine="851"/>
        <w:jc w:val="both"/>
        <w:rPr>
          <w:bCs/>
          <w:sz w:val="24"/>
          <w:szCs w:val="24"/>
        </w:rPr>
      </w:pPr>
      <w:r w:rsidRPr="00A85E67">
        <w:rPr>
          <w:sz w:val="24"/>
          <w:szCs w:val="24"/>
        </w:rPr>
        <w:t xml:space="preserve">- разработка проектов муниципальных правовых актов по вопросам управления и распоряжения муниципальным имуществом, включая земельные участки,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округа, а также по иным вопросам, относящимся к направлениям деятельности;</w:t>
      </w:r>
    </w:p>
    <w:p w:rsidR="00A85E67" w:rsidRPr="00A85E67" w:rsidRDefault="00A85E67" w:rsidP="00A85E67">
      <w:pPr>
        <w:ind w:firstLine="851"/>
        <w:jc w:val="both"/>
        <w:rPr>
          <w:bCs/>
          <w:sz w:val="24"/>
          <w:szCs w:val="24"/>
        </w:rPr>
      </w:pPr>
      <w:r w:rsidRPr="00A85E67">
        <w:rPr>
          <w:sz w:val="24"/>
          <w:szCs w:val="24"/>
        </w:rPr>
        <w:t xml:space="preserve">- ведение учета (реестра) муниципального имущества и </w:t>
      </w:r>
      <w:proofErr w:type="gramStart"/>
      <w:r w:rsidRPr="00A85E67">
        <w:rPr>
          <w:sz w:val="24"/>
          <w:szCs w:val="24"/>
        </w:rPr>
        <w:t>контроль за</w:t>
      </w:r>
      <w:proofErr w:type="gramEnd"/>
      <w:r w:rsidRPr="00A85E67">
        <w:rPr>
          <w:sz w:val="24"/>
          <w:szCs w:val="24"/>
        </w:rPr>
        <w:t xml:space="preserve"> своевременным закреплением имущества на праве оперативного управления или хозяйственного ведения и его прекращением;</w:t>
      </w:r>
    </w:p>
    <w:p w:rsidR="00A85E67" w:rsidRPr="00A85E67" w:rsidRDefault="00A85E67" w:rsidP="00A85E67">
      <w:pPr>
        <w:ind w:firstLine="851"/>
        <w:jc w:val="both"/>
        <w:rPr>
          <w:bCs/>
          <w:sz w:val="24"/>
          <w:szCs w:val="24"/>
        </w:rPr>
      </w:pPr>
      <w:r w:rsidRPr="00A85E67">
        <w:rPr>
          <w:sz w:val="24"/>
          <w:szCs w:val="24"/>
        </w:rPr>
        <w:t xml:space="preserve">- осуществление закупок товаров, работ, услуг для обеспечения муниципальных нужд в соответствии с законодательством Российской Федерации по вопросам, относящимся к компетенции </w:t>
      </w:r>
      <w:r w:rsidRPr="00A85E67">
        <w:rPr>
          <w:bCs/>
          <w:sz w:val="24"/>
          <w:szCs w:val="24"/>
        </w:rPr>
        <w:t>КУИ</w:t>
      </w:r>
      <w:r w:rsidRPr="00A85E67">
        <w:rPr>
          <w:sz w:val="24"/>
          <w:szCs w:val="24"/>
        </w:rPr>
        <w:t xml:space="preserve">; </w:t>
      </w:r>
    </w:p>
    <w:p w:rsidR="00A85E67" w:rsidRPr="00A85E67" w:rsidRDefault="00A85E67" w:rsidP="00A85E67">
      <w:pPr>
        <w:ind w:firstLine="851"/>
        <w:jc w:val="both"/>
        <w:rPr>
          <w:bCs/>
          <w:sz w:val="24"/>
          <w:szCs w:val="24"/>
        </w:rPr>
      </w:pPr>
      <w:r w:rsidRPr="00A85E67">
        <w:rPr>
          <w:sz w:val="24"/>
          <w:szCs w:val="24"/>
        </w:rPr>
        <w:t xml:space="preserve">- подготовка положений по реализации федеральных, региональных, муниципальных программ, связанных с регулированием земельно-имущественных отношений в сфере владения, пользования и распоряжения землей, проведением земельной политики и рациональным использованием земли, находящейся в собственности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округа, а также по иным вопросам, относящимся к направлениям деятельности;</w:t>
      </w:r>
    </w:p>
    <w:p w:rsidR="00A85E67" w:rsidRPr="00A85E67" w:rsidRDefault="00A85E67" w:rsidP="00A85E67">
      <w:pPr>
        <w:ind w:firstLine="851"/>
        <w:jc w:val="both"/>
        <w:rPr>
          <w:bCs/>
          <w:sz w:val="24"/>
          <w:szCs w:val="24"/>
        </w:rPr>
      </w:pPr>
      <w:r w:rsidRPr="00A85E67">
        <w:rPr>
          <w:sz w:val="24"/>
          <w:szCs w:val="24"/>
        </w:rPr>
        <w:t xml:space="preserve">- взаимодействие с территориальными органами федеральной исполнительной власти, органами исполнительной власти Мурманской области и муниципальными образованиями в сфере управления и распоряжения муниципальной собственностью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округа, а также по иным вопросам, относящимся к направлениям деятельности;</w:t>
      </w:r>
    </w:p>
    <w:p w:rsidR="00A85E67" w:rsidRPr="00A85E67" w:rsidRDefault="00A85E67" w:rsidP="00A85E67">
      <w:pPr>
        <w:ind w:firstLine="851"/>
        <w:jc w:val="both"/>
        <w:rPr>
          <w:bCs/>
          <w:sz w:val="24"/>
          <w:szCs w:val="24"/>
        </w:rPr>
      </w:pPr>
      <w:r w:rsidRPr="00A85E67">
        <w:rPr>
          <w:sz w:val="24"/>
          <w:szCs w:val="24"/>
        </w:rPr>
        <w:t xml:space="preserve">- координация порядка использования (постановки на учет и списания) муниципального имущества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округа;</w:t>
      </w:r>
    </w:p>
    <w:p w:rsidR="00A85E67" w:rsidRPr="00A85E67" w:rsidRDefault="00A85E67" w:rsidP="00A85E67">
      <w:pPr>
        <w:ind w:firstLine="851"/>
        <w:jc w:val="both"/>
        <w:rPr>
          <w:bCs/>
          <w:sz w:val="24"/>
          <w:szCs w:val="24"/>
        </w:rPr>
      </w:pPr>
      <w:r w:rsidRPr="00A85E67">
        <w:rPr>
          <w:sz w:val="24"/>
          <w:szCs w:val="24"/>
        </w:rPr>
        <w:t xml:space="preserve">- обеспечение в установленном порядке приватизации муниципального имущества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округа;</w:t>
      </w:r>
    </w:p>
    <w:p w:rsidR="00A85E67" w:rsidRPr="00A85E67" w:rsidRDefault="00A85E67" w:rsidP="00A85E67">
      <w:pPr>
        <w:ind w:firstLine="851"/>
        <w:jc w:val="both"/>
        <w:rPr>
          <w:bCs/>
          <w:sz w:val="24"/>
          <w:szCs w:val="24"/>
        </w:rPr>
      </w:pPr>
      <w:r w:rsidRPr="00A85E67">
        <w:rPr>
          <w:sz w:val="24"/>
          <w:szCs w:val="24"/>
        </w:rPr>
        <w:t xml:space="preserve">- обеспечение защиты имущественных интересов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 в соответствии с законодательством Российской Федерации, Мурманской области и муниципальными правовыми актами </w:t>
      </w:r>
      <w:proofErr w:type="spellStart"/>
      <w:r w:rsidRPr="00A85E67">
        <w:rPr>
          <w:sz w:val="24"/>
          <w:szCs w:val="24"/>
        </w:rPr>
        <w:t>Печенгского</w:t>
      </w:r>
      <w:proofErr w:type="spellEnd"/>
      <w:r w:rsidRPr="00A85E67">
        <w:rPr>
          <w:sz w:val="24"/>
          <w:szCs w:val="24"/>
        </w:rPr>
        <w:t xml:space="preserve"> муниципального округа;</w:t>
      </w:r>
    </w:p>
    <w:p w:rsidR="00A85E67" w:rsidRPr="00A85E67" w:rsidRDefault="00A85E67" w:rsidP="00A85E67">
      <w:pPr>
        <w:ind w:firstLine="851"/>
        <w:jc w:val="both"/>
        <w:rPr>
          <w:bCs/>
          <w:sz w:val="24"/>
          <w:szCs w:val="24"/>
        </w:rPr>
      </w:pPr>
      <w:r w:rsidRPr="00A85E67">
        <w:rPr>
          <w:sz w:val="24"/>
          <w:szCs w:val="24"/>
        </w:rPr>
        <w:t>- осуществление полномочий от имени собственника в порядке и случаях, установленных законодательством Российской Федерации, Мурманской области и нормативными актами органов местного самоуправления;</w:t>
      </w:r>
    </w:p>
    <w:p w:rsidR="00A85E67" w:rsidRPr="00A85E67" w:rsidRDefault="00A85E67" w:rsidP="00A85E67">
      <w:pPr>
        <w:ind w:firstLine="851"/>
        <w:jc w:val="both"/>
        <w:rPr>
          <w:bCs/>
          <w:sz w:val="24"/>
          <w:szCs w:val="24"/>
        </w:rPr>
      </w:pPr>
      <w:r w:rsidRPr="00A85E67">
        <w:rPr>
          <w:sz w:val="24"/>
          <w:szCs w:val="24"/>
        </w:rPr>
        <w:t xml:space="preserve">-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</w:t>
      </w:r>
      <w:r w:rsidRPr="00A85E67">
        <w:rPr>
          <w:sz w:val="24"/>
          <w:szCs w:val="24"/>
        </w:rPr>
        <w:lastRenderedPageBreak/>
        <w:t>границах муниципального, городского округа, изменение, аннулирование таких наименований, размещение информации в государственном адресном реестре.</w:t>
      </w:r>
    </w:p>
    <w:p w:rsidR="0089329E" w:rsidRPr="00AC6BB9" w:rsidRDefault="00DF070F" w:rsidP="0089329E">
      <w:pPr>
        <w:ind w:firstLine="851"/>
        <w:jc w:val="both"/>
        <w:rPr>
          <w:b/>
          <w:sz w:val="24"/>
          <w:szCs w:val="24"/>
          <w:highlight w:val="lightGray"/>
        </w:rPr>
      </w:pPr>
      <w:r w:rsidRPr="00AC6BB9">
        <w:rPr>
          <w:b/>
          <w:sz w:val="24"/>
          <w:szCs w:val="24"/>
        </w:rPr>
        <w:t>В ходе контрольного мероприятия выявлены следующие нарушения:</w:t>
      </w:r>
    </w:p>
    <w:p w:rsidR="003D02D1" w:rsidRDefault="00497D51" w:rsidP="003D02D1">
      <w:pPr>
        <w:ind w:firstLine="851"/>
        <w:jc w:val="both"/>
        <w:rPr>
          <w:bCs/>
          <w:sz w:val="24"/>
          <w:szCs w:val="24"/>
        </w:rPr>
      </w:pPr>
      <w:r w:rsidRPr="0089329E">
        <w:rPr>
          <w:bCs/>
          <w:sz w:val="24"/>
          <w:szCs w:val="24"/>
        </w:rPr>
        <w:t xml:space="preserve">В нарушение п. 3.1 </w:t>
      </w:r>
      <w:r w:rsidR="00566EF6" w:rsidRPr="00566EF6">
        <w:rPr>
          <w:bCs/>
          <w:sz w:val="24"/>
          <w:szCs w:val="24"/>
        </w:rPr>
        <w:t>Поряд</w:t>
      </w:r>
      <w:r w:rsidR="00566EF6">
        <w:rPr>
          <w:bCs/>
          <w:sz w:val="24"/>
          <w:szCs w:val="24"/>
        </w:rPr>
        <w:t xml:space="preserve">ка </w:t>
      </w:r>
      <w:r w:rsidR="00566EF6" w:rsidRPr="00566EF6">
        <w:rPr>
          <w:bCs/>
          <w:sz w:val="24"/>
          <w:szCs w:val="24"/>
        </w:rPr>
        <w:t>составления и ведения сводной бюджетной росписи бюджета муниципального образования Печенгский муниципальный округ и бюджетных росписей главных распорядителей средств бюджета Печенгского муниципального округа (главных администраторов источников финансирования дефицита бюджета Печенгского муниципального округа), утвержденн</w:t>
      </w:r>
      <w:r w:rsidR="00566EF6">
        <w:rPr>
          <w:bCs/>
          <w:sz w:val="24"/>
          <w:szCs w:val="24"/>
        </w:rPr>
        <w:t>ого</w:t>
      </w:r>
      <w:r w:rsidR="00566EF6" w:rsidRPr="00566EF6">
        <w:rPr>
          <w:bCs/>
          <w:sz w:val="24"/>
          <w:szCs w:val="24"/>
        </w:rPr>
        <w:t xml:space="preserve"> приказом финансового управления администрации Печенгского муниципального округа от 29.01.2021 № 25 (далее – Порядок финансового управления от 29.01.2021 № 25)</w:t>
      </w:r>
      <w:r w:rsidR="00A7553A">
        <w:rPr>
          <w:bCs/>
          <w:sz w:val="24"/>
          <w:szCs w:val="24"/>
        </w:rPr>
        <w:t>,</w:t>
      </w:r>
      <w:r w:rsidRPr="0089329E">
        <w:rPr>
          <w:bCs/>
          <w:sz w:val="24"/>
          <w:szCs w:val="24"/>
        </w:rPr>
        <w:t xml:space="preserve"> лимиты бюджетных обязательств доведены до КУИ с н</w:t>
      </w:r>
      <w:r w:rsidR="003D02D1">
        <w:rPr>
          <w:bCs/>
          <w:sz w:val="24"/>
          <w:szCs w:val="24"/>
        </w:rPr>
        <w:t>арушением установленных сроков.</w:t>
      </w:r>
    </w:p>
    <w:p w:rsidR="003D02D1" w:rsidRDefault="00497D51" w:rsidP="003D02D1">
      <w:pPr>
        <w:ind w:firstLine="851"/>
        <w:jc w:val="both"/>
        <w:rPr>
          <w:bCs/>
          <w:sz w:val="24"/>
          <w:szCs w:val="24"/>
        </w:rPr>
      </w:pPr>
      <w:r w:rsidRPr="0089329E">
        <w:rPr>
          <w:bCs/>
          <w:sz w:val="24"/>
          <w:szCs w:val="24"/>
        </w:rPr>
        <w:t xml:space="preserve">В нарушение пункта 3.1. </w:t>
      </w:r>
      <w:r w:rsidR="00566EF6" w:rsidRPr="00566EF6">
        <w:rPr>
          <w:bCs/>
          <w:sz w:val="24"/>
          <w:szCs w:val="24"/>
        </w:rPr>
        <w:t>Поряд</w:t>
      </w:r>
      <w:r w:rsidR="00566EF6">
        <w:rPr>
          <w:bCs/>
          <w:sz w:val="24"/>
          <w:szCs w:val="24"/>
        </w:rPr>
        <w:t>ка</w:t>
      </w:r>
      <w:r w:rsidR="00566EF6" w:rsidRPr="00566EF6">
        <w:rPr>
          <w:bCs/>
          <w:sz w:val="24"/>
          <w:szCs w:val="24"/>
        </w:rPr>
        <w:t xml:space="preserve"> составления, утверждения и ведения бюджетных смет Комитета по управлению имуществом администрации Печенгского муниципального округа, утвержденн</w:t>
      </w:r>
      <w:r w:rsidR="004334EF">
        <w:rPr>
          <w:bCs/>
          <w:sz w:val="24"/>
          <w:szCs w:val="24"/>
        </w:rPr>
        <w:t>ого</w:t>
      </w:r>
      <w:r w:rsidR="00566EF6" w:rsidRPr="00566EF6">
        <w:rPr>
          <w:bCs/>
          <w:sz w:val="24"/>
          <w:szCs w:val="24"/>
        </w:rPr>
        <w:t xml:space="preserve"> приказом Комитета по управлению имуществом администрации Печенгского муниципального округа от 26.07.2021 № 32 (далее – Порядок КУИ от 26.07.2021 № 32)</w:t>
      </w:r>
      <w:r w:rsidR="00566EF6">
        <w:rPr>
          <w:bCs/>
          <w:sz w:val="24"/>
          <w:szCs w:val="24"/>
        </w:rPr>
        <w:t>,</w:t>
      </w:r>
      <w:r w:rsidRPr="0089329E">
        <w:rPr>
          <w:bCs/>
          <w:sz w:val="24"/>
          <w:szCs w:val="24"/>
        </w:rPr>
        <w:t xml:space="preserve"> бюджетные сметы утверждены председателем КУИ ранее, чем доведены лимиты бюджетных обязательств.</w:t>
      </w:r>
    </w:p>
    <w:p w:rsidR="0089329E" w:rsidRPr="003D02D1" w:rsidRDefault="00497D51" w:rsidP="003D02D1">
      <w:pPr>
        <w:ind w:firstLine="851"/>
        <w:jc w:val="both"/>
        <w:rPr>
          <w:bCs/>
          <w:sz w:val="24"/>
          <w:szCs w:val="24"/>
        </w:rPr>
      </w:pPr>
      <w:r w:rsidRPr="0089329E">
        <w:rPr>
          <w:bCs/>
          <w:sz w:val="24"/>
          <w:szCs w:val="24"/>
        </w:rPr>
        <w:t xml:space="preserve">В нарушение части 7 статьи 16 </w:t>
      </w:r>
      <w:r w:rsidR="00566EF6">
        <w:rPr>
          <w:bCs/>
          <w:sz w:val="24"/>
          <w:szCs w:val="24"/>
        </w:rPr>
        <w:t>Федерального</w:t>
      </w:r>
      <w:r w:rsidR="00566EF6" w:rsidRPr="00566EF6">
        <w:rPr>
          <w:bCs/>
          <w:sz w:val="24"/>
          <w:szCs w:val="24"/>
        </w:rPr>
        <w:t xml:space="preserve"> закон</w:t>
      </w:r>
      <w:r w:rsidR="00566EF6">
        <w:rPr>
          <w:bCs/>
          <w:sz w:val="24"/>
          <w:szCs w:val="24"/>
        </w:rPr>
        <w:t>а</w:t>
      </w:r>
      <w:r w:rsidR="00566EF6" w:rsidRPr="00566EF6">
        <w:rPr>
          <w:bCs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</w:t>
      </w:r>
      <w:r w:rsidR="00566EF6">
        <w:rPr>
          <w:bCs/>
          <w:sz w:val="24"/>
          <w:szCs w:val="24"/>
        </w:rPr>
        <w:t>рственных и муниципальных нужд»</w:t>
      </w:r>
      <w:r w:rsidR="00566EF6" w:rsidRPr="00566EF6">
        <w:rPr>
          <w:bCs/>
          <w:sz w:val="24"/>
          <w:szCs w:val="24"/>
        </w:rPr>
        <w:t xml:space="preserve"> (далее – Федеральный закон № 44-ФЗ)</w:t>
      </w:r>
      <w:r w:rsidR="004334EF">
        <w:rPr>
          <w:bCs/>
          <w:sz w:val="24"/>
          <w:szCs w:val="24"/>
        </w:rPr>
        <w:t>,</w:t>
      </w:r>
      <w:r w:rsidRPr="0089329E">
        <w:rPr>
          <w:bCs/>
          <w:sz w:val="24"/>
          <w:szCs w:val="24"/>
        </w:rPr>
        <w:t xml:space="preserve"> Планы-графики на 2021 год, на 2022 год утверждены и размещены на официальном сайте ЕИС с нарушением установленных сроков.</w:t>
      </w:r>
    </w:p>
    <w:p w:rsidR="0089329E" w:rsidRPr="004334EF" w:rsidRDefault="00497D51" w:rsidP="004334EF">
      <w:pPr>
        <w:ind w:firstLine="851"/>
        <w:jc w:val="both"/>
        <w:rPr>
          <w:bCs/>
          <w:sz w:val="24"/>
          <w:szCs w:val="24"/>
        </w:rPr>
      </w:pPr>
      <w:r w:rsidRPr="0089329E">
        <w:rPr>
          <w:bCs/>
          <w:sz w:val="24"/>
          <w:szCs w:val="24"/>
        </w:rPr>
        <w:t xml:space="preserve">В нарушение пункта 6 </w:t>
      </w:r>
      <w:r w:rsidR="004334EF">
        <w:rPr>
          <w:bCs/>
          <w:sz w:val="24"/>
          <w:szCs w:val="24"/>
        </w:rPr>
        <w:t>Положения</w:t>
      </w:r>
      <w:r w:rsidR="004334EF" w:rsidRPr="004334EF">
        <w:rPr>
          <w:bCs/>
          <w:sz w:val="24"/>
          <w:szCs w:val="24"/>
        </w:rPr>
        <w:t xml:space="preserve">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</w:t>
      </w:r>
      <w:r w:rsidR="004334EF">
        <w:rPr>
          <w:bCs/>
          <w:sz w:val="24"/>
          <w:szCs w:val="24"/>
        </w:rPr>
        <w:t>го</w:t>
      </w:r>
      <w:r w:rsidR="004334EF" w:rsidRPr="004334EF">
        <w:rPr>
          <w:bCs/>
          <w:sz w:val="24"/>
          <w:szCs w:val="24"/>
        </w:rPr>
        <w:t xml:space="preserve"> постановлением Правительства Российской Федерации от 30.09.2019 № 1279 (ред. от 31.12.2022) (далее - Положение о порядке формирования плана-графика № 1279),</w:t>
      </w:r>
      <w:r w:rsidR="004334EF">
        <w:rPr>
          <w:bCs/>
          <w:sz w:val="24"/>
          <w:szCs w:val="24"/>
        </w:rPr>
        <w:t xml:space="preserve"> </w:t>
      </w:r>
      <w:r w:rsidRPr="0089329E">
        <w:rPr>
          <w:bCs/>
          <w:sz w:val="24"/>
          <w:szCs w:val="24"/>
        </w:rPr>
        <w:t>внесены изменения в утвержденные показатели Плана-графика на 2021 год в 2022 году.</w:t>
      </w:r>
    </w:p>
    <w:p w:rsidR="0089329E" w:rsidRPr="0089329E" w:rsidRDefault="00497D51" w:rsidP="0089329E">
      <w:pPr>
        <w:ind w:firstLine="851"/>
        <w:jc w:val="both"/>
        <w:rPr>
          <w:sz w:val="24"/>
          <w:szCs w:val="24"/>
        </w:rPr>
      </w:pPr>
      <w:r w:rsidRPr="0089329E">
        <w:rPr>
          <w:bCs/>
          <w:sz w:val="24"/>
          <w:szCs w:val="24"/>
        </w:rPr>
        <w:t>В нарушение п. 2.4 Порядка КУИ от 26.07.2021 № 32 показатели бюджетных смет и показатели обоснований (расчетов) плановых сметных показателей не соответствуют друг другу.</w:t>
      </w:r>
    </w:p>
    <w:p w:rsidR="0089329E" w:rsidRPr="0089329E" w:rsidRDefault="00497D51" w:rsidP="0089329E">
      <w:pPr>
        <w:ind w:firstLine="851"/>
        <w:jc w:val="both"/>
        <w:rPr>
          <w:sz w:val="24"/>
          <w:szCs w:val="24"/>
        </w:rPr>
      </w:pPr>
      <w:r w:rsidRPr="0089329E">
        <w:rPr>
          <w:bCs/>
          <w:sz w:val="24"/>
          <w:szCs w:val="24"/>
        </w:rPr>
        <w:t>В нарушение п. 4.2 Порядка КУИ от 26.07.2021 № 32 внесение изменений в бюджетные сметы осуществляется формированием новой уточненной бюджетной сметы.</w:t>
      </w:r>
    </w:p>
    <w:p w:rsidR="0089329E" w:rsidRPr="0089329E" w:rsidRDefault="00497D51" w:rsidP="0089329E">
      <w:pPr>
        <w:ind w:firstLine="851"/>
        <w:jc w:val="both"/>
        <w:rPr>
          <w:sz w:val="24"/>
          <w:szCs w:val="24"/>
        </w:rPr>
      </w:pPr>
      <w:r w:rsidRPr="0089329E">
        <w:rPr>
          <w:bCs/>
          <w:sz w:val="24"/>
          <w:szCs w:val="24"/>
        </w:rPr>
        <w:t>В нарушение п. 5.1 Порядка КУИ от 26.07.2021 № 32 обоснования (расчеты) плановых сметных показателей не сформированы при измене</w:t>
      </w:r>
      <w:r w:rsidR="003D02D1">
        <w:rPr>
          <w:bCs/>
          <w:sz w:val="24"/>
          <w:szCs w:val="24"/>
        </w:rPr>
        <w:t>нии показателей бюджетных смет.</w:t>
      </w:r>
    </w:p>
    <w:p w:rsidR="0089329E" w:rsidRPr="0089329E" w:rsidRDefault="00497D51" w:rsidP="0089329E">
      <w:pPr>
        <w:ind w:firstLine="851"/>
        <w:jc w:val="both"/>
        <w:rPr>
          <w:sz w:val="24"/>
          <w:szCs w:val="24"/>
        </w:rPr>
      </w:pPr>
      <w:r w:rsidRPr="0089329E">
        <w:rPr>
          <w:bCs/>
          <w:sz w:val="24"/>
          <w:szCs w:val="24"/>
        </w:rPr>
        <w:t xml:space="preserve">В нарушение пункта 2 части 8 статьи 16 Федерального закона № 44-ФЗ </w:t>
      </w:r>
      <w:r w:rsidR="003D02D1">
        <w:rPr>
          <w:bCs/>
          <w:sz w:val="24"/>
          <w:szCs w:val="24"/>
        </w:rPr>
        <w:t>П</w:t>
      </w:r>
      <w:r w:rsidRPr="0089329E">
        <w:rPr>
          <w:bCs/>
          <w:sz w:val="24"/>
          <w:szCs w:val="24"/>
        </w:rPr>
        <w:t>ланы-графики не приведены в соответствие в связи с измененными объемами выделенных денежных средств.</w:t>
      </w:r>
    </w:p>
    <w:p w:rsidR="0089329E" w:rsidRPr="0089329E" w:rsidRDefault="0005602C" w:rsidP="0089329E">
      <w:pPr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Pr="0005602C">
        <w:rPr>
          <w:bCs/>
          <w:sz w:val="24"/>
          <w:szCs w:val="24"/>
        </w:rPr>
        <w:t xml:space="preserve">2021 году </w:t>
      </w:r>
      <w:r>
        <w:rPr>
          <w:bCs/>
          <w:sz w:val="24"/>
          <w:szCs w:val="24"/>
        </w:rPr>
        <w:t>н</w:t>
      </w:r>
      <w:r w:rsidR="00497D51" w:rsidRPr="0089329E">
        <w:rPr>
          <w:bCs/>
          <w:sz w:val="24"/>
          <w:szCs w:val="24"/>
        </w:rPr>
        <w:t>е соблюдены ограничения, указанные в пункте 4 части 1 статьи 93 Федерально</w:t>
      </w:r>
      <w:r w:rsidR="00A7553A">
        <w:rPr>
          <w:bCs/>
          <w:sz w:val="24"/>
          <w:szCs w:val="24"/>
        </w:rPr>
        <w:t>го закона № 44-ФЗ.</w:t>
      </w:r>
    </w:p>
    <w:p w:rsidR="0089329E" w:rsidRPr="0089329E" w:rsidRDefault="00497D51" w:rsidP="0089329E">
      <w:pPr>
        <w:ind w:firstLine="851"/>
        <w:jc w:val="both"/>
        <w:rPr>
          <w:sz w:val="24"/>
          <w:szCs w:val="24"/>
        </w:rPr>
      </w:pPr>
      <w:r w:rsidRPr="0089329E">
        <w:rPr>
          <w:bCs/>
          <w:sz w:val="24"/>
          <w:szCs w:val="24"/>
        </w:rPr>
        <w:t>В нарушение требований части 1 статьи 38 Федерального закона № 44-ФЗ в 2022 году</w:t>
      </w:r>
      <w:r w:rsidR="00431760">
        <w:rPr>
          <w:bCs/>
          <w:sz w:val="24"/>
          <w:szCs w:val="24"/>
        </w:rPr>
        <w:t xml:space="preserve"> контрактная служба не создана.</w:t>
      </w:r>
    </w:p>
    <w:p w:rsidR="0089329E" w:rsidRPr="0074260C" w:rsidRDefault="00497D51" w:rsidP="0089329E">
      <w:pPr>
        <w:ind w:firstLine="851"/>
        <w:jc w:val="both"/>
        <w:rPr>
          <w:sz w:val="24"/>
          <w:szCs w:val="24"/>
        </w:rPr>
      </w:pPr>
      <w:r w:rsidRPr="0089329E">
        <w:rPr>
          <w:bCs/>
          <w:sz w:val="24"/>
          <w:szCs w:val="24"/>
        </w:rPr>
        <w:t>В нарушение части 1 статьи 16 Федерального закона № 44-ФЗ осуществлены закупки до составления и размещения в ЕИС плана-</w:t>
      </w:r>
      <w:r w:rsidRPr="0074260C">
        <w:rPr>
          <w:bCs/>
          <w:sz w:val="24"/>
          <w:szCs w:val="24"/>
        </w:rPr>
        <w:t>графика.</w:t>
      </w:r>
    </w:p>
    <w:p w:rsidR="00983204" w:rsidRPr="00983204" w:rsidRDefault="00497D51" w:rsidP="00983204">
      <w:pPr>
        <w:ind w:firstLine="851"/>
        <w:jc w:val="both"/>
        <w:rPr>
          <w:sz w:val="24"/>
          <w:szCs w:val="24"/>
        </w:rPr>
      </w:pPr>
      <w:r w:rsidRPr="00983204">
        <w:rPr>
          <w:bCs/>
          <w:sz w:val="24"/>
          <w:szCs w:val="24"/>
        </w:rPr>
        <w:t>В нарушение части 2 статьи 34 Федерального закона № 44-ФЗ заключены договоры (контракты) с единственным поставщиком без указания на то, что цена контракта является твердой и определяется на весь срок исполнения контракта в 2021 - 2022 годах.</w:t>
      </w:r>
    </w:p>
    <w:p w:rsidR="00983204" w:rsidRPr="00983204" w:rsidRDefault="00497D51" w:rsidP="00983204">
      <w:pPr>
        <w:ind w:firstLine="851"/>
        <w:jc w:val="both"/>
        <w:rPr>
          <w:sz w:val="24"/>
          <w:szCs w:val="24"/>
        </w:rPr>
      </w:pPr>
      <w:r w:rsidRPr="00983204">
        <w:rPr>
          <w:bCs/>
          <w:sz w:val="24"/>
          <w:szCs w:val="24"/>
        </w:rPr>
        <w:t xml:space="preserve">В нарушение части 3 статьи 94 Федерального закона № 44-ФЗ для проверки предоставленных поставщиками (подрядчиками, исполнителями) товаров (работ, услуг), </w:t>
      </w:r>
      <w:r w:rsidRPr="00983204">
        <w:rPr>
          <w:bCs/>
          <w:sz w:val="24"/>
          <w:szCs w:val="24"/>
        </w:rPr>
        <w:lastRenderedPageBreak/>
        <w:t>предусмотренных договорами, в части их соответствия условиям договоров, КУИ не по всем договорам проведена экспертиза.</w:t>
      </w:r>
    </w:p>
    <w:p w:rsidR="00983204" w:rsidRPr="00983204" w:rsidRDefault="00497D51" w:rsidP="00983204">
      <w:pPr>
        <w:ind w:firstLine="851"/>
        <w:jc w:val="both"/>
        <w:rPr>
          <w:sz w:val="24"/>
          <w:szCs w:val="24"/>
        </w:rPr>
      </w:pPr>
      <w:r w:rsidRPr="00983204">
        <w:rPr>
          <w:bCs/>
          <w:sz w:val="24"/>
          <w:szCs w:val="24"/>
        </w:rPr>
        <w:t>В нарушение требований части 6 статьи 34 Федерального закона № 44-ФЗ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Заказчиком не направлены поставщику (подрядчику, исполнителю) требования об уплате неустоек (штрафов, пеней) в 2022 году.</w:t>
      </w:r>
    </w:p>
    <w:p w:rsidR="00497D51" w:rsidRPr="00983204" w:rsidRDefault="00497D51" w:rsidP="00983204">
      <w:pPr>
        <w:ind w:firstLine="851"/>
        <w:jc w:val="both"/>
        <w:rPr>
          <w:sz w:val="24"/>
          <w:szCs w:val="24"/>
        </w:rPr>
      </w:pPr>
      <w:r w:rsidRPr="00983204">
        <w:rPr>
          <w:bCs/>
          <w:sz w:val="24"/>
          <w:szCs w:val="24"/>
        </w:rPr>
        <w:t>В нарушение требований части 13.1 статьи 34 Федерального закона № 44-ФЗ выявлены случаи нарушения Заказчиком сроков оплаты поставленного товара (выполненной работы, оказанной услуги) по дого</w:t>
      </w:r>
      <w:r w:rsidR="00431760">
        <w:rPr>
          <w:bCs/>
          <w:sz w:val="24"/>
          <w:szCs w:val="24"/>
        </w:rPr>
        <w:t>ворам и контрактам в 2023 году.</w:t>
      </w:r>
    </w:p>
    <w:p w:rsidR="00C16D56" w:rsidRPr="00AC6BB9" w:rsidRDefault="00C16D56" w:rsidP="00C16D56">
      <w:pPr>
        <w:ind w:firstLine="851"/>
        <w:jc w:val="both"/>
        <w:rPr>
          <w:b/>
          <w:bCs/>
          <w:iCs/>
          <w:sz w:val="24"/>
          <w:szCs w:val="24"/>
        </w:rPr>
      </w:pPr>
      <w:r w:rsidRPr="00AC6BB9">
        <w:rPr>
          <w:b/>
          <w:bCs/>
          <w:iCs/>
          <w:sz w:val="24"/>
          <w:szCs w:val="24"/>
        </w:rPr>
        <w:t>В ходе контрольного мероприятия выявлены иные нарушения:</w:t>
      </w:r>
    </w:p>
    <w:p w:rsidR="00C16D56" w:rsidRPr="007B51CE" w:rsidRDefault="00C16D56" w:rsidP="00C16D56">
      <w:pPr>
        <w:ind w:firstLine="851"/>
        <w:jc w:val="both"/>
        <w:rPr>
          <w:bCs/>
          <w:sz w:val="24"/>
          <w:szCs w:val="24"/>
        </w:rPr>
      </w:pPr>
      <w:r w:rsidRPr="007B51CE">
        <w:rPr>
          <w:bCs/>
          <w:sz w:val="24"/>
          <w:szCs w:val="24"/>
        </w:rPr>
        <w:t>- не</w:t>
      </w:r>
      <w:r w:rsidRPr="007B51CE">
        <w:rPr>
          <w:sz w:val="24"/>
          <w:szCs w:val="24"/>
        </w:rPr>
        <w:t xml:space="preserve">внесение изменений в </w:t>
      </w:r>
      <w:r w:rsidR="00D945F3">
        <w:rPr>
          <w:sz w:val="24"/>
          <w:szCs w:val="24"/>
        </w:rPr>
        <w:t>Положение</w:t>
      </w:r>
      <w:r w:rsidR="00D945F3" w:rsidRPr="00D945F3">
        <w:rPr>
          <w:sz w:val="24"/>
          <w:szCs w:val="24"/>
        </w:rPr>
        <w:t xml:space="preserve"> о Комитете по управлению имуществом администрации Печенгского мун</w:t>
      </w:r>
      <w:r w:rsidR="00D945F3">
        <w:rPr>
          <w:sz w:val="24"/>
          <w:szCs w:val="24"/>
        </w:rPr>
        <w:t>иципального округа, утвержденное</w:t>
      </w:r>
      <w:r w:rsidR="00D945F3" w:rsidRPr="00D945F3">
        <w:rPr>
          <w:sz w:val="24"/>
          <w:szCs w:val="24"/>
        </w:rPr>
        <w:t xml:space="preserve"> Решением Совета депутатов муниципального образования Печенгский муниципальный округ Мурманской области от 27.11.2020 № 61 (в ред. от 30.06.2023 № 399)</w:t>
      </w:r>
      <w:r w:rsidRPr="007B51CE">
        <w:rPr>
          <w:sz w:val="24"/>
          <w:szCs w:val="24"/>
        </w:rPr>
        <w:t xml:space="preserve"> об имеющихся счетах в отделениях Центрального банка,</w:t>
      </w:r>
    </w:p>
    <w:p w:rsidR="00C16D56" w:rsidRPr="00A438B3" w:rsidRDefault="00C16D56" w:rsidP="00C16D56">
      <w:pPr>
        <w:ind w:firstLine="851"/>
        <w:jc w:val="both"/>
        <w:rPr>
          <w:bCs/>
          <w:sz w:val="24"/>
          <w:szCs w:val="24"/>
        </w:rPr>
      </w:pPr>
      <w:r w:rsidRPr="007B51CE">
        <w:rPr>
          <w:bCs/>
          <w:sz w:val="24"/>
          <w:szCs w:val="24"/>
        </w:rPr>
        <w:t>- не</w:t>
      </w:r>
      <w:r w:rsidRPr="007B51CE">
        <w:rPr>
          <w:sz w:val="24"/>
          <w:szCs w:val="24"/>
        </w:rPr>
        <w:t xml:space="preserve">внесение изменений в </w:t>
      </w:r>
      <w:r w:rsidR="000A3F8F">
        <w:rPr>
          <w:sz w:val="24"/>
          <w:szCs w:val="24"/>
        </w:rPr>
        <w:t>д</w:t>
      </w:r>
      <w:r w:rsidRPr="007B51CE">
        <w:rPr>
          <w:sz w:val="24"/>
          <w:szCs w:val="24"/>
        </w:rPr>
        <w:t>оговор безвозмездно</w:t>
      </w:r>
      <w:r w:rsidR="00384251">
        <w:rPr>
          <w:sz w:val="24"/>
          <w:szCs w:val="24"/>
        </w:rPr>
        <w:t>го</w:t>
      </w:r>
      <w:r w:rsidRPr="007B51CE">
        <w:rPr>
          <w:sz w:val="24"/>
          <w:szCs w:val="24"/>
        </w:rPr>
        <w:t xml:space="preserve"> оказания услуг по сопровождению деятельности муниципального бюджетного (казенного) учреждения</w:t>
      </w:r>
      <w:r w:rsidR="00704BF5">
        <w:rPr>
          <w:sz w:val="24"/>
          <w:szCs w:val="24"/>
        </w:rPr>
        <w:t>,</w:t>
      </w:r>
      <w:r w:rsidRPr="007B51CE">
        <w:rPr>
          <w:sz w:val="24"/>
          <w:szCs w:val="24"/>
        </w:rPr>
        <w:t xml:space="preserve"> </w:t>
      </w:r>
      <w:r w:rsidR="00704BF5">
        <w:rPr>
          <w:sz w:val="24"/>
          <w:szCs w:val="24"/>
        </w:rPr>
        <w:t>заключенный</w:t>
      </w:r>
      <w:r w:rsidR="00704BF5" w:rsidRPr="007B51CE">
        <w:rPr>
          <w:sz w:val="24"/>
          <w:szCs w:val="24"/>
        </w:rPr>
        <w:t xml:space="preserve"> </w:t>
      </w:r>
      <w:r w:rsidRPr="007B51CE">
        <w:rPr>
          <w:sz w:val="24"/>
          <w:szCs w:val="24"/>
        </w:rPr>
        <w:t xml:space="preserve">02.02.2021 № 46 </w:t>
      </w:r>
      <w:r w:rsidR="00384251">
        <w:rPr>
          <w:sz w:val="24"/>
          <w:szCs w:val="24"/>
        </w:rPr>
        <w:t>между КУИ и МКУ «</w:t>
      </w:r>
      <w:r w:rsidR="00384251" w:rsidRPr="007D743C">
        <w:rPr>
          <w:sz w:val="24"/>
          <w:szCs w:val="24"/>
        </w:rPr>
        <w:t>Управление по обеспечению деятельности администрации Печенгск</w:t>
      </w:r>
      <w:r w:rsidR="00384251">
        <w:rPr>
          <w:sz w:val="24"/>
          <w:szCs w:val="24"/>
        </w:rPr>
        <w:t>ого</w:t>
      </w:r>
      <w:r w:rsidR="00384251" w:rsidRPr="007D743C">
        <w:rPr>
          <w:sz w:val="24"/>
          <w:szCs w:val="24"/>
        </w:rPr>
        <w:t xml:space="preserve"> </w:t>
      </w:r>
      <w:r w:rsidR="00384251">
        <w:rPr>
          <w:sz w:val="24"/>
          <w:szCs w:val="24"/>
        </w:rPr>
        <w:t>округа</w:t>
      </w:r>
      <w:r w:rsidR="00384251" w:rsidRPr="007D743C">
        <w:rPr>
          <w:sz w:val="24"/>
          <w:szCs w:val="24"/>
        </w:rPr>
        <w:t>»</w:t>
      </w:r>
      <w:r w:rsidR="00384251">
        <w:rPr>
          <w:sz w:val="24"/>
          <w:szCs w:val="24"/>
        </w:rPr>
        <w:t xml:space="preserve"> </w:t>
      </w:r>
      <w:r w:rsidR="00704BF5">
        <w:rPr>
          <w:sz w:val="24"/>
          <w:szCs w:val="24"/>
        </w:rPr>
        <w:t xml:space="preserve">в части </w:t>
      </w:r>
      <w:r w:rsidRPr="007B51CE">
        <w:rPr>
          <w:sz w:val="24"/>
          <w:szCs w:val="24"/>
        </w:rPr>
        <w:t>наименовани</w:t>
      </w:r>
      <w:r w:rsidR="00704BF5">
        <w:rPr>
          <w:sz w:val="24"/>
          <w:szCs w:val="24"/>
        </w:rPr>
        <w:t>я</w:t>
      </w:r>
      <w:r w:rsidRPr="007B51CE">
        <w:rPr>
          <w:sz w:val="24"/>
          <w:szCs w:val="24"/>
        </w:rPr>
        <w:t xml:space="preserve"> учреждения</w:t>
      </w:r>
      <w:r w:rsidR="00704BF5">
        <w:rPr>
          <w:sz w:val="24"/>
          <w:szCs w:val="24"/>
        </w:rPr>
        <w:t xml:space="preserve"> </w:t>
      </w:r>
      <w:r w:rsidRPr="007B51CE">
        <w:rPr>
          <w:sz w:val="24"/>
          <w:szCs w:val="24"/>
        </w:rPr>
        <w:t>Исполнителя.</w:t>
      </w:r>
      <w:r w:rsidR="00384251" w:rsidRPr="00384251">
        <w:rPr>
          <w:sz w:val="24"/>
          <w:szCs w:val="24"/>
        </w:rPr>
        <w:t xml:space="preserve"> </w:t>
      </w:r>
    </w:p>
    <w:p w:rsidR="00C16D56" w:rsidRPr="00AC6BB9" w:rsidRDefault="00C16D56" w:rsidP="00F94D3B">
      <w:pPr>
        <w:ind w:firstLine="851"/>
        <w:jc w:val="both"/>
        <w:rPr>
          <w:bCs/>
          <w:iCs/>
          <w:sz w:val="10"/>
          <w:szCs w:val="10"/>
        </w:rPr>
      </w:pPr>
      <w:bookmarkStart w:id="0" w:name="_GoBack"/>
      <w:bookmarkEnd w:id="0"/>
    </w:p>
    <w:sectPr w:rsidR="00C16D56" w:rsidRPr="00AC6BB9" w:rsidSect="00256B8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711C5D"/>
    <w:multiLevelType w:val="hybridMultilevel"/>
    <w:tmpl w:val="9B348E0A"/>
    <w:lvl w:ilvl="0" w:tplc="BAF860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1017D8"/>
    <w:multiLevelType w:val="multilevel"/>
    <w:tmpl w:val="E932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45C2B"/>
    <w:multiLevelType w:val="multilevel"/>
    <w:tmpl w:val="6DBC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7777F"/>
    <w:multiLevelType w:val="multilevel"/>
    <w:tmpl w:val="2B9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9465C"/>
    <w:multiLevelType w:val="multilevel"/>
    <w:tmpl w:val="FE7E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E6FF8"/>
    <w:multiLevelType w:val="multilevel"/>
    <w:tmpl w:val="772A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3682B"/>
    <w:multiLevelType w:val="hybridMultilevel"/>
    <w:tmpl w:val="D1D8D57E"/>
    <w:lvl w:ilvl="0" w:tplc="D5BC43D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E6D6B0F"/>
    <w:multiLevelType w:val="multilevel"/>
    <w:tmpl w:val="B4D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A688F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40C2C8C"/>
    <w:multiLevelType w:val="hybridMultilevel"/>
    <w:tmpl w:val="14F42BF0"/>
    <w:lvl w:ilvl="0" w:tplc="1AB4E4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655E5F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F756AA4"/>
    <w:multiLevelType w:val="hybridMultilevel"/>
    <w:tmpl w:val="321E0910"/>
    <w:lvl w:ilvl="0" w:tplc="1794EEC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385F4615"/>
    <w:multiLevelType w:val="multilevel"/>
    <w:tmpl w:val="C666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C6169"/>
    <w:multiLevelType w:val="hybridMultilevel"/>
    <w:tmpl w:val="03CC19EA"/>
    <w:lvl w:ilvl="0" w:tplc="0CBA9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8C611EC"/>
    <w:multiLevelType w:val="multilevel"/>
    <w:tmpl w:val="77AE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A11B82"/>
    <w:multiLevelType w:val="multilevel"/>
    <w:tmpl w:val="E71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A63B08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4EC344D"/>
    <w:multiLevelType w:val="multilevel"/>
    <w:tmpl w:val="785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B53C6C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9B702D7"/>
    <w:multiLevelType w:val="hybridMultilevel"/>
    <w:tmpl w:val="391E8FF8"/>
    <w:lvl w:ilvl="0" w:tplc="EFB0D7C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8BA04AB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2F03A03"/>
    <w:multiLevelType w:val="multilevel"/>
    <w:tmpl w:val="804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F706D3"/>
    <w:multiLevelType w:val="multilevel"/>
    <w:tmpl w:val="5110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75976474"/>
    <w:multiLevelType w:val="hybridMultilevel"/>
    <w:tmpl w:val="C04E2152"/>
    <w:lvl w:ilvl="0" w:tplc="9DAC3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9C131D5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7DAC043B"/>
    <w:multiLevelType w:val="multilevel"/>
    <w:tmpl w:val="13C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59498D"/>
    <w:multiLevelType w:val="hybridMultilevel"/>
    <w:tmpl w:val="D96E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8"/>
  </w:num>
  <w:num w:numId="5">
    <w:abstractNumId w:val="26"/>
  </w:num>
  <w:num w:numId="6">
    <w:abstractNumId w:val="22"/>
  </w:num>
  <w:num w:numId="7">
    <w:abstractNumId w:val="1"/>
  </w:num>
  <w:num w:numId="8">
    <w:abstractNumId w:val="24"/>
  </w:num>
  <w:num w:numId="9">
    <w:abstractNumId w:val="20"/>
  </w:num>
  <w:num w:numId="10">
    <w:abstractNumId w:val="16"/>
  </w:num>
  <w:num w:numId="11">
    <w:abstractNumId w:val="7"/>
  </w:num>
  <w:num w:numId="12">
    <w:abstractNumId w:val="0"/>
  </w:num>
  <w:num w:numId="13">
    <w:abstractNumId w:val="11"/>
  </w:num>
  <w:num w:numId="14">
    <w:abstractNumId w:val="17"/>
  </w:num>
  <w:num w:numId="15">
    <w:abstractNumId w:val="12"/>
  </w:num>
  <w:num w:numId="16">
    <w:abstractNumId w:val="25"/>
  </w:num>
  <w:num w:numId="17">
    <w:abstractNumId w:val="21"/>
  </w:num>
  <w:num w:numId="18">
    <w:abstractNumId w:val="5"/>
  </w:num>
  <w:num w:numId="19">
    <w:abstractNumId w:val="15"/>
  </w:num>
  <w:num w:numId="20">
    <w:abstractNumId w:val="13"/>
  </w:num>
  <w:num w:numId="21">
    <w:abstractNumId w:val="6"/>
  </w:num>
  <w:num w:numId="22">
    <w:abstractNumId w:val="2"/>
  </w:num>
  <w:num w:numId="23">
    <w:abstractNumId w:val="19"/>
  </w:num>
  <w:num w:numId="24">
    <w:abstractNumId w:val="9"/>
  </w:num>
  <w:num w:numId="25">
    <w:abstractNumId w:val="10"/>
  </w:num>
  <w:num w:numId="26">
    <w:abstractNumId w:val="23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5"/>
    <w:rsid w:val="0002171E"/>
    <w:rsid w:val="000349B0"/>
    <w:rsid w:val="0005602C"/>
    <w:rsid w:val="00064F89"/>
    <w:rsid w:val="00066F0D"/>
    <w:rsid w:val="000834BB"/>
    <w:rsid w:val="000A0145"/>
    <w:rsid w:val="000A3F8F"/>
    <w:rsid w:val="000A6CB3"/>
    <w:rsid w:val="000C22FD"/>
    <w:rsid w:val="000D2EE7"/>
    <w:rsid w:val="000D485D"/>
    <w:rsid w:val="000E6796"/>
    <w:rsid w:val="000F1C5E"/>
    <w:rsid w:val="000F3B5B"/>
    <w:rsid w:val="00101680"/>
    <w:rsid w:val="00102E33"/>
    <w:rsid w:val="00111DBB"/>
    <w:rsid w:val="001217D9"/>
    <w:rsid w:val="00123D69"/>
    <w:rsid w:val="00145F22"/>
    <w:rsid w:val="001536D7"/>
    <w:rsid w:val="0015748F"/>
    <w:rsid w:val="0016516A"/>
    <w:rsid w:val="00173E00"/>
    <w:rsid w:val="0017553D"/>
    <w:rsid w:val="001826C3"/>
    <w:rsid w:val="00196A0E"/>
    <w:rsid w:val="001B5969"/>
    <w:rsid w:val="001D090C"/>
    <w:rsid w:val="001D43C5"/>
    <w:rsid w:val="001E2A70"/>
    <w:rsid w:val="001E5DF1"/>
    <w:rsid w:val="001E706E"/>
    <w:rsid w:val="0020246B"/>
    <w:rsid w:val="0021450A"/>
    <w:rsid w:val="00216EA5"/>
    <w:rsid w:val="00226705"/>
    <w:rsid w:val="002329AF"/>
    <w:rsid w:val="002433B5"/>
    <w:rsid w:val="00250109"/>
    <w:rsid w:val="002511D8"/>
    <w:rsid w:val="00256B88"/>
    <w:rsid w:val="0026071B"/>
    <w:rsid w:val="00272501"/>
    <w:rsid w:val="00282BE7"/>
    <w:rsid w:val="002A0DF4"/>
    <w:rsid w:val="002A4DB0"/>
    <w:rsid w:val="002B7489"/>
    <w:rsid w:val="002C224E"/>
    <w:rsid w:val="002C31BC"/>
    <w:rsid w:val="002C5E80"/>
    <w:rsid w:val="002D1DF8"/>
    <w:rsid w:val="002D4CCB"/>
    <w:rsid w:val="002D75E3"/>
    <w:rsid w:val="002E2C94"/>
    <w:rsid w:val="002E5192"/>
    <w:rsid w:val="002F283F"/>
    <w:rsid w:val="003034B9"/>
    <w:rsid w:val="00303793"/>
    <w:rsid w:val="00307864"/>
    <w:rsid w:val="00312089"/>
    <w:rsid w:val="00323A83"/>
    <w:rsid w:val="00327056"/>
    <w:rsid w:val="003320D3"/>
    <w:rsid w:val="00335881"/>
    <w:rsid w:val="0034163E"/>
    <w:rsid w:val="00351E3B"/>
    <w:rsid w:val="00354834"/>
    <w:rsid w:val="00354EAA"/>
    <w:rsid w:val="00362619"/>
    <w:rsid w:val="00383097"/>
    <w:rsid w:val="00384251"/>
    <w:rsid w:val="00391831"/>
    <w:rsid w:val="003A42B8"/>
    <w:rsid w:val="003B34DD"/>
    <w:rsid w:val="003C116B"/>
    <w:rsid w:val="003C4697"/>
    <w:rsid w:val="003D02D1"/>
    <w:rsid w:val="003D4C70"/>
    <w:rsid w:val="003D7F5E"/>
    <w:rsid w:val="003E3D0C"/>
    <w:rsid w:val="003F353F"/>
    <w:rsid w:val="004110F6"/>
    <w:rsid w:val="00431760"/>
    <w:rsid w:val="004334EF"/>
    <w:rsid w:val="00436D32"/>
    <w:rsid w:val="004439B7"/>
    <w:rsid w:val="00443CA6"/>
    <w:rsid w:val="004756EF"/>
    <w:rsid w:val="004761E7"/>
    <w:rsid w:val="00497D51"/>
    <w:rsid w:val="004B362B"/>
    <w:rsid w:val="004C486B"/>
    <w:rsid w:val="004C6241"/>
    <w:rsid w:val="004D360D"/>
    <w:rsid w:val="004E4339"/>
    <w:rsid w:val="004E7980"/>
    <w:rsid w:val="004F5BBD"/>
    <w:rsid w:val="005009CD"/>
    <w:rsid w:val="00513DCC"/>
    <w:rsid w:val="00521722"/>
    <w:rsid w:val="00525B69"/>
    <w:rsid w:val="00532FFE"/>
    <w:rsid w:val="0054112A"/>
    <w:rsid w:val="00544218"/>
    <w:rsid w:val="005632AD"/>
    <w:rsid w:val="00563DD2"/>
    <w:rsid w:val="005643BC"/>
    <w:rsid w:val="00566EF6"/>
    <w:rsid w:val="005740A8"/>
    <w:rsid w:val="0057544A"/>
    <w:rsid w:val="0057760D"/>
    <w:rsid w:val="00580873"/>
    <w:rsid w:val="00591791"/>
    <w:rsid w:val="00595A01"/>
    <w:rsid w:val="00597F34"/>
    <w:rsid w:val="005A015E"/>
    <w:rsid w:val="005C30D7"/>
    <w:rsid w:val="005D7D9C"/>
    <w:rsid w:val="005E4459"/>
    <w:rsid w:val="005E4E68"/>
    <w:rsid w:val="005F43AF"/>
    <w:rsid w:val="005F5712"/>
    <w:rsid w:val="00616F88"/>
    <w:rsid w:val="00623F00"/>
    <w:rsid w:val="00625313"/>
    <w:rsid w:val="00636931"/>
    <w:rsid w:val="006431FD"/>
    <w:rsid w:val="006634B5"/>
    <w:rsid w:val="006678DE"/>
    <w:rsid w:val="00682A38"/>
    <w:rsid w:val="00691C7B"/>
    <w:rsid w:val="006A0583"/>
    <w:rsid w:val="006A3A61"/>
    <w:rsid w:val="006B7067"/>
    <w:rsid w:val="006C0451"/>
    <w:rsid w:val="006C13F0"/>
    <w:rsid w:val="006C1526"/>
    <w:rsid w:val="006C7E09"/>
    <w:rsid w:val="006E4CBE"/>
    <w:rsid w:val="006F19F8"/>
    <w:rsid w:val="006F5BC7"/>
    <w:rsid w:val="006F6A17"/>
    <w:rsid w:val="006F764A"/>
    <w:rsid w:val="00704BF5"/>
    <w:rsid w:val="00705727"/>
    <w:rsid w:val="007108AD"/>
    <w:rsid w:val="00712170"/>
    <w:rsid w:val="00714476"/>
    <w:rsid w:val="007162D2"/>
    <w:rsid w:val="0072046A"/>
    <w:rsid w:val="007207FB"/>
    <w:rsid w:val="00720846"/>
    <w:rsid w:val="007226ED"/>
    <w:rsid w:val="007228F4"/>
    <w:rsid w:val="0074260C"/>
    <w:rsid w:val="007531B3"/>
    <w:rsid w:val="00786519"/>
    <w:rsid w:val="00787AEA"/>
    <w:rsid w:val="007B51CE"/>
    <w:rsid w:val="007C5A7C"/>
    <w:rsid w:val="007D336A"/>
    <w:rsid w:val="007D743C"/>
    <w:rsid w:val="0081722A"/>
    <w:rsid w:val="008269E5"/>
    <w:rsid w:val="00835C88"/>
    <w:rsid w:val="00842C19"/>
    <w:rsid w:val="00846247"/>
    <w:rsid w:val="0085270D"/>
    <w:rsid w:val="008700EF"/>
    <w:rsid w:val="0088725B"/>
    <w:rsid w:val="0089329E"/>
    <w:rsid w:val="008D3C2D"/>
    <w:rsid w:val="008D3F6E"/>
    <w:rsid w:val="008E23FB"/>
    <w:rsid w:val="008F11CE"/>
    <w:rsid w:val="008F1E8C"/>
    <w:rsid w:val="009006E7"/>
    <w:rsid w:val="0090313F"/>
    <w:rsid w:val="00914E52"/>
    <w:rsid w:val="00922187"/>
    <w:rsid w:val="00943909"/>
    <w:rsid w:val="00983204"/>
    <w:rsid w:val="00991F2D"/>
    <w:rsid w:val="009939BB"/>
    <w:rsid w:val="00993BD5"/>
    <w:rsid w:val="009A42BC"/>
    <w:rsid w:val="009B1DFF"/>
    <w:rsid w:val="009B5BD5"/>
    <w:rsid w:val="009D355E"/>
    <w:rsid w:val="009D693C"/>
    <w:rsid w:val="009D6C2D"/>
    <w:rsid w:val="009E35CA"/>
    <w:rsid w:val="009E6554"/>
    <w:rsid w:val="00A03159"/>
    <w:rsid w:val="00A046A3"/>
    <w:rsid w:val="00A15EF8"/>
    <w:rsid w:val="00A15F11"/>
    <w:rsid w:val="00A438B3"/>
    <w:rsid w:val="00A4500F"/>
    <w:rsid w:val="00A46DDA"/>
    <w:rsid w:val="00A53EC4"/>
    <w:rsid w:val="00A6130C"/>
    <w:rsid w:val="00A66E95"/>
    <w:rsid w:val="00A7553A"/>
    <w:rsid w:val="00A85E67"/>
    <w:rsid w:val="00A93D8B"/>
    <w:rsid w:val="00AC6BB9"/>
    <w:rsid w:val="00AE11DF"/>
    <w:rsid w:val="00AF0633"/>
    <w:rsid w:val="00B066CA"/>
    <w:rsid w:val="00B22FEE"/>
    <w:rsid w:val="00B313AD"/>
    <w:rsid w:val="00B35455"/>
    <w:rsid w:val="00B35947"/>
    <w:rsid w:val="00B80BF6"/>
    <w:rsid w:val="00B8733B"/>
    <w:rsid w:val="00BA788E"/>
    <w:rsid w:val="00BB2B55"/>
    <w:rsid w:val="00BC05CD"/>
    <w:rsid w:val="00BD7204"/>
    <w:rsid w:val="00BE0AF3"/>
    <w:rsid w:val="00BE5082"/>
    <w:rsid w:val="00BF3FFA"/>
    <w:rsid w:val="00BF4AA1"/>
    <w:rsid w:val="00BF68EA"/>
    <w:rsid w:val="00BF6E3B"/>
    <w:rsid w:val="00C16D56"/>
    <w:rsid w:val="00C2102E"/>
    <w:rsid w:val="00C21C83"/>
    <w:rsid w:val="00C2348D"/>
    <w:rsid w:val="00C27A8D"/>
    <w:rsid w:val="00C372D9"/>
    <w:rsid w:val="00C53548"/>
    <w:rsid w:val="00C5539A"/>
    <w:rsid w:val="00C57331"/>
    <w:rsid w:val="00C871F6"/>
    <w:rsid w:val="00C97F71"/>
    <w:rsid w:val="00CA3AC1"/>
    <w:rsid w:val="00CC011B"/>
    <w:rsid w:val="00CC2642"/>
    <w:rsid w:val="00CC4137"/>
    <w:rsid w:val="00CD4CD7"/>
    <w:rsid w:val="00CE4B07"/>
    <w:rsid w:val="00D0444A"/>
    <w:rsid w:val="00D16F3E"/>
    <w:rsid w:val="00D1793E"/>
    <w:rsid w:val="00D26B92"/>
    <w:rsid w:val="00D3318F"/>
    <w:rsid w:val="00D41A94"/>
    <w:rsid w:val="00D4680C"/>
    <w:rsid w:val="00D472D2"/>
    <w:rsid w:val="00D72BEA"/>
    <w:rsid w:val="00D87D60"/>
    <w:rsid w:val="00D945F3"/>
    <w:rsid w:val="00D94B99"/>
    <w:rsid w:val="00D95558"/>
    <w:rsid w:val="00DC7559"/>
    <w:rsid w:val="00DF070F"/>
    <w:rsid w:val="00DF3866"/>
    <w:rsid w:val="00DF7D2F"/>
    <w:rsid w:val="00E0182B"/>
    <w:rsid w:val="00E053F2"/>
    <w:rsid w:val="00E1319D"/>
    <w:rsid w:val="00E31F9D"/>
    <w:rsid w:val="00E41CE9"/>
    <w:rsid w:val="00E554AB"/>
    <w:rsid w:val="00E6179D"/>
    <w:rsid w:val="00E70975"/>
    <w:rsid w:val="00E7448A"/>
    <w:rsid w:val="00E7625B"/>
    <w:rsid w:val="00E81D81"/>
    <w:rsid w:val="00EA0A72"/>
    <w:rsid w:val="00EA1AE2"/>
    <w:rsid w:val="00ED0031"/>
    <w:rsid w:val="00EF51EB"/>
    <w:rsid w:val="00EF53F3"/>
    <w:rsid w:val="00F564C6"/>
    <w:rsid w:val="00F85B5A"/>
    <w:rsid w:val="00F94D3B"/>
    <w:rsid w:val="00FA6452"/>
    <w:rsid w:val="00FA6DDD"/>
    <w:rsid w:val="00FC7BAD"/>
    <w:rsid w:val="00FD1AA2"/>
    <w:rsid w:val="00FE5A8F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7D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17D9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7448A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07F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17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217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7D9"/>
  </w:style>
  <w:style w:type="character" w:customStyle="1" w:styleId="c2">
    <w:name w:val="c2"/>
    <w:rsid w:val="001217D9"/>
  </w:style>
  <w:style w:type="table" w:styleId="a8">
    <w:name w:val="Table Grid"/>
    <w:basedOn w:val="a1"/>
    <w:rsid w:val="001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217D9"/>
    <w:rPr>
      <w:color w:val="0000FF"/>
      <w:u w:val="single"/>
    </w:rPr>
  </w:style>
  <w:style w:type="character" w:styleId="aa">
    <w:name w:val="Emphasis"/>
    <w:qFormat/>
    <w:rsid w:val="001217D9"/>
    <w:rPr>
      <w:i/>
      <w:iCs/>
    </w:rPr>
  </w:style>
  <w:style w:type="paragraph" w:styleId="ab">
    <w:name w:val="Subtitle"/>
    <w:basedOn w:val="a"/>
    <w:next w:val="a"/>
    <w:link w:val="ac"/>
    <w:qFormat/>
    <w:rsid w:val="001217D9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c">
    <w:name w:val="Подзаголовок Знак"/>
    <w:basedOn w:val="a0"/>
    <w:link w:val="ab"/>
    <w:rsid w:val="001217D9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36D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217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02171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448A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7D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17D9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7448A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07F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17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217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7D9"/>
  </w:style>
  <w:style w:type="character" w:customStyle="1" w:styleId="c2">
    <w:name w:val="c2"/>
    <w:rsid w:val="001217D9"/>
  </w:style>
  <w:style w:type="table" w:styleId="a8">
    <w:name w:val="Table Grid"/>
    <w:basedOn w:val="a1"/>
    <w:rsid w:val="001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217D9"/>
    <w:rPr>
      <w:color w:val="0000FF"/>
      <w:u w:val="single"/>
    </w:rPr>
  </w:style>
  <w:style w:type="character" w:styleId="aa">
    <w:name w:val="Emphasis"/>
    <w:qFormat/>
    <w:rsid w:val="001217D9"/>
    <w:rPr>
      <w:i/>
      <w:iCs/>
    </w:rPr>
  </w:style>
  <w:style w:type="paragraph" w:styleId="ab">
    <w:name w:val="Subtitle"/>
    <w:basedOn w:val="a"/>
    <w:next w:val="a"/>
    <w:link w:val="ac"/>
    <w:qFormat/>
    <w:rsid w:val="001217D9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c">
    <w:name w:val="Подзаголовок Знак"/>
    <w:basedOn w:val="a0"/>
    <w:link w:val="ab"/>
    <w:rsid w:val="001217D9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36D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217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02171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448A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B2B0-3942-4BDF-A169-AA9EE378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Наталья Владимировна</dc:creator>
  <cp:keywords/>
  <dc:description/>
  <cp:lastModifiedBy>Иванова Ольга Валентиновна</cp:lastModifiedBy>
  <cp:revision>94</cp:revision>
  <cp:lastPrinted>2024-03-15T08:09:00Z</cp:lastPrinted>
  <dcterms:created xsi:type="dcterms:W3CDTF">2021-07-05T11:05:00Z</dcterms:created>
  <dcterms:modified xsi:type="dcterms:W3CDTF">2024-03-15T08:15:00Z</dcterms:modified>
</cp:coreProperties>
</file>