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E9" w:rsidRPr="00AE30E9" w:rsidRDefault="00AE30E9" w:rsidP="00AE30E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0E9">
        <w:rPr>
          <w:rFonts w:ascii="Times New Roman" w:hAnsi="Times New Roman" w:cs="Times New Roman"/>
          <w:b/>
          <w:sz w:val="26"/>
          <w:szCs w:val="26"/>
        </w:rPr>
        <w:t>Информация юридическим лицам, индивидуальным предпринимателям, гражданам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Земля все чаще становится объектом различных правонарушений, в том числе: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- самовольная уступка права пользования землей, недрами, лесным участком или водным объектом, а равно самовольная мена земельного участка;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- использование земельных участков не по целевому назначению, невыполнение обязанностей по при</w:t>
      </w:r>
      <w:bookmarkStart w:id="0" w:name="_GoBack"/>
      <w:bookmarkEnd w:id="0"/>
      <w:r w:rsidRPr="00AE30E9">
        <w:rPr>
          <w:rFonts w:ascii="Times New Roman" w:hAnsi="Times New Roman" w:cs="Times New Roman"/>
          <w:sz w:val="26"/>
          <w:szCs w:val="26"/>
        </w:rPr>
        <w:t>ведению земель в состояние, пригодное для использования по целевому назначению.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Наиболее распространённым нарушением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С 20.03.2015,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 соответствии со статьей 7.1 КоАП РФ, влечет наложение административного штрафа в случае, если определена кадастровая стоимость земельного участка: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граждан в размере от 1 до 1,5 процента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но не менее пяти тысяч рублей</w:t>
      </w:r>
      <w:r w:rsidRPr="00AE30E9">
        <w:rPr>
          <w:rFonts w:ascii="Times New Roman" w:hAnsi="Times New Roman" w:cs="Times New Roman"/>
          <w:sz w:val="26"/>
          <w:szCs w:val="26"/>
        </w:rPr>
        <w:t>;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должностных лиц от 1,5 до 2 процентов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но не менее двадцати тысяч рублей</w:t>
      </w:r>
      <w:r w:rsidRPr="00AE30E9">
        <w:rPr>
          <w:rFonts w:ascii="Times New Roman" w:hAnsi="Times New Roman" w:cs="Times New Roman"/>
          <w:sz w:val="26"/>
          <w:szCs w:val="26"/>
        </w:rPr>
        <w:t>;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юридических лиц от 2 до 3 процентов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по не менее ста тысяч рублей</w:t>
      </w:r>
      <w:r w:rsidRPr="00AE30E9">
        <w:rPr>
          <w:rFonts w:ascii="Times New Roman" w:hAnsi="Times New Roman" w:cs="Times New Roman"/>
          <w:sz w:val="26"/>
          <w:szCs w:val="26"/>
        </w:rPr>
        <w:t>.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AE30E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E30E9">
        <w:rPr>
          <w:rFonts w:ascii="Times New Roman" w:hAnsi="Times New Roman" w:cs="Times New Roman"/>
          <w:sz w:val="26"/>
          <w:szCs w:val="26"/>
        </w:rPr>
        <w:t xml:space="preserve"> если не определена кадастровая стоимость земельного участка: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граждан в размере </w:t>
      </w:r>
      <w:r w:rsidRPr="00AE30E9">
        <w:rPr>
          <w:rFonts w:ascii="Times New Roman" w:hAnsi="Times New Roman" w:cs="Times New Roman"/>
          <w:b/>
          <w:sz w:val="26"/>
          <w:szCs w:val="26"/>
        </w:rPr>
        <w:t>от пяти тысяч до десяти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должностных лиц  </w:t>
      </w:r>
      <w:r w:rsidRPr="00AE30E9">
        <w:rPr>
          <w:rFonts w:ascii="Times New Roman" w:hAnsi="Times New Roman" w:cs="Times New Roman"/>
          <w:b/>
          <w:sz w:val="26"/>
          <w:szCs w:val="26"/>
        </w:rPr>
        <w:t>от двадцати тысяч до пятидесяти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юридических лиц </w:t>
      </w:r>
      <w:r w:rsidRPr="00AE30E9">
        <w:rPr>
          <w:rFonts w:ascii="Times New Roman" w:hAnsi="Times New Roman" w:cs="Times New Roman"/>
          <w:b/>
          <w:sz w:val="26"/>
          <w:szCs w:val="26"/>
        </w:rPr>
        <w:t>от ста тысяч до двухсот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За административные правонарушения, предусмотренные статьей 7.1 КоАП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AE30E9" w:rsidRPr="00AE30E9" w:rsidRDefault="00AE30E9" w:rsidP="00AE30E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0E9" w:rsidRPr="00AE30E9" w:rsidRDefault="00AE30E9" w:rsidP="00AE30E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Самовольная уступка права пользования землей, недрами, лесным участком или водным объектом, а равно самовольная мена земельного участка в соответствии со статьей 7.10 КоАП РФ влечет наложение административного штрафа: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граждан в размере </w:t>
      </w:r>
      <w:r w:rsidRPr="00AE30E9">
        <w:rPr>
          <w:rFonts w:ascii="Times New Roman" w:hAnsi="Times New Roman" w:cs="Times New Roman"/>
          <w:b/>
          <w:sz w:val="26"/>
          <w:szCs w:val="26"/>
        </w:rPr>
        <w:t xml:space="preserve">от пятисот до одной тысячи </w:t>
      </w:r>
      <w:r w:rsidRPr="00AE30E9">
        <w:rPr>
          <w:rFonts w:ascii="Times New Roman" w:hAnsi="Times New Roman" w:cs="Times New Roman"/>
          <w:sz w:val="26"/>
          <w:szCs w:val="26"/>
        </w:rPr>
        <w:t xml:space="preserve">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lastRenderedPageBreak/>
        <w:t xml:space="preserve">- на должностных лиц - </w:t>
      </w:r>
      <w:r w:rsidRPr="00AE30E9">
        <w:rPr>
          <w:rFonts w:ascii="Times New Roman" w:hAnsi="Times New Roman" w:cs="Times New Roman"/>
          <w:b/>
          <w:sz w:val="26"/>
          <w:szCs w:val="26"/>
        </w:rPr>
        <w:t xml:space="preserve">от одной тысячи до двух тысяч </w:t>
      </w:r>
      <w:r w:rsidRPr="00AE30E9">
        <w:rPr>
          <w:rFonts w:ascii="Times New Roman" w:hAnsi="Times New Roman" w:cs="Times New Roman"/>
          <w:sz w:val="26"/>
          <w:szCs w:val="26"/>
        </w:rPr>
        <w:t xml:space="preserve">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юридических лиц - </w:t>
      </w:r>
      <w:r w:rsidRPr="00AE30E9">
        <w:rPr>
          <w:rFonts w:ascii="Times New Roman" w:hAnsi="Times New Roman" w:cs="Times New Roman"/>
          <w:b/>
          <w:sz w:val="26"/>
          <w:szCs w:val="26"/>
        </w:rPr>
        <w:t>от десяти тысяч до двадцати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Наказание применяется также в случае, если землепользователь использует земельный участок не по целевому назначению. Земля предназначена, например, для сельхозпроизводства, но используется для иных целей, а также в случае, если земельный участок совсем не используется.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</w:t>
      </w:r>
      <w:hyperlink w:anchor="P7" w:history="1">
        <w:r w:rsidRPr="00AE30E9">
          <w:rPr>
            <w:rFonts w:ascii="Times New Roman" w:hAnsi="Times New Roman" w:cs="Times New Roman"/>
            <w:sz w:val="26"/>
            <w:szCs w:val="26"/>
          </w:rPr>
          <w:t>частями 2</w:t>
        </w:r>
      </w:hyperlink>
      <w:r w:rsidRPr="00AE30E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" w:history="1">
        <w:r w:rsidRPr="00AE30E9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Pr="00AE30E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3" w:history="1">
        <w:r w:rsidRPr="00AE30E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AE30E9">
        <w:rPr>
          <w:rFonts w:ascii="Times New Roman" w:hAnsi="Times New Roman" w:cs="Times New Roman"/>
          <w:sz w:val="26"/>
          <w:szCs w:val="26"/>
        </w:rPr>
        <w:t xml:space="preserve"> статьи 8.8. </w:t>
      </w:r>
      <w:proofErr w:type="spellStart"/>
      <w:r w:rsidRPr="00AE30E9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E30E9">
        <w:rPr>
          <w:rFonts w:ascii="Times New Roman" w:hAnsi="Times New Roman" w:cs="Times New Roman"/>
          <w:sz w:val="26"/>
          <w:szCs w:val="26"/>
        </w:rPr>
        <w:t xml:space="preserve"> РФ, в соответствии со статьей 8.8. </w:t>
      </w:r>
      <w:proofErr w:type="spellStart"/>
      <w:r w:rsidRPr="00AE30E9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E30E9">
        <w:rPr>
          <w:rFonts w:ascii="Times New Roman" w:hAnsi="Times New Roman" w:cs="Times New Roman"/>
          <w:sz w:val="26"/>
          <w:szCs w:val="26"/>
        </w:rPr>
        <w:t xml:space="preserve"> РФ влечет наложение административного штрафа в случае, если определена кадастровая стоимость земельного участка: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граждан в размере от 0,5 до 1 процента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но</w:t>
      </w:r>
      <w:r w:rsidRPr="00AE30E9">
        <w:rPr>
          <w:rFonts w:ascii="Times New Roman" w:hAnsi="Times New Roman" w:cs="Times New Roman"/>
          <w:sz w:val="26"/>
          <w:szCs w:val="26"/>
        </w:rPr>
        <w:t xml:space="preserve"> </w:t>
      </w:r>
      <w:r w:rsidRPr="00AE30E9">
        <w:rPr>
          <w:rFonts w:ascii="Times New Roman" w:hAnsi="Times New Roman" w:cs="Times New Roman"/>
          <w:b/>
          <w:sz w:val="26"/>
          <w:szCs w:val="26"/>
        </w:rPr>
        <w:t>не менее</w:t>
      </w:r>
      <w:r w:rsidRPr="00AE30E9">
        <w:rPr>
          <w:rFonts w:ascii="Times New Roman" w:hAnsi="Times New Roman" w:cs="Times New Roman"/>
          <w:sz w:val="26"/>
          <w:szCs w:val="26"/>
        </w:rPr>
        <w:t xml:space="preserve"> </w:t>
      </w:r>
      <w:r w:rsidRPr="00AE30E9">
        <w:rPr>
          <w:rFonts w:ascii="Times New Roman" w:hAnsi="Times New Roman" w:cs="Times New Roman"/>
          <w:b/>
          <w:sz w:val="26"/>
          <w:szCs w:val="26"/>
        </w:rPr>
        <w:t>десяти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должностных лиц - от 1 до 1,5 процента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но не менее двадцати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юридических лиц - от 1,5 до 2 процентов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но не менее ста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рублей,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AE30E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E30E9">
        <w:rPr>
          <w:rFonts w:ascii="Times New Roman" w:hAnsi="Times New Roman" w:cs="Times New Roman"/>
          <w:sz w:val="26"/>
          <w:szCs w:val="26"/>
        </w:rPr>
        <w:t xml:space="preserve"> если не определена кадастровая стоимость земельного участка: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граждан в размере </w:t>
      </w:r>
      <w:r w:rsidRPr="00AE30E9">
        <w:rPr>
          <w:rFonts w:ascii="Times New Roman" w:hAnsi="Times New Roman" w:cs="Times New Roman"/>
          <w:b/>
          <w:sz w:val="26"/>
          <w:szCs w:val="26"/>
        </w:rPr>
        <w:t>от десяти тысяч до двадцати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на должностных лиц - </w:t>
      </w:r>
      <w:r w:rsidRPr="00AE30E9">
        <w:rPr>
          <w:rFonts w:ascii="Times New Roman" w:hAnsi="Times New Roman" w:cs="Times New Roman"/>
          <w:b/>
          <w:sz w:val="26"/>
          <w:szCs w:val="26"/>
        </w:rPr>
        <w:t>от двадцати тысяч до пятидесяти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юридических лиц - </w:t>
      </w:r>
      <w:r w:rsidRPr="00AE30E9">
        <w:rPr>
          <w:rFonts w:ascii="Times New Roman" w:hAnsi="Times New Roman" w:cs="Times New Roman"/>
          <w:b/>
          <w:sz w:val="26"/>
          <w:szCs w:val="26"/>
        </w:rPr>
        <w:t>от ста тысяч до двухсот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E30E9" w:rsidRPr="00AE30E9" w:rsidRDefault="00AE30E9" w:rsidP="00AE30E9">
      <w:pPr>
        <w:spacing w:before="180"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5" w:history="1">
        <w:r w:rsidRPr="00AE30E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30E9">
        <w:rPr>
          <w:rFonts w:ascii="Times New Roman" w:hAnsi="Times New Roman" w:cs="Times New Roman"/>
          <w:sz w:val="26"/>
          <w:szCs w:val="26"/>
        </w:rPr>
        <w:t xml:space="preserve"> 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6" w:history="1">
        <w:r w:rsidRPr="00AE30E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30E9">
        <w:rPr>
          <w:rFonts w:ascii="Times New Roman" w:hAnsi="Times New Roman" w:cs="Times New Roman"/>
          <w:sz w:val="26"/>
          <w:szCs w:val="26"/>
        </w:rPr>
        <w:t xml:space="preserve">, за исключением случая, предусмотренного </w:t>
      </w:r>
      <w:hyperlink w:anchor="P10" w:history="1">
        <w:r w:rsidRPr="00AE30E9">
          <w:rPr>
            <w:rFonts w:ascii="Times New Roman" w:hAnsi="Times New Roman" w:cs="Times New Roman"/>
            <w:sz w:val="26"/>
            <w:szCs w:val="26"/>
          </w:rPr>
          <w:t>частью 2.1</w:t>
        </w:r>
      </w:hyperlink>
      <w:r w:rsidRPr="00AE30E9">
        <w:rPr>
          <w:rFonts w:ascii="Times New Roman" w:hAnsi="Times New Roman" w:cs="Times New Roman"/>
          <w:sz w:val="26"/>
          <w:szCs w:val="26"/>
        </w:rPr>
        <w:t xml:space="preserve"> статьи 8.8. </w:t>
      </w:r>
      <w:proofErr w:type="spellStart"/>
      <w:r w:rsidRPr="00AE30E9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E30E9">
        <w:rPr>
          <w:rFonts w:ascii="Times New Roman" w:hAnsi="Times New Roman" w:cs="Times New Roman"/>
          <w:sz w:val="26"/>
          <w:szCs w:val="26"/>
        </w:rPr>
        <w:t xml:space="preserve"> РФ, в соответствии со статьей 8.8. </w:t>
      </w:r>
      <w:proofErr w:type="spellStart"/>
      <w:r w:rsidRPr="00AE30E9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E30E9">
        <w:rPr>
          <w:rFonts w:ascii="Times New Roman" w:hAnsi="Times New Roman" w:cs="Times New Roman"/>
          <w:sz w:val="26"/>
          <w:szCs w:val="26"/>
        </w:rPr>
        <w:t xml:space="preserve"> РФ влечет наложение административного штрафа: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30E9">
        <w:rPr>
          <w:rFonts w:ascii="Times New Roman" w:hAnsi="Times New Roman" w:cs="Times New Roman"/>
          <w:sz w:val="26"/>
          <w:szCs w:val="26"/>
        </w:rPr>
        <w:t>- на граждан в размере от 0,3 до 0,5 процента кадастровой стоимости земельного участка</w:t>
      </w:r>
      <w:r w:rsidRPr="00AE30E9">
        <w:rPr>
          <w:rFonts w:ascii="Times New Roman" w:hAnsi="Times New Roman" w:cs="Times New Roman"/>
          <w:b/>
          <w:sz w:val="26"/>
          <w:szCs w:val="26"/>
        </w:rPr>
        <w:t>, но не менее трех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- на должностных лиц - от 0,5 до 1,5 процента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но не менее пятидесяти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</w:t>
      </w:r>
      <w:proofErr w:type="gramEnd"/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юридических лиц - от 2 до 10 процентов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но не менее двухсот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"/>
      <w:bookmarkEnd w:id="1"/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30E9">
        <w:rPr>
          <w:rFonts w:ascii="Times New Roman" w:hAnsi="Times New Roman" w:cs="Times New Roman"/>
          <w:sz w:val="26"/>
          <w:szCs w:val="26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7" w:history="1">
        <w:r w:rsidRPr="00AE30E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30E9">
        <w:rPr>
          <w:rFonts w:ascii="Times New Roman" w:hAnsi="Times New Roman" w:cs="Times New Roman"/>
          <w:sz w:val="26"/>
          <w:szCs w:val="26"/>
        </w:rPr>
        <w:t xml:space="preserve"> от 24 июля 2002 года № 101-ФЗ «Об обороте земель сельскохозяйственного назначения»,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</w:t>
      </w:r>
      <w:proofErr w:type="gramEnd"/>
      <w:r w:rsidRPr="00AE30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30E9">
        <w:rPr>
          <w:rFonts w:ascii="Times New Roman" w:hAnsi="Times New Roman" w:cs="Times New Roman"/>
          <w:sz w:val="26"/>
          <w:szCs w:val="26"/>
        </w:rPr>
        <w:t xml:space="preserve">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</w:t>
      </w:r>
      <w:r w:rsidRPr="00AE30E9">
        <w:rPr>
          <w:rFonts w:ascii="Times New Roman" w:hAnsi="Times New Roman" w:cs="Times New Roman"/>
          <w:sz w:val="26"/>
          <w:szCs w:val="26"/>
        </w:rPr>
        <w:lastRenderedPageBreak/>
        <w:t xml:space="preserve">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8" w:history="1">
        <w:r w:rsidRPr="00AE30E9">
          <w:rPr>
            <w:rFonts w:ascii="Times New Roman" w:hAnsi="Times New Roman" w:cs="Times New Roman"/>
            <w:sz w:val="26"/>
            <w:szCs w:val="26"/>
          </w:rPr>
          <w:t>пункте 3 статьи 6</w:t>
        </w:r>
      </w:hyperlink>
      <w:r w:rsidRPr="00AE30E9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2002 года № 101-ФЗ «Об обороте земель сельскохозяйственного назначения», в</w:t>
      </w:r>
      <w:proofErr w:type="gramEnd"/>
      <w:r w:rsidRPr="00AE30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30E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AE30E9">
        <w:rPr>
          <w:rFonts w:ascii="Times New Roman" w:hAnsi="Times New Roman" w:cs="Times New Roman"/>
          <w:sz w:val="26"/>
          <w:szCs w:val="26"/>
        </w:rPr>
        <w:t xml:space="preserve"> со статьей 8.8. </w:t>
      </w:r>
      <w:proofErr w:type="spellStart"/>
      <w:r w:rsidRPr="00AE30E9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E30E9">
        <w:rPr>
          <w:rFonts w:ascii="Times New Roman" w:hAnsi="Times New Roman" w:cs="Times New Roman"/>
          <w:sz w:val="26"/>
          <w:szCs w:val="26"/>
        </w:rPr>
        <w:t xml:space="preserve"> РФ влечет наложение административного штрафа: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- на граждан и индивидуальных предпринимателей в размере от 0,1 до 0,3 процента кадастровой стоимости земельного участка</w:t>
      </w:r>
      <w:r w:rsidRPr="00AE30E9">
        <w:rPr>
          <w:rFonts w:ascii="Times New Roman" w:hAnsi="Times New Roman" w:cs="Times New Roman"/>
          <w:b/>
          <w:sz w:val="26"/>
          <w:szCs w:val="26"/>
        </w:rPr>
        <w:t>, но не менее двух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юридических лиц - от 1 до 6 процентов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но не менее ста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3"/>
      <w:bookmarkEnd w:id="2"/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в соответствии со статьей 8.8. </w:t>
      </w:r>
      <w:proofErr w:type="spellStart"/>
      <w:r w:rsidRPr="00AE30E9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E30E9">
        <w:rPr>
          <w:rFonts w:ascii="Times New Roman" w:hAnsi="Times New Roman" w:cs="Times New Roman"/>
          <w:sz w:val="26"/>
          <w:szCs w:val="26"/>
        </w:rPr>
        <w:t xml:space="preserve"> РФ влечет наложение административного штрафа в случае, если определена кадастровая стоимость земельного участка: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граждан в размере от 1 до 1,5 процента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но не менее двадцати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должностных лиц - от 1,5 до 2 процентов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но не менее пятидесяти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юридических лиц - от 3 до 5 процентов кадастровой стоимости земельного участка, </w:t>
      </w:r>
      <w:r w:rsidRPr="00AE30E9">
        <w:rPr>
          <w:rFonts w:ascii="Times New Roman" w:hAnsi="Times New Roman" w:cs="Times New Roman"/>
          <w:b/>
          <w:sz w:val="26"/>
          <w:szCs w:val="26"/>
        </w:rPr>
        <w:t>но не менее четырехсот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рублей,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AE30E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E30E9">
        <w:rPr>
          <w:rFonts w:ascii="Times New Roman" w:hAnsi="Times New Roman" w:cs="Times New Roman"/>
          <w:sz w:val="26"/>
          <w:szCs w:val="26"/>
        </w:rPr>
        <w:t xml:space="preserve"> если не определена кадастровая стоимость земельного участка: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граждан в размере </w:t>
      </w:r>
      <w:r w:rsidRPr="00AE30E9">
        <w:rPr>
          <w:rFonts w:ascii="Times New Roman" w:hAnsi="Times New Roman" w:cs="Times New Roman"/>
          <w:b/>
          <w:sz w:val="26"/>
          <w:szCs w:val="26"/>
        </w:rPr>
        <w:t>от двадцати тысяч до пятидесяти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должностных лиц - </w:t>
      </w:r>
      <w:r w:rsidRPr="00AE30E9">
        <w:rPr>
          <w:rFonts w:ascii="Times New Roman" w:hAnsi="Times New Roman" w:cs="Times New Roman"/>
          <w:b/>
          <w:sz w:val="26"/>
          <w:szCs w:val="26"/>
        </w:rPr>
        <w:t>от пятидесяти тысяч до ста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юридических лиц - </w:t>
      </w:r>
      <w:r w:rsidRPr="00AE30E9">
        <w:rPr>
          <w:rFonts w:ascii="Times New Roman" w:hAnsi="Times New Roman" w:cs="Times New Roman"/>
          <w:b/>
          <w:sz w:val="26"/>
          <w:szCs w:val="26"/>
        </w:rPr>
        <w:t>от четырехсот тысяч до семисот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Невыполнение или несвоевременное выполнение обязанностей по приведению земель в состояние, пригодное для использования по целевому назначению, в соответствии со статьей 8.8. </w:t>
      </w:r>
      <w:proofErr w:type="spellStart"/>
      <w:r w:rsidRPr="00AE30E9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AE30E9">
        <w:rPr>
          <w:rFonts w:ascii="Times New Roman" w:hAnsi="Times New Roman" w:cs="Times New Roman"/>
          <w:sz w:val="26"/>
          <w:szCs w:val="26"/>
        </w:rPr>
        <w:t xml:space="preserve"> РФ влечет наложение административного штрафа: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граждан в размере </w:t>
      </w:r>
      <w:r w:rsidRPr="00AE30E9">
        <w:rPr>
          <w:rFonts w:ascii="Times New Roman" w:hAnsi="Times New Roman" w:cs="Times New Roman"/>
          <w:b/>
          <w:sz w:val="26"/>
          <w:szCs w:val="26"/>
        </w:rPr>
        <w:t>от двадцати тысяч до пятидесяти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должностных лиц - </w:t>
      </w:r>
      <w:r w:rsidRPr="00AE30E9">
        <w:rPr>
          <w:rFonts w:ascii="Times New Roman" w:hAnsi="Times New Roman" w:cs="Times New Roman"/>
          <w:b/>
          <w:sz w:val="26"/>
          <w:szCs w:val="26"/>
        </w:rPr>
        <w:t>от ста тысяч до двухсот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AE30E9" w:rsidRPr="00AE30E9" w:rsidRDefault="00AE30E9" w:rsidP="00AE30E9">
      <w:pPr>
        <w:spacing w:after="1"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 xml:space="preserve">- на юридических лиц - </w:t>
      </w:r>
      <w:r w:rsidRPr="00AE30E9">
        <w:rPr>
          <w:rFonts w:ascii="Times New Roman" w:hAnsi="Times New Roman" w:cs="Times New Roman"/>
          <w:b/>
          <w:sz w:val="26"/>
          <w:szCs w:val="26"/>
        </w:rPr>
        <w:t>от двухсот тысяч до четырехсот тысяч</w:t>
      </w:r>
      <w:r w:rsidRPr="00AE30E9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0E9">
        <w:rPr>
          <w:rFonts w:ascii="Times New Roman" w:hAnsi="Times New Roman" w:cs="Times New Roman"/>
          <w:sz w:val="26"/>
          <w:szCs w:val="26"/>
        </w:rPr>
        <w:t>Субъектами муниципального земельного контроля являются органы государственной власти, органы местного самоуправления, юридические лица, индивидуальные предприниматели, граждане, вовлеченные в земельные отношения на межселенной территории муниципального района и в границах сельских поселений Кольского района.</w:t>
      </w:r>
    </w:p>
    <w:p w:rsidR="00AE30E9" w:rsidRPr="00AE30E9" w:rsidRDefault="00AE30E9" w:rsidP="00AE30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A56" w:rsidRPr="00AE30E9" w:rsidRDefault="00F86A56" w:rsidP="00AE30E9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F86A56" w:rsidRPr="00AE30E9" w:rsidSect="00AE30E9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25"/>
    <w:rsid w:val="002D0325"/>
    <w:rsid w:val="00A167D4"/>
    <w:rsid w:val="00AE30E9"/>
    <w:rsid w:val="00B573E0"/>
    <w:rsid w:val="00F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1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167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rsid w:val="00A167D4"/>
    <w:rPr>
      <w:rFonts w:eastAsia="Times New Roman"/>
      <w:spacing w:val="9"/>
      <w:shd w:val="clear" w:color="auto" w:fill="FFFFFF"/>
    </w:rPr>
  </w:style>
  <w:style w:type="character" w:customStyle="1" w:styleId="1">
    <w:name w:val="Основной текст1"/>
    <w:rsid w:val="00A167D4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A167D4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1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167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rsid w:val="00A167D4"/>
    <w:rPr>
      <w:rFonts w:eastAsia="Times New Roman"/>
      <w:spacing w:val="9"/>
      <w:shd w:val="clear" w:color="auto" w:fill="FFFFFF"/>
    </w:rPr>
  </w:style>
  <w:style w:type="character" w:customStyle="1" w:styleId="1">
    <w:name w:val="Основной текст1"/>
    <w:rsid w:val="00A167D4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A167D4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11230418B4A549E879D88BB3034351C66C4CDCDB7A470909DBD3127D7863997828C17Bg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11230418B4A549E879D88BB3034351C66C4CDCDB7A470909DBD3127D77g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11230418B4A549E879D88BB3034351C66C4CDCDB7A470909DBD3127D77g8I" TargetMode="External"/><Relationship Id="rId5" Type="http://schemas.openxmlformats.org/officeDocument/2006/relationships/hyperlink" Target="consultantplus://offline/ref=0311230418B4A549E879D88BB3034351C66C4CDCDB7A470909DBD3127D77g8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2017-08-29T12:14:00Z</dcterms:created>
  <dcterms:modified xsi:type="dcterms:W3CDTF">2017-08-29T13:49:00Z</dcterms:modified>
</cp:coreProperties>
</file>