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0B" w:rsidRDefault="007F510B" w:rsidP="00860050">
      <w:pPr>
        <w:rPr>
          <w:b/>
          <w:sz w:val="27"/>
          <w:szCs w:val="27"/>
        </w:rPr>
      </w:pPr>
      <w:bookmarkStart w:id="0" w:name="_GoBack"/>
      <w:bookmarkEnd w:id="0"/>
    </w:p>
    <w:p w:rsidR="00FF0A6C" w:rsidRDefault="00D2402C" w:rsidP="00027E6D">
      <w:pPr>
        <w:jc w:val="center"/>
        <w:rPr>
          <w:b/>
          <w:sz w:val="26"/>
          <w:szCs w:val="26"/>
        </w:rPr>
      </w:pPr>
      <w:r>
        <w:rPr>
          <w:b/>
          <w:sz w:val="27"/>
          <w:szCs w:val="27"/>
        </w:rPr>
        <w:t xml:space="preserve">Перечень территорий </w:t>
      </w:r>
      <w:r w:rsidR="00FF0A6C">
        <w:rPr>
          <w:b/>
          <w:sz w:val="27"/>
          <w:szCs w:val="27"/>
        </w:rPr>
        <w:t>для</w:t>
      </w:r>
      <w:r w:rsidR="00027E6D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возможного </w:t>
      </w:r>
      <w:r w:rsidR="00027E6D">
        <w:rPr>
          <w:b/>
          <w:sz w:val="27"/>
          <w:szCs w:val="27"/>
        </w:rPr>
        <w:t xml:space="preserve">использования в целях </w:t>
      </w:r>
      <w:r w:rsidR="00536E10">
        <w:rPr>
          <w:b/>
          <w:sz w:val="27"/>
          <w:szCs w:val="27"/>
        </w:rPr>
        <w:t xml:space="preserve">индивидуальной жилой застройки, </w:t>
      </w:r>
      <w:r w:rsidR="00027E6D">
        <w:rPr>
          <w:b/>
          <w:sz w:val="27"/>
          <w:szCs w:val="27"/>
        </w:rPr>
        <w:t>ведения личного подсобного хозяйства, садоводства, огородничества,</w:t>
      </w:r>
      <w:r w:rsidR="00FF0A6C">
        <w:rPr>
          <w:b/>
          <w:sz w:val="27"/>
          <w:szCs w:val="27"/>
        </w:rPr>
        <w:t xml:space="preserve"> в границах </w:t>
      </w:r>
      <w:proofErr w:type="spellStart"/>
      <w:r w:rsidR="00FF0A6C">
        <w:rPr>
          <w:b/>
          <w:sz w:val="27"/>
          <w:szCs w:val="27"/>
        </w:rPr>
        <w:t>Печенгского</w:t>
      </w:r>
      <w:proofErr w:type="spellEnd"/>
      <w:r w:rsidR="00FF0A6C">
        <w:rPr>
          <w:b/>
          <w:sz w:val="27"/>
          <w:szCs w:val="27"/>
        </w:rPr>
        <w:t xml:space="preserve"> муниципального округа</w:t>
      </w:r>
    </w:p>
    <w:p w:rsidR="00FF0A6C" w:rsidRDefault="00FF0A6C" w:rsidP="00B61F1D">
      <w:pPr>
        <w:pStyle w:val="2"/>
        <w:widowControl w:val="0"/>
        <w:ind w:firstLine="0"/>
        <w:rPr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619"/>
        <w:gridCol w:w="3519"/>
        <w:gridCol w:w="3121"/>
      </w:tblGrid>
      <w:tr w:rsidR="00027E6D" w:rsidRPr="002835B5" w:rsidTr="00027E6D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E6D" w:rsidRPr="002835B5" w:rsidRDefault="00027E6D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 xml:space="preserve">№ </w:t>
            </w:r>
            <w:proofErr w:type="gramStart"/>
            <w:r w:rsidRPr="002835B5">
              <w:rPr>
                <w:szCs w:val="28"/>
                <w:lang w:eastAsia="ru-RU"/>
              </w:rPr>
              <w:t>п</w:t>
            </w:r>
            <w:proofErr w:type="gramEnd"/>
            <w:r w:rsidRPr="002835B5">
              <w:rPr>
                <w:szCs w:val="28"/>
                <w:lang w:eastAsia="ru-RU"/>
              </w:rPr>
              <w:t>/п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E6D" w:rsidRPr="002835B5" w:rsidRDefault="00027E6D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Кадастровый номер (квартал) земельного участка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E6D" w:rsidRPr="002835B5" w:rsidRDefault="00027E6D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Местоположение земельного участка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6D" w:rsidRPr="002835B5" w:rsidRDefault="008A28A8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 xml:space="preserve">Разрешенное использование </w:t>
            </w:r>
          </w:p>
        </w:tc>
      </w:tr>
      <w:tr w:rsidR="00E42707" w:rsidRPr="002835B5" w:rsidTr="00DB771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1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51:03:0040102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66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en-US"/>
              </w:rPr>
            </w:pPr>
            <w:proofErr w:type="spellStart"/>
            <w:r w:rsidRPr="002835B5">
              <w:rPr>
                <w:szCs w:val="28"/>
                <w:lang w:eastAsia="en-US"/>
              </w:rPr>
              <w:t>пгт</w:t>
            </w:r>
            <w:proofErr w:type="spellEnd"/>
            <w:r w:rsidRPr="002835B5">
              <w:rPr>
                <w:szCs w:val="28"/>
                <w:lang w:eastAsia="en-US"/>
              </w:rPr>
              <w:t xml:space="preserve">. Никель, </w:t>
            </w:r>
          </w:p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en-US"/>
              </w:rPr>
              <w:t>район «Заречье»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707" w:rsidRPr="002835B5" w:rsidRDefault="00E42707" w:rsidP="00923137">
            <w:pPr>
              <w:pStyle w:val="2"/>
              <w:widowControl w:val="0"/>
              <w:ind w:firstLine="0"/>
              <w:jc w:val="center"/>
              <w:rPr>
                <w:szCs w:val="28"/>
                <w:lang w:eastAsia="en-US"/>
              </w:rPr>
            </w:pPr>
            <w:r w:rsidRPr="002835B5">
              <w:rPr>
                <w:szCs w:val="28"/>
                <w:lang w:eastAsia="ru-RU"/>
              </w:rPr>
              <w:t>ИЖС</w:t>
            </w:r>
          </w:p>
          <w:p w:rsidR="00E42707" w:rsidRPr="002835B5" w:rsidRDefault="00E42707" w:rsidP="00923137">
            <w:pPr>
              <w:pStyle w:val="2"/>
              <w:widowControl w:val="0"/>
              <w:jc w:val="center"/>
              <w:rPr>
                <w:szCs w:val="28"/>
                <w:lang w:eastAsia="en-US"/>
              </w:rPr>
            </w:pPr>
          </w:p>
        </w:tc>
      </w:tr>
      <w:tr w:rsidR="00E42707" w:rsidRPr="002835B5" w:rsidTr="00DB771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2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</w:rPr>
            </w:pPr>
            <w:r w:rsidRPr="002835B5">
              <w:rPr>
                <w:szCs w:val="28"/>
              </w:rPr>
              <w:t>51:03:0080203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66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en-US"/>
              </w:rPr>
            </w:pPr>
            <w:proofErr w:type="spellStart"/>
            <w:r w:rsidRPr="002835B5">
              <w:rPr>
                <w:szCs w:val="28"/>
                <w:lang w:eastAsia="en-US"/>
              </w:rPr>
              <w:t>пгт</w:t>
            </w:r>
            <w:proofErr w:type="spellEnd"/>
            <w:r w:rsidRPr="002835B5">
              <w:rPr>
                <w:szCs w:val="28"/>
                <w:lang w:eastAsia="en-US"/>
              </w:rPr>
              <w:t xml:space="preserve">. Никель, </w:t>
            </w:r>
          </w:p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en-US"/>
              </w:rPr>
              <w:t>район «Заречье»</w:t>
            </w: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707" w:rsidRPr="002835B5" w:rsidRDefault="00E42707" w:rsidP="00923137">
            <w:pPr>
              <w:pStyle w:val="2"/>
              <w:widowControl w:val="0"/>
              <w:jc w:val="center"/>
              <w:rPr>
                <w:szCs w:val="28"/>
                <w:lang w:eastAsia="en-US"/>
              </w:rPr>
            </w:pPr>
          </w:p>
        </w:tc>
      </w:tr>
      <w:tr w:rsidR="00E42707" w:rsidRPr="002835B5" w:rsidTr="00DB771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</w:rPr>
              <w:t>51:03:0070302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66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 xml:space="preserve">г. Заполярный, </w:t>
            </w:r>
          </w:p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ул. Родионова</w:t>
            </w: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707" w:rsidRPr="002835B5" w:rsidRDefault="00E42707" w:rsidP="00923137">
            <w:pPr>
              <w:pStyle w:val="2"/>
              <w:widowControl w:val="0"/>
              <w:jc w:val="center"/>
              <w:rPr>
                <w:szCs w:val="28"/>
              </w:rPr>
            </w:pPr>
          </w:p>
        </w:tc>
      </w:tr>
      <w:tr w:rsidR="00E42707" w:rsidRPr="002835B5" w:rsidTr="00DB771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51:03:0070401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66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 xml:space="preserve">г. Заполярный,  </w:t>
            </w:r>
          </w:p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 xml:space="preserve">р-н ул. </w:t>
            </w:r>
            <w:proofErr w:type="gramStart"/>
            <w:r w:rsidRPr="002835B5">
              <w:rPr>
                <w:szCs w:val="28"/>
                <w:lang w:eastAsia="ru-RU"/>
              </w:rPr>
              <w:t>Ленинградская</w:t>
            </w:r>
            <w:proofErr w:type="gramEnd"/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707" w:rsidRPr="002835B5" w:rsidRDefault="00E42707" w:rsidP="00923137">
            <w:pPr>
              <w:pStyle w:val="2"/>
              <w:widowControl w:val="0"/>
              <w:jc w:val="center"/>
              <w:rPr>
                <w:szCs w:val="28"/>
              </w:rPr>
            </w:pPr>
          </w:p>
        </w:tc>
      </w:tr>
      <w:tr w:rsidR="00E42707" w:rsidRPr="002835B5" w:rsidTr="00DB771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51:03:0060101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66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proofErr w:type="spellStart"/>
            <w:r w:rsidRPr="002835B5">
              <w:rPr>
                <w:szCs w:val="28"/>
                <w:lang w:eastAsia="ru-RU"/>
              </w:rPr>
              <w:t>н.п</w:t>
            </w:r>
            <w:proofErr w:type="spellEnd"/>
            <w:r w:rsidRPr="002835B5">
              <w:rPr>
                <w:szCs w:val="28"/>
                <w:lang w:eastAsia="ru-RU"/>
              </w:rPr>
              <w:t xml:space="preserve">. Приречный </w:t>
            </w:r>
          </w:p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 xml:space="preserve">(район </w:t>
            </w:r>
            <w:proofErr w:type="gramStart"/>
            <w:r w:rsidRPr="002835B5">
              <w:rPr>
                <w:szCs w:val="28"/>
                <w:lang w:eastAsia="ru-RU"/>
              </w:rPr>
              <w:t>насосной</w:t>
            </w:r>
            <w:proofErr w:type="gramEnd"/>
            <w:r w:rsidRPr="002835B5">
              <w:rPr>
                <w:szCs w:val="28"/>
                <w:lang w:eastAsia="ru-RU"/>
              </w:rPr>
              <w:t>)</w:t>
            </w: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707" w:rsidRPr="002835B5" w:rsidRDefault="00E42707" w:rsidP="00923137">
            <w:pPr>
              <w:pStyle w:val="2"/>
              <w:widowControl w:val="0"/>
              <w:jc w:val="center"/>
              <w:rPr>
                <w:szCs w:val="28"/>
                <w:lang w:eastAsia="ru-RU"/>
              </w:rPr>
            </w:pPr>
          </w:p>
        </w:tc>
      </w:tr>
      <w:tr w:rsidR="00E42707" w:rsidRPr="002835B5" w:rsidTr="00DB771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6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51:03:0060102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proofErr w:type="spellStart"/>
            <w:r w:rsidRPr="002835B5">
              <w:rPr>
                <w:szCs w:val="28"/>
                <w:lang w:eastAsia="ru-RU"/>
              </w:rPr>
              <w:t>н.п</w:t>
            </w:r>
            <w:proofErr w:type="spellEnd"/>
            <w:r w:rsidRPr="002835B5">
              <w:rPr>
                <w:szCs w:val="28"/>
                <w:lang w:eastAsia="ru-RU"/>
              </w:rPr>
              <w:t xml:space="preserve">. </w:t>
            </w:r>
            <w:proofErr w:type="spellStart"/>
            <w:r w:rsidRPr="002835B5">
              <w:rPr>
                <w:szCs w:val="28"/>
                <w:lang w:eastAsia="ru-RU"/>
              </w:rPr>
              <w:t>Корзуново</w:t>
            </w:r>
            <w:proofErr w:type="spellEnd"/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923137">
            <w:pPr>
              <w:pStyle w:val="2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</w:p>
        </w:tc>
      </w:tr>
      <w:tr w:rsidR="00E42707" w:rsidRPr="002835B5" w:rsidTr="00DF7B22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4433DB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7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51:03:0080201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>
            <w:pPr>
              <w:rPr>
                <w:sz w:val="28"/>
                <w:szCs w:val="28"/>
              </w:rPr>
            </w:pPr>
            <w:proofErr w:type="spellStart"/>
            <w:r w:rsidRPr="002835B5">
              <w:rPr>
                <w:sz w:val="28"/>
                <w:szCs w:val="28"/>
                <w:lang w:eastAsia="en-US"/>
              </w:rPr>
              <w:t>пгт</w:t>
            </w:r>
            <w:proofErr w:type="spellEnd"/>
            <w:r w:rsidRPr="002835B5">
              <w:rPr>
                <w:sz w:val="28"/>
                <w:szCs w:val="28"/>
                <w:lang w:eastAsia="en-US"/>
              </w:rPr>
              <w:t>. Никель, район «Заречье»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707" w:rsidRPr="002835B5" w:rsidRDefault="002835B5" w:rsidP="00923137">
            <w:pPr>
              <w:pStyle w:val="2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</w:t>
            </w:r>
            <w:r w:rsidR="00E42707" w:rsidRPr="002835B5">
              <w:rPr>
                <w:szCs w:val="28"/>
                <w:lang w:eastAsia="ru-RU"/>
              </w:rPr>
              <w:t>едение садоводства, огородничества</w:t>
            </w:r>
          </w:p>
          <w:p w:rsidR="00E42707" w:rsidRPr="002835B5" w:rsidRDefault="00E42707" w:rsidP="00923137">
            <w:pPr>
              <w:pStyle w:val="2"/>
              <w:widowControl w:val="0"/>
              <w:jc w:val="center"/>
              <w:rPr>
                <w:szCs w:val="28"/>
                <w:lang w:eastAsia="ru-RU"/>
              </w:rPr>
            </w:pPr>
          </w:p>
        </w:tc>
      </w:tr>
      <w:tr w:rsidR="00E42707" w:rsidRPr="002835B5" w:rsidTr="00DF7B22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4433DB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8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51:03:0080202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>
            <w:pPr>
              <w:rPr>
                <w:sz w:val="28"/>
                <w:szCs w:val="28"/>
              </w:rPr>
            </w:pPr>
            <w:proofErr w:type="spellStart"/>
            <w:r w:rsidRPr="002835B5">
              <w:rPr>
                <w:sz w:val="28"/>
                <w:szCs w:val="28"/>
                <w:lang w:eastAsia="en-US"/>
              </w:rPr>
              <w:t>пгт</w:t>
            </w:r>
            <w:proofErr w:type="spellEnd"/>
            <w:r w:rsidRPr="002835B5">
              <w:rPr>
                <w:sz w:val="28"/>
                <w:szCs w:val="28"/>
                <w:lang w:eastAsia="en-US"/>
              </w:rPr>
              <w:t>. Никель, район «Заречье»</w:t>
            </w: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707" w:rsidRPr="002835B5" w:rsidRDefault="00E42707" w:rsidP="002A6267">
            <w:pPr>
              <w:pStyle w:val="2"/>
              <w:widowControl w:val="0"/>
              <w:rPr>
                <w:szCs w:val="28"/>
              </w:rPr>
            </w:pPr>
          </w:p>
        </w:tc>
      </w:tr>
      <w:tr w:rsidR="00E42707" w:rsidRPr="002835B5" w:rsidTr="00DF7B22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4433DB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9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51:03:0080204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>
            <w:pPr>
              <w:rPr>
                <w:sz w:val="28"/>
                <w:szCs w:val="28"/>
              </w:rPr>
            </w:pPr>
            <w:proofErr w:type="spellStart"/>
            <w:r w:rsidRPr="002835B5">
              <w:rPr>
                <w:sz w:val="28"/>
                <w:szCs w:val="28"/>
                <w:lang w:eastAsia="en-US"/>
              </w:rPr>
              <w:t>пгт</w:t>
            </w:r>
            <w:proofErr w:type="spellEnd"/>
            <w:r w:rsidRPr="002835B5">
              <w:rPr>
                <w:sz w:val="28"/>
                <w:szCs w:val="28"/>
                <w:lang w:eastAsia="en-US"/>
              </w:rPr>
              <w:t>. Никель, район «Заречье»</w:t>
            </w: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707" w:rsidRPr="002835B5" w:rsidRDefault="00E42707" w:rsidP="002A6267">
            <w:pPr>
              <w:pStyle w:val="2"/>
              <w:widowControl w:val="0"/>
              <w:rPr>
                <w:szCs w:val="28"/>
              </w:rPr>
            </w:pPr>
          </w:p>
        </w:tc>
      </w:tr>
      <w:tr w:rsidR="00E42707" w:rsidRPr="002835B5" w:rsidTr="00DF7B22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4433DB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51:03:0080205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>
            <w:pPr>
              <w:rPr>
                <w:sz w:val="28"/>
                <w:szCs w:val="28"/>
              </w:rPr>
            </w:pPr>
            <w:proofErr w:type="spellStart"/>
            <w:r w:rsidRPr="002835B5">
              <w:rPr>
                <w:sz w:val="28"/>
                <w:szCs w:val="28"/>
                <w:lang w:eastAsia="en-US"/>
              </w:rPr>
              <w:t>пгт</w:t>
            </w:r>
            <w:proofErr w:type="spellEnd"/>
            <w:r w:rsidRPr="002835B5">
              <w:rPr>
                <w:sz w:val="28"/>
                <w:szCs w:val="28"/>
                <w:lang w:eastAsia="en-US"/>
              </w:rPr>
              <w:t>. Никель, район «Заречье»</w:t>
            </w: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707" w:rsidRPr="002835B5" w:rsidRDefault="00E42707" w:rsidP="002A6267">
            <w:pPr>
              <w:pStyle w:val="2"/>
              <w:widowControl w:val="0"/>
              <w:rPr>
                <w:szCs w:val="28"/>
              </w:rPr>
            </w:pPr>
          </w:p>
        </w:tc>
      </w:tr>
      <w:tr w:rsidR="00E42707" w:rsidRPr="002835B5" w:rsidTr="00DF7B22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4433DB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11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51:03:0040102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район «Гольфстрим»</w:t>
            </w: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707" w:rsidRPr="002835B5" w:rsidRDefault="00E42707" w:rsidP="002A6267">
            <w:pPr>
              <w:pStyle w:val="2"/>
              <w:widowControl w:val="0"/>
              <w:rPr>
                <w:szCs w:val="28"/>
                <w:lang w:eastAsia="ru-RU"/>
              </w:rPr>
            </w:pPr>
          </w:p>
        </w:tc>
      </w:tr>
      <w:tr w:rsidR="00E42707" w:rsidRPr="002835B5" w:rsidTr="00DF7B22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4433DB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12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2A6267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51:03:0060102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66" w:rsidRDefault="00E42707" w:rsidP="002A6267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 xml:space="preserve">район водопада </w:t>
            </w:r>
          </w:p>
          <w:p w:rsidR="00E42707" w:rsidRPr="002835B5" w:rsidRDefault="00E42707" w:rsidP="002A6267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«</w:t>
            </w:r>
            <w:proofErr w:type="spellStart"/>
            <w:r w:rsidRPr="002835B5">
              <w:rPr>
                <w:szCs w:val="28"/>
                <w:lang w:eastAsia="ru-RU"/>
              </w:rPr>
              <w:t>Шуон</w:t>
            </w:r>
            <w:proofErr w:type="gramStart"/>
            <w:r w:rsidRPr="002835B5">
              <w:rPr>
                <w:szCs w:val="28"/>
                <w:lang w:eastAsia="ru-RU"/>
              </w:rPr>
              <w:t>и</w:t>
            </w:r>
            <w:proofErr w:type="spellEnd"/>
            <w:r w:rsidRPr="002835B5">
              <w:rPr>
                <w:szCs w:val="28"/>
                <w:lang w:eastAsia="ru-RU"/>
              </w:rPr>
              <w:t>-</w:t>
            </w:r>
            <w:proofErr w:type="gramEnd"/>
            <w:r w:rsidRPr="002835B5">
              <w:rPr>
                <w:szCs w:val="28"/>
                <w:lang w:eastAsia="ru-RU"/>
              </w:rPr>
              <w:t xml:space="preserve"> </w:t>
            </w:r>
            <w:proofErr w:type="spellStart"/>
            <w:r w:rsidRPr="002835B5">
              <w:rPr>
                <w:szCs w:val="28"/>
                <w:lang w:eastAsia="ru-RU"/>
              </w:rPr>
              <w:t>Йоки</w:t>
            </w:r>
            <w:proofErr w:type="spellEnd"/>
            <w:r w:rsidRPr="002835B5">
              <w:rPr>
                <w:szCs w:val="28"/>
                <w:lang w:eastAsia="ru-RU"/>
              </w:rPr>
              <w:t>»</w:t>
            </w: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707" w:rsidRPr="002835B5" w:rsidRDefault="00E42707" w:rsidP="002A6267">
            <w:pPr>
              <w:pStyle w:val="2"/>
              <w:widowControl w:val="0"/>
              <w:rPr>
                <w:szCs w:val="28"/>
                <w:lang w:eastAsia="ru-RU"/>
              </w:rPr>
            </w:pPr>
          </w:p>
        </w:tc>
      </w:tr>
      <w:tr w:rsidR="00E42707" w:rsidRPr="002835B5" w:rsidTr="00DF7B22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4433DB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13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2A6267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51:03:0060101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2A6267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proofErr w:type="spellStart"/>
            <w:r w:rsidRPr="002835B5">
              <w:rPr>
                <w:szCs w:val="28"/>
                <w:lang w:eastAsia="ru-RU"/>
              </w:rPr>
              <w:t>н.п</w:t>
            </w:r>
            <w:proofErr w:type="spellEnd"/>
            <w:r w:rsidRPr="002835B5">
              <w:rPr>
                <w:szCs w:val="28"/>
                <w:lang w:eastAsia="ru-RU"/>
              </w:rPr>
              <w:t>. Приречный</w:t>
            </w:r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07" w:rsidRPr="002835B5" w:rsidRDefault="00E42707" w:rsidP="002A6267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</w:p>
        </w:tc>
      </w:tr>
      <w:tr w:rsidR="00923137" w:rsidRPr="002835B5" w:rsidTr="0091706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37" w:rsidRPr="002835B5" w:rsidRDefault="004433DB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14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37" w:rsidRPr="002835B5" w:rsidRDefault="0092313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51:03:0040102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37" w:rsidRPr="002835B5" w:rsidRDefault="0092313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район «Старые парники»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137" w:rsidRPr="002835B5" w:rsidRDefault="00923137" w:rsidP="00923137">
            <w:pPr>
              <w:pStyle w:val="2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ведение огородничества</w:t>
            </w:r>
          </w:p>
          <w:p w:rsidR="00923137" w:rsidRPr="002835B5" w:rsidRDefault="00923137" w:rsidP="00923137">
            <w:pPr>
              <w:pStyle w:val="2"/>
              <w:widowControl w:val="0"/>
              <w:jc w:val="center"/>
              <w:rPr>
                <w:szCs w:val="28"/>
                <w:lang w:eastAsia="ru-RU"/>
              </w:rPr>
            </w:pPr>
          </w:p>
        </w:tc>
      </w:tr>
      <w:tr w:rsidR="00923137" w:rsidRPr="002835B5" w:rsidTr="0091706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37" w:rsidRPr="002835B5" w:rsidRDefault="004433DB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15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37" w:rsidRPr="002835B5" w:rsidRDefault="0092313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51:03:0040101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37" w:rsidRPr="002835B5" w:rsidRDefault="0092313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район совхоза «Северный»</w:t>
            </w: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137" w:rsidRPr="002835B5" w:rsidRDefault="00923137" w:rsidP="00363B8C">
            <w:pPr>
              <w:pStyle w:val="2"/>
              <w:widowControl w:val="0"/>
              <w:rPr>
                <w:szCs w:val="28"/>
                <w:lang w:eastAsia="ru-RU"/>
              </w:rPr>
            </w:pPr>
          </w:p>
        </w:tc>
      </w:tr>
      <w:tr w:rsidR="00923137" w:rsidRPr="002835B5" w:rsidTr="0091706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37" w:rsidRPr="002835B5" w:rsidRDefault="004433DB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16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37" w:rsidRPr="002835B5" w:rsidRDefault="0092313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51:03:0020102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37" w:rsidRPr="002835B5" w:rsidRDefault="00923137" w:rsidP="00BA4949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  <w:r w:rsidRPr="002835B5">
              <w:rPr>
                <w:szCs w:val="28"/>
                <w:lang w:eastAsia="ru-RU"/>
              </w:rPr>
              <w:t>29 км а/д   Заполярный-</w:t>
            </w:r>
            <w:proofErr w:type="spellStart"/>
            <w:r w:rsidRPr="002835B5">
              <w:rPr>
                <w:szCs w:val="28"/>
                <w:lang w:eastAsia="ru-RU"/>
              </w:rPr>
              <w:t>Лиин</w:t>
            </w:r>
            <w:r w:rsidR="0082391D">
              <w:rPr>
                <w:szCs w:val="28"/>
                <w:lang w:eastAsia="ru-RU"/>
              </w:rPr>
              <w:t>а</w:t>
            </w:r>
            <w:r w:rsidRPr="002835B5">
              <w:rPr>
                <w:szCs w:val="28"/>
                <w:lang w:eastAsia="ru-RU"/>
              </w:rPr>
              <w:t>хамари</w:t>
            </w:r>
            <w:proofErr w:type="spellEnd"/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37" w:rsidRPr="002835B5" w:rsidRDefault="00923137" w:rsidP="00363B8C">
            <w:pPr>
              <w:pStyle w:val="2"/>
              <w:widowControl w:val="0"/>
              <w:ind w:firstLine="0"/>
              <w:rPr>
                <w:szCs w:val="28"/>
                <w:lang w:eastAsia="ru-RU"/>
              </w:rPr>
            </w:pPr>
          </w:p>
        </w:tc>
      </w:tr>
    </w:tbl>
    <w:p w:rsidR="00FF0A6C" w:rsidRPr="00B61F1D" w:rsidRDefault="00FF0A6C" w:rsidP="00B61F1D">
      <w:pPr>
        <w:pStyle w:val="2"/>
        <w:widowControl w:val="0"/>
        <w:ind w:firstLine="0"/>
        <w:rPr>
          <w:szCs w:val="28"/>
          <w:lang w:eastAsia="ru-RU"/>
        </w:rPr>
      </w:pPr>
    </w:p>
    <w:sectPr w:rsidR="00FF0A6C" w:rsidRPr="00B61F1D" w:rsidSect="00771892">
      <w:pgSz w:w="11906" w:h="16838"/>
      <w:pgMar w:top="567" w:right="85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7792F"/>
    <w:multiLevelType w:val="hybridMultilevel"/>
    <w:tmpl w:val="6B90141C"/>
    <w:lvl w:ilvl="0" w:tplc="826CFD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71E"/>
    <w:rsid w:val="000141E8"/>
    <w:rsid w:val="0001740A"/>
    <w:rsid w:val="0001747F"/>
    <w:rsid w:val="00027E6D"/>
    <w:rsid w:val="000346FA"/>
    <w:rsid w:val="00035B94"/>
    <w:rsid w:val="00042024"/>
    <w:rsid w:val="00046035"/>
    <w:rsid w:val="00047ADD"/>
    <w:rsid w:val="000502BA"/>
    <w:rsid w:val="000509DF"/>
    <w:rsid w:val="0005566D"/>
    <w:rsid w:val="00073DBA"/>
    <w:rsid w:val="00075D08"/>
    <w:rsid w:val="00083D04"/>
    <w:rsid w:val="000945F2"/>
    <w:rsid w:val="00097053"/>
    <w:rsid w:val="000A55DD"/>
    <w:rsid w:val="000A6764"/>
    <w:rsid w:val="000B100C"/>
    <w:rsid w:val="000C6E99"/>
    <w:rsid w:val="000C71E2"/>
    <w:rsid w:val="000D4ADF"/>
    <w:rsid w:val="000D5480"/>
    <w:rsid w:val="000E4C81"/>
    <w:rsid w:val="00102634"/>
    <w:rsid w:val="00115B26"/>
    <w:rsid w:val="0017115B"/>
    <w:rsid w:val="0019192E"/>
    <w:rsid w:val="001A5D5F"/>
    <w:rsid w:val="001B41F6"/>
    <w:rsid w:val="001C2216"/>
    <w:rsid w:val="001D7D8E"/>
    <w:rsid w:val="001F7D41"/>
    <w:rsid w:val="00203A21"/>
    <w:rsid w:val="0020745A"/>
    <w:rsid w:val="00210BBD"/>
    <w:rsid w:val="002227DD"/>
    <w:rsid w:val="00262D92"/>
    <w:rsid w:val="002733CB"/>
    <w:rsid w:val="0027621C"/>
    <w:rsid w:val="002835B5"/>
    <w:rsid w:val="002837E5"/>
    <w:rsid w:val="00286009"/>
    <w:rsid w:val="002B590E"/>
    <w:rsid w:val="002B6C0A"/>
    <w:rsid w:val="002D469F"/>
    <w:rsid w:val="002E001F"/>
    <w:rsid w:val="002E5C3B"/>
    <w:rsid w:val="0030311E"/>
    <w:rsid w:val="0030476C"/>
    <w:rsid w:val="00325432"/>
    <w:rsid w:val="00345389"/>
    <w:rsid w:val="00354242"/>
    <w:rsid w:val="003729D6"/>
    <w:rsid w:val="00375A4B"/>
    <w:rsid w:val="003A4C22"/>
    <w:rsid w:val="003A5C61"/>
    <w:rsid w:val="003B1817"/>
    <w:rsid w:val="003B30C8"/>
    <w:rsid w:val="003D7DBE"/>
    <w:rsid w:val="003E0090"/>
    <w:rsid w:val="003E050D"/>
    <w:rsid w:val="003E371E"/>
    <w:rsid w:val="003E419A"/>
    <w:rsid w:val="003F360B"/>
    <w:rsid w:val="003F3BF0"/>
    <w:rsid w:val="003F671C"/>
    <w:rsid w:val="004060EF"/>
    <w:rsid w:val="00407962"/>
    <w:rsid w:val="004107E4"/>
    <w:rsid w:val="00420070"/>
    <w:rsid w:val="00424240"/>
    <w:rsid w:val="0043262C"/>
    <w:rsid w:val="00432A59"/>
    <w:rsid w:val="00433449"/>
    <w:rsid w:val="004433DB"/>
    <w:rsid w:val="00444FF0"/>
    <w:rsid w:val="00445B8C"/>
    <w:rsid w:val="0045464F"/>
    <w:rsid w:val="00460967"/>
    <w:rsid w:val="004613CB"/>
    <w:rsid w:val="00462B47"/>
    <w:rsid w:val="00481B3D"/>
    <w:rsid w:val="004939E6"/>
    <w:rsid w:val="00496A6B"/>
    <w:rsid w:val="004A3CED"/>
    <w:rsid w:val="004B1C7C"/>
    <w:rsid w:val="004C4CC2"/>
    <w:rsid w:val="004D38C8"/>
    <w:rsid w:val="005012CB"/>
    <w:rsid w:val="00514A3C"/>
    <w:rsid w:val="00522747"/>
    <w:rsid w:val="00531904"/>
    <w:rsid w:val="00536AA9"/>
    <w:rsid w:val="00536E10"/>
    <w:rsid w:val="00541FFA"/>
    <w:rsid w:val="00552D77"/>
    <w:rsid w:val="00557326"/>
    <w:rsid w:val="00565F4E"/>
    <w:rsid w:val="00570FBE"/>
    <w:rsid w:val="00582B5F"/>
    <w:rsid w:val="00590C3C"/>
    <w:rsid w:val="00590D93"/>
    <w:rsid w:val="005944D7"/>
    <w:rsid w:val="005C4D0A"/>
    <w:rsid w:val="005C7FFB"/>
    <w:rsid w:val="005F5016"/>
    <w:rsid w:val="0061762E"/>
    <w:rsid w:val="00624A6C"/>
    <w:rsid w:val="006422A5"/>
    <w:rsid w:val="0064675E"/>
    <w:rsid w:val="00647EC3"/>
    <w:rsid w:val="0065120E"/>
    <w:rsid w:val="00652433"/>
    <w:rsid w:val="006545DC"/>
    <w:rsid w:val="00667DD4"/>
    <w:rsid w:val="0067690C"/>
    <w:rsid w:val="00682AE2"/>
    <w:rsid w:val="00686FDB"/>
    <w:rsid w:val="00696294"/>
    <w:rsid w:val="006A6AFC"/>
    <w:rsid w:val="006E1F7E"/>
    <w:rsid w:val="006E4638"/>
    <w:rsid w:val="006E7C62"/>
    <w:rsid w:val="007037D8"/>
    <w:rsid w:val="00715A84"/>
    <w:rsid w:val="0072197D"/>
    <w:rsid w:val="00724CA3"/>
    <w:rsid w:val="007266BA"/>
    <w:rsid w:val="00733F11"/>
    <w:rsid w:val="007361D8"/>
    <w:rsid w:val="00756D56"/>
    <w:rsid w:val="00765911"/>
    <w:rsid w:val="00766C2E"/>
    <w:rsid w:val="00771892"/>
    <w:rsid w:val="00771E20"/>
    <w:rsid w:val="007A26CB"/>
    <w:rsid w:val="007B40A6"/>
    <w:rsid w:val="007B71B7"/>
    <w:rsid w:val="007D2A5D"/>
    <w:rsid w:val="007D7CEB"/>
    <w:rsid w:val="007F4CB6"/>
    <w:rsid w:val="007F510B"/>
    <w:rsid w:val="00803CF1"/>
    <w:rsid w:val="0082391D"/>
    <w:rsid w:val="00831EAF"/>
    <w:rsid w:val="00842C94"/>
    <w:rsid w:val="008513DA"/>
    <w:rsid w:val="00855703"/>
    <w:rsid w:val="00860050"/>
    <w:rsid w:val="008639CC"/>
    <w:rsid w:val="00871058"/>
    <w:rsid w:val="0087143D"/>
    <w:rsid w:val="00876E8D"/>
    <w:rsid w:val="008806BD"/>
    <w:rsid w:val="008865DB"/>
    <w:rsid w:val="008A103D"/>
    <w:rsid w:val="008A28A8"/>
    <w:rsid w:val="008A59C2"/>
    <w:rsid w:val="008A7A83"/>
    <w:rsid w:val="008B05F3"/>
    <w:rsid w:val="008D2791"/>
    <w:rsid w:val="008D279B"/>
    <w:rsid w:val="008D3A01"/>
    <w:rsid w:val="008F37CB"/>
    <w:rsid w:val="00900996"/>
    <w:rsid w:val="00914A74"/>
    <w:rsid w:val="00922A68"/>
    <w:rsid w:val="00923137"/>
    <w:rsid w:val="00924C3D"/>
    <w:rsid w:val="009442A6"/>
    <w:rsid w:val="00952014"/>
    <w:rsid w:val="00961D29"/>
    <w:rsid w:val="00980F04"/>
    <w:rsid w:val="009A0FA4"/>
    <w:rsid w:val="009A37C2"/>
    <w:rsid w:val="009C2444"/>
    <w:rsid w:val="009C2F6D"/>
    <w:rsid w:val="009C315A"/>
    <w:rsid w:val="009C4992"/>
    <w:rsid w:val="009F5AE2"/>
    <w:rsid w:val="00A01239"/>
    <w:rsid w:val="00A41E07"/>
    <w:rsid w:val="00A506A4"/>
    <w:rsid w:val="00A514AD"/>
    <w:rsid w:val="00A52BF5"/>
    <w:rsid w:val="00A6159B"/>
    <w:rsid w:val="00A802EB"/>
    <w:rsid w:val="00AA2557"/>
    <w:rsid w:val="00AA327D"/>
    <w:rsid w:val="00AB3A8D"/>
    <w:rsid w:val="00AB6E91"/>
    <w:rsid w:val="00AC032C"/>
    <w:rsid w:val="00AC12AE"/>
    <w:rsid w:val="00AD0D9C"/>
    <w:rsid w:val="00AD1719"/>
    <w:rsid w:val="00AD4792"/>
    <w:rsid w:val="00B02129"/>
    <w:rsid w:val="00B047E9"/>
    <w:rsid w:val="00B21494"/>
    <w:rsid w:val="00B21E9D"/>
    <w:rsid w:val="00B239D7"/>
    <w:rsid w:val="00B27546"/>
    <w:rsid w:val="00B4338C"/>
    <w:rsid w:val="00B61F1D"/>
    <w:rsid w:val="00B67F37"/>
    <w:rsid w:val="00B71E6B"/>
    <w:rsid w:val="00B758E8"/>
    <w:rsid w:val="00B844CA"/>
    <w:rsid w:val="00B93372"/>
    <w:rsid w:val="00B96F79"/>
    <w:rsid w:val="00BA4949"/>
    <w:rsid w:val="00BA79BC"/>
    <w:rsid w:val="00BB1E42"/>
    <w:rsid w:val="00BD072C"/>
    <w:rsid w:val="00BD1B78"/>
    <w:rsid w:val="00BE7A34"/>
    <w:rsid w:val="00BF3C68"/>
    <w:rsid w:val="00C278CC"/>
    <w:rsid w:val="00C3581A"/>
    <w:rsid w:val="00C42942"/>
    <w:rsid w:val="00C42CDE"/>
    <w:rsid w:val="00C47140"/>
    <w:rsid w:val="00C5470F"/>
    <w:rsid w:val="00C57AD3"/>
    <w:rsid w:val="00C623CE"/>
    <w:rsid w:val="00C86D12"/>
    <w:rsid w:val="00CA420E"/>
    <w:rsid w:val="00CA557B"/>
    <w:rsid w:val="00CA7E4C"/>
    <w:rsid w:val="00CB347F"/>
    <w:rsid w:val="00CB4866"/>
    <w:rsid w:val="00CB675A"/>
    <w:rsid w:val="00CB6E33"/>
    <w:rsid w:val="00CD2F57"/>
    <w:rsid w:val="00CD521F"/>
    <w:rsid w:val="00CF17CC"/>
    <w:rsid w:val="00D01FB2"/>
    <w:rsid w:val="00D03295"/>
    <w:rsid w:val="00D032CD"/>
    <w:rsid w:val="00D0382A"/>
    <w:rsid w:val="00D2402C"/>
    <w:rsid w:val="00D344F0"/>
    <w:rsid w:val="00D41451"/>
    <w:rsid w:val="00D5179A"/>
    <w:rsid w:val="00D570B8"/>
    <w:rsid w:val="00D86BC1"/>
    <w:rsid w:val="00D90E12"/>
    <w:rsid w:val="00D926B8"/>
    <w:rsid w:val="00DB6E6B"/>
    <w:rsid w:val="00DC3E21"/>
    <w:rsid w:val="00DC7520"/>
    <w:rsid w:val="00DE3E69"/>
    <w:rsid w:val="00DE5795"/>
    <w:rsid w:val="00E0380C"/>
    <w:rsid w:val="00E11999"/>
    <w:rsid w:val="00E16610"/>
    <w:rsid w:val="00E42707"/>
    <w:rsid w:val="00E47111"/>
    <w:rsid w:val="00E50D50"/>
    <w:rsid w:val="00E620A8"/>
    <w:rsid w:val="00E74C1A"/>
    <w:rsid w:val="00E74EC6"/>
    <w:rsid w:val="00E80760"/>
    <w:rsid w:val="00E9157E"/>
    <w:rsid w:val="00EA7C2B"/>
    <w:rsid w:val="00EB5FBE"/>
    <w:rsid w:val="00EB656F"/>
    <w:rsid w:val="00ED32E5"/>
    <w:rsid w:val="00EE4B25"/>
    <w:rsid w:val="00F05425"/>
    <w:rsid w:val="00F42E61"/>
    <w:rsid w:val="00F43801"/>
    <w:rsid w:val="00F56EC0"/>
    <w:rsid w:val="00F65EDC"/>
    <w:rsid w:val="00F67E80"/>
    <w:rsid w:val="00F83AF2"/>
    <w:rsid w:val="00F86415"/>
    <w:rsid w:val="00FA6076"/>
    <w:rsid w:val="00FB1B07"/>
    <w:rsid w:val="00FC1AC8"/>
    <w:rsid w:val="00FC7EA1"/>
    <w:rsid w:val="00FF0A6C"/>
    <w:rsid w:val="00FF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29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96294"/>
    <w:pPr>
      <w:ind w:firstLine="851"/>
      <w:jc w:val="both"/>
    </w:pPr>
    <w:rPr>
      <w:sz w:val="28"/>
      <w:lang w:eastAsia="x-none"/>
    </w:rPr>
  </w:style>
  <w:style w:type="character" w:customStyle="1" w:styleId="20">
    <w:name w:val="Основной текст с отступом 2 Знак"/>
    <w:basedOn w:val="a0"/>
    <w:link w:val="2"/>
    <w:rsid w:val="00696294"/>
    <w:rPr>
      <w:rFonts w:ascii="Times New Roman" w:eastAsia="Times New Roman" w:hAnsi="Times New Roman" w:cs="Times New Roman"/>
      <w:color w:val="000000"/>
      <w:sz w:val="28"/>
      <w:szCs w:val="20"/>
      <w:lang w:eastAsia="x-none"/>
    </w:rPr>
  </w:style>
  <w:style w:type="table" w:styleId="a3">
    <w:name w:val="Table Grid"/>
    <w:basedOn w:val="a1"/>
    <w:uiPriority w:val="59"/>
    <w:rsid w:val="00E47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47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79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050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F7D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29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96294"/>
    <w:pPr>
      <w:ind w:firstLine="851"/>
      <w:jc w:val="both"/>
    </w:pPr>
    <w:rPr>
      <w:sz w:val="28"/>
      <w:lang w:eastAsia="x-none"/>
    </w:rPr>
  </w:style>
  <w:style w:type="character" w:customStyle="1" w:styleId="20">
    <w:name w:val="Основной текст с отступом 2 Знак"/>
    <w:basedOn w:val="a0"/>
    <w:link w:val="2"/>
    <w:rsid w:val="00696294"/>
    <w:rPr>
      <w:rFonts w:ascii="Times New Roman" w:eastAsia="Times New Roman" w:hAnsi="Times New Roman" w:cs="Times New Roman"/>
      <w:color w:val="000000"/>
      <w:sz w:val="28"/>
      <w:szCs w:val="20"/>
      <w:lang w:eastAsia="x-none"/>
    </w:rPr>
  </w:style>
  <w:style w:type="table" w:styleId="a3">
    <w:name w:val="Table Grid"/>
    <w:basedOn w:val="a1"/>
    <w:uiPriority w:val="59"/>
    <w:rsid w:val="00E47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47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79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050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F7D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Мельникова Оксана Георгиевна</cp:lastModifiedBy>
  <cp:revision>277</cp:revision>
  <cp:lastPrinted>2022-08-29T14:51:00Z</cp:lastPrinted>
  <dcterms:created xsi:type="dcterms:W3CDTF">2021-01-13T09:15:00Z</dcterms:created>
  <dcterms:modified xsi:type="dcterms:W3CDTF">2022-08-30T13:07:00Z</dcterms:modified>
</cp:coreProperties>
</file>