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84C" w:rsidRPr="003110FE" w:rsidRDefault="0054184C" w:rsidP="0054184C">
      <w:pPr>
        <w:widowControl w:val="0"/>
        <w:jc w:val="center"/>
        <w:rPr>
          <w:b/>
          <w:noProof/>
          <w:color w:val="000000"/>
          <w:sz w:val="28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2838937</wp:posOffset>
            </wp:positionH>
            <wp:positionV relativeFrom="paragraph">
              <wp:posOffset>-88062</wp:posOffset>
            </wp:positionV>
            <wp:extent cx="609600" cy="755650"/>
            <wp:effectExtent l="0" t="0" r="0" b="6350"/>
            <wp:wrapNone/>
            <wp:docPr id="1" name="Рисунок 1" descr="O:\Герб вектор\Гер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:\Герб вектор\Герб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4184C" w:rsidRPr="003110FE" w:rsidRDefault="0054184C" w:rsidP="0054184C">
      <w:pPr>
        <w:widowControl w:val="0"/>
        <w:jc w:val="center"/>
        <w:rPr>
          <w:b/>
          <w:noProof/>
          <w:color w:val="000000"/>
          <w:sz w:val="28"/>
        </w:rPr>
      </w:pPr>
    </w:p>
    <w:p w:rsidR="0054184C" w:rsidRPr="003110FE" w:rsidRDefault="0054184C" w:rsidP="0054184C">
      <w:pPr>
        <w:widowControl w:val="0"/>
        <w:jc w:val="center"/>
        <w:rPr>
          <w:b/>
          <w:noProof/>
          <w:color w:val="000000"/>
          <w:sz w:val="28"/>
        </w:rPr>
      </w:pPr>
    </w:p>
    <w:p w:rsidR="0054184C" w:rsidRPr="003110FE" w:rsidRDefault="0054184C" w:rsidP="0054184C">
      <w:pPr>
        <w:widowControl w:val="0"/>
        <w:jc w:val="center"/>
        <w:rPr>
          <w:color w:val="000000"/>
        </w:rPr>
      </w:pPr>
    </w:p>
    <w:p w:rsidR="0054184C" w:rsidRPr="003110FE" w:rsidRDefault="0054184C" w:rsidP="0054184C">
      <w:pPr>
        <w:widowControl w:val="0"/>
        <w:jc w:val="center"/>
        <w:rPr>
          <w:color w:val="000000"/>
        </w:rPr>
      </w:pPr>
    </w:p>
    <w:p w:rsidR="0054184C" w:rsidRPr="003110FE" w:rsidRDefault="0054184C" w:rsidP="0054184C">
      <w:pPr>
        <w:widowControl w:val="0"/>
        <w:jc w:val="center"/>
        <w:rPr>
          <w:b/>
          <w:color w:val="000000"/>
          <w:sz w:val="28"/>
          <w:szCs w:val="28"/>
        </w:rPr>
      </w:pPr>
      <w:r w:rsidRPr="003110FE">
        <w:rPr>
          <w:b/>
          <w:color w:val="000000"/>
          <w:sz w:val="28"/>
          <w:szCs w:val="28"/>
        </w:rPr>
        <w:t>ПЕЧЕНГСКИЙ МУНИЦИПАЛЬНЫЙ ОКРУГ</w:t>
      </w:r>
    </w:p>
    <w:p w:rsidR="0054184C" w:rsidRPr="003110FE" w:rsidRDefault="0054184C" w:rsidP="0054184C">
      <w:pPr>
        <w:widowControl w:val="0"/>
        <w:jc w:val="center"/>
        <w:rPr>
          <w:b/>
          <w:color w:val="000000"/>
          <w:sz w:val="32"/>
          <w:szCs w:val="32"/>
        </w:rPr>
      </w:pPr>
      <w:r w:rsidRPr="003110FE">
        <w:rPr>
          <w:b/>
          <w:color w:val="000000"/>
          <w:sz w:val="28"/>
          <w:szCs w:val="28"/>
        </w:rPr>
        <w:t>МУРМАНСКОЙ ОБЛАСТИ</w:t>
      </w:r>
    </w:p>
    <w:p w:rsidR="0054184C" w:rsidRPr="003110FE" w:rsidRDefault="0054184C" w:rsidP="0054184C">
      <w:pPr>
        <w:widowControl w:val="0"/>
        <w:jc w:val="center"/>
        <w:rPr>
          <w:b/>
          <w:color w:val="000000"/>
          <w:sz w:val="24"/>
        </w:rPr>
      </w:pPr>
      <w:r w:rsidRPr="003110FE">
        <w:rPr>
          <w:b/>
          <w:color w:val="000000"/>
          <w:sz w:val="44"/>
          <w:szCs w:val="44"/>
        </w:rPr>
        <w:t>АДМИНИСТРАЦИЯ</w:t>
      </w:r>
    </w:p>
    <w:p w:rsidR="0054184C" w:rsidRPr="003110FE" w:rsidRDefault="0054184C" w:rsidP="0054184C">
      <w:pPr>
        <w:widowControl w:val="0"/>
        <w:jc w:val="center"/>
        <w:rPr>
          <w:color w:val="000000"/>
          <w:sz w:val="24"/>
          <w:szCs w:val="24"/>
        </w:rPr>
      </w:pPr>
    </w:p>
    <w:p w:rsidR="0054184C" w:rsidRPr="003110FE" w:rsidRDefault="0054184C" w:rsidP="0054184C">
      <w:pPr>
        <w:widowControl w:val="0"/>
        <w:jc w:val="center"/>
        <w:rPr>
          <w:color w:val="000000"/>
          <w:sz w:val="24"/>
          <w:szCs w:val="24"/>
        </w:rPr>
      </w:pPr>
      <w:proofErr w:type="gramStart"/>
      <w:r w:rsidRPr="003110FE">
        <w:rPr>
          <w:color w:val="000000"/>
          <w:sz w:val="24"/>
          <w:szCs w:val="24"/>
        </w:rPr>
        <w:t>Пионерская ул., д. 2, п.г.т. Никель, Печенгский район, Мурманская область,184421,</w:t>
      </w:r>
      <w:proofErr w:type="gramEnd"/>
    </w:p>
    <w:p w:rsidR="0054184C" w:rsidRPr="003110FE" w:rsidRDefault="0054184C" w:rsidP="0054184C">
      <w:pPr>
        <w:widowControl w:val="0"/>
        <w:pBdr>
          <w:bottom w:val="single" w:sz="12" w:space="1" w:color="000000"/>
        </w:pBdr>
        <w:jc w:val="center"/>
        <w:rPr>
          <w:color w:val="000000"/>
          <w:sz w:val="24"/>
          <w:szCs w:val="24"/>
        </w:rPr>
      </w:pPr>
      <w:r w:rsidRPr="003110FE">
        <w:rPr>
          <w:color w:val="000000"/>
          <w:sz w:val="24"/>
          <w:szCs w:val="24"/>
        </w:rPr>
        <w:t xml:space="preserve">телефон (815 54) 5-07-38, 2-54-59 факс (815 54) 5-21-23, </w:t>
      </w:r>
      <w:r w:rsidRPr="003110FE">
        <w:rPr>
          <w:color w:val="000000"/>
          <w:sz w:val="24"/>
          <w:szCs w:val="24"/>
          <w:lang w:val="en-US"/>
        </w:rPr>
        <w:t>e</w:t>
      </w:r>
      <w:r w:rsidRPr="003110FE">
        <w:rPr>
          <w:color w:val="000000"/>
          <w:sz w:val="24"/>
          <w:szCs w:val="24"/>
        </w:rPr>
        <w:t>-</w:t>
      </w:r>
      <w:r w:rsidRPr="003110FE">
        <w:rPr>
          <w:color w:val="000000"/>
          <w:sz w:val="24"/>
          <w:szCs w:val="24"/>
          <w:lang w:val="en-US"/>
        </w:rPr>
        <w:t>mail</w:t>
      </w:r>
      <w:r w:rsidRPr="003110FE">
        <w:rPr>
          <w:color w:val="000000"/>
          <w:sz w:val="24"/>
          <w:szCs w:val="24"/>
        </w:rPr>
        <w:t xml:space="preserve">: </w:t>
      </w:r>
      <w:proofErr w:type="spellStart"/>
      <w:r w:rsidRPr="003110FE">
        <w:rPr>
          <w:color w:val="000000"/>
          <w:sz w:val="24"/>
          <w:szCs w:val="24"/>
          <w:lang w:val="en-US"/>
        </w:rPr>
        <w:t>adm</w:t>
      </w:r>
      <w:proofErr w:type="spellEnd"/>
      <w:r w:rsidRPr="003110FE">
        <w:rPr>
          <w:color w:val="000000"/>
          <w:sz w:val="24"/>
          <w:szCs w:val="24"/>
        </w:rPr>
        <w:t>_</w:t>
      </w:r>
      <w:proofErr w:type="spellStart"/>
      <w:r w:rsidRPr="003110FE">
        <w:rPr>
          <w:color w:val="000000"/>
          <w:sz w:val="24"/>
          <w:szCs w:val="24"/>
          <w:lang w:val="en-US"/>
        </w:rPr>
        <w:t>pech</w:t>
      </w:r>
      <w:proofErr w:type="spellEnd"/>
      <w:r w:rsidRPr="003110FE">
        <w:rPr>
          <w:color w:val="000000"/>
          <w:sz w:val="24"/>
          <w:szCs w:val="24"/>
        </w:rPr>
        <w:t>@</w:t>
      </w:r>
      <w:r w:rsidRPr="003110FE">
        <w:rPr>
          <w:color w:val="000000"/>
          <w:sz w:val="24"/>
          <w:szCs w:val="24"/>
          <w:lang w:val="en-US"/>
        </w:rPr>
        <w:t>mail</w:t>
      </w:r>
      <w:r w:rsidRPr="003110FE">
        <w:rPr>
          <w:color w:val="000000"/>
          <w:sz w:val="24"/>
          <w:szCs w:val="24"/>
        </w:rPr>
        <w:t>.</w:t>
      </w:r>
      <w:proofErr w:type="spellStart"/>
      <w:r w:rsidRPr="003110FE">
        <w:rPr>
          <w:color w:val="000000"/>
          <w:sz w:val="24"/>
          <w:szCs w:val="24"/>
          <w:lang w:val="en-US"/>
        </w:rPr>
        <w:t>ru</w:t>
      </w:r>
      <w:proofErr w:type="spellEnd"/>
    </w:p>
    <w:p w:rsidR="0054184C" w:rsidRDefault="0054184C"/>
    <w:p w:rsidR="0054184C" w:rsidRPr="0054184C" w:rsidRDefault="0054184C" w:rsidP="0054184C"/>
    <w:p w:rsidR="0054184C" w:rsidRDefault="0054184C" w:rsidP="0054184C"/>
    <w:p w:rsidR="0054184C" w:rsidRDefault="0054184C" w:rsidP="0054184C"/>
    <w:p w:rsidR="004C5989" w:rsidRDefault="0054184C" w:rsidP="0054184C">
      <w:pPr>
        <w:tabs>
          <w:tab w:val="left" w:pos="3915"/>
        </w:tabs>
        <w:jc w:val="center"/>
        <w:rPr>
          <w:b/>
          <w:sz w:val="26"/>
          <w:szCs w:val="26"/>
        </w:rPr>
      </w:pPr>
      <w:r w:rsidRPr="0054184C">
        <w:rPr>
          <w:b/>
          <w:sz w:val="26"/>
          <w:szCs w:val="26"/>
        </w:rPr>
        <w:t>Проект</w:t>
      </w:r>
      <w:r>
        <w:rPr>
          <w:b/>
          <w:sz w:val="26"/>
          <w:szCs w:val="26"/>
        </w:rPr>
        <w:t xml:space="preserve"> </w:t>
      </w:r>
      <w:r w:rsidR="00C96E59">
        <w:rPr>
          <w:b/>
          <w:sz w:val="26"/>
          <w:szCs w:val="26"/>
        </w:rPr>
        <w:t xml:space="preserve">постановления </w:t>
      </w:r>
    </w:p>
    <w:p w:rsidR="0054184C" w:rsidRPr="00F73709" w:rsidRDefault="0054184C" w:rsidP="0054184C">
      <w:pPr>
        <w:tabs>
          <w:tab w:val="left" w:pos="3915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 выявлении правообладателя ранее учтенного жилого помещения, имеющего кадастровый номер </w:t>
      </w:r>
      <w:r w:rsidR="00706977" w:rsidRPr="00706977">
        <w:rPr>
          <w:b/>
          <w:sz w:val="26"/>
          <w:szCs w:val="26"/>
        </w:rPr>
        <w:t>51:03:00</w:t>
      </w:r>
      <w:r w:rsidR="001B1EAF">
        <w:rPr>
          <w:b/>
          <w:sz w:val="26"/>
          <w:szCs w:val="26"/>
        </w:rPr>
        <w:t>80402</w:t>
      </w:r>
      <w:r w:rsidR="00706977" w:rsidRPr="00706977">
        <w:rPr>
          <w:b/>
          <w:sz w:val="26"/>
          <w:szCs w:val="26"/>
        </w:rPr>
        <w:t>:</w:t>
      </w:r>
      <w:r w:rsidR="001B1EAF">
        <w:rPr>
          <w:b/>
          <w:sz w:val="26"/>
          <w:szCs w:val="26"/>
        </w:rPr>
        <w:t>519</w:t>
      </w:r>
    </w:p>
    <w:p w:rsidR="00706977" w:rsidRDefault="00706977" w:rsidP="0054184C">
      <w:pPr>
        <w:tabs>
          <w:tab w:val="left" w:pos="3915"/>
        </w:tabs>
        <w:jc w:val="center"/>
        <w:rPr>
          <w:b/>
          <w:sz w:val="26"/>
          <w:szCs w:val="26"/>
        </w:rPr>
      </w:pPr>
    </w:p>
    <w:p w:rsidR="00706977" w:rsidRPr="00706977" w:rsidRDefault="00706977" w:rsidP="00706977">
      <w:pPr>
        <w:tabs>
          <w:tab w:val="left" w:pos="3915"/>
        </w:tabs>
        <w:ind w:firstLine="851"/>
        <w:jc w:val="both"/>
        <w:rPr>
          <w:sz w:val="26"/>
          <w:szCs w:val="26"/>
        </w:rPr>
      </w:pPr>
      <w:r w:rsidRPr="00706977">
        <w:rPr>
          <w:sz w:val="26"/>
          <w:szCs w:val="26"/>
        </w:rPr>
        <w:t>В соответствии со статьей 69.1 Федерального закона от 13</w:t>
      </w:r>
      <w:r w:rsidR="00D769C8">
        <w:rPr>
          <w:sz w:val="26"/>
          <w:szCs w:val="26"/>
        </w:rPr>
        <w:t>.07.</w:t>
      </w:r>
      <w:r w:rsidRPr="00706977">
        <w:rPr>
          <w:sz w:val="26"/>
          <w:szCs w:val="26"/>
        </w:rPr>
        <w:t>2015 №</w:t>
      </w:r>
      <w:r>
        <w:rPr>
          <w:sz w:val="26"/>
          <w:szCs w:val="26"/>
        </w:rPr>
        <w:t xml:space="preserve"> </w:t>
      </w:r>
      <w:r w:rsidRPr="00706977">
        <w:rPr>
          <w:sz w:val="26"/>
          <w:szCs w:val="26"/>
        </w:rPr>
        <w:t>218-ФЗ «О государственной регистрации недвижимости» выявлено:</w:t>
      </w:r>
    </w:p>
    <w:p w:rsidR="00706977" w:rsidRPr="00706977" w:rsidRDefault="00706977" w:rsidP="00706977">
      <w:pPr>
        <w:tabs>
          <w:tab w:val="left" w:pos="3915"/>
        </w:tabs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794363" w:rsidRPr="00794363">
        <w:rPr>
          <w:sz w:val="26"/>
          <w:szCs w:val="26"/>
          <w:lang w:eastAsia="en-US"/>
        </w:rPr>
        <w:t>В отношении жилого помещения с кадастровым номером 51:03:0080402:519, местоположение: Мурманская область, пгт. Никель, пр-т Гвардейский, д. 37, кв. 17</w:t>
      </w:r>
      <w:bookmarkStart w:id="0" w:name="_GoBack"/>
      <w:bookmarkEnd w:id="0"/>
      <w:r w:rsidR="00794363" w:rsidRPr="00794363">
        <w:rPr>
          <w:sz w:val="26"/>
          <w:szCs w:val="26"/>
          <w:lang w:eastAsia="en-US"/>
        </w:rPr>
        <w:t>, в качестве правообладателя, владеющего данным жилым помещением на праве собственности, выявлена Степина Нина Федоровна</w:t>
      </w:r>
      <w:r>
        <w:rPr>
          <w:sz w:val="26"/>
          <w:szCs w:val="26"/>
        </w:rPr>
        <w:t>.</w:t>
      </w:r>
    </w:p>
    <w:p w:rsidR="00706977" w:rsidRPr="00706977" w:rsidRDefault="00706977" w:rsidP="00706977">
      <w:pPr>
        <w:tabs>
          <w:tab w:val="left" w:pos="3915"/>
        </w:tabs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proofErr w:type="gramStart"/>
      <w:r w:rsidRPr="00706977">
        <w:rPr>
          <w:sz w:val="26"/>
          <w:szCs w:val="26"/>
        </w:rPr>
        <w:t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 w:rsidRPr="00706977">
        <w:rPr>
          <w:sz w:val="26"/>
          <w:szCs w:val="26"/>
        </w:rPr>
        <w:t xml:space="preserve"> правообладателем указанного объекта недвижимости, в течение тридцати дней со дня получения указанным лицом проекта решения</w:t>
      </w:r>
      <w:r w:rsidR="00D769C8">
        <w:rPr>
          <w:sz w:val="26"/>
          <w:szCs w:val="26"/>
        </w:rPr>
        <w:t>.</w:t>
      </w:r>
    </w:p>
    <w:p w:rsidR="00706977" w:rsidRPr="0054184C" w:rsidRDefault="00706977" w:rsidP="0054184C">
      <w:pPr>
        <w:tabs>
          <w:tab w:val="left" w:pos="3915"/>
        </w:tabs>
        <w:jc w:val="center"/>
        <w:rPr>
          <w:b/>
          <w:sz w:val="26"/>
          <w:szCs w:val="26"/>
        </w:rPr>
      </w:pPr>
    </w:p>
    <w:sectPr w:rsidR="00706977" w:rsidRPr="0054184C" w:rsidSect="007601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2EE"/>
    <w:rsid w:val="00031412"/>
    <w:rsid w:val="000522CC"/>
    <w:rsid w:val="00065B71"/>
    <w:rsid w:val="000714B0"/>
    <w:rsid w:val="000C4E04"/>
    <w:rsid w:val="000D2C97"/>
    <w:rsid w:val="000D5AFB"/>
    <w:rsid w:val="000D6721"/>
    <w:rsid w:val="00106431"/>
    <w:rsid w:val="0011706B"/>
    <w:rsid w:val="00125A08"/>
    <w:rsid w:val="00130C36"/>
    <w:rsid w:val="00164505"/>
    <w:rsid w:val="001B1EAF"/>
    <w:rsid w:val="001B3EE6"/>
    <w:rsid w:val="00204846"/>
    <w:rsid w:val="002330DD"/>
    <w:rsid w:val="0026302A"/>
    <w:rsid w:val="00290952"/>
    <w:rsid w:val="002948CA"/>
    <w:rsid w:val="002B44C5"/>
    <w:rsid w:val="002D5E00"/>
    <w:rsid w:val="002D71B9"/>
    <w:rsid w:val="002E1156"/>
    <w:rsid w:val="002F6884"/>
    <w:rsid w:val="002F7FA3"/>
    <w:rsid w:val="00302A1D"/>
    <w:rsid w:val="0032214B"/>
    <w:rsid w:val="00353C45"/>
    <w:rsid w:val="00360642"/>
    <w:rsid w:val="00375F7D"/>
    <w:rsid w:val="0037623E"/>
    <w:rsid w:val="00380AB8"/>
    <w:rsid w:val="003841FD"/>
    <w:rsid w:val="00386B60"/>
    <w:rsid w:val="003A0662"/>
    <w:rsid w:val="003B28E8"/>
    <w:rsid w:val="00410E5E"/>
    <w:rsid w:val="00415FBA"/>
    <w:rsid w:val="004262EC"/>
    <w:rsid w:val="004367AD"/>
    <w:rsid w:val="004411DB"/>
    <w:rsid w:val="00480A2B"/>
    <w:rsid w:val="004913DE"/>
    <w:rsid w:val="004B5C8F"/>
    <w:rsid w:val="004C1661"/>
    <w:rsid w:val="004C2514"/>
    <w:rsid w:val="004C3283"/>
    <w:rsid w:val="004C5989"/>
    <w:rsid w:val="005378F4"/>
    <w:rsid w:val="0054184C"/>
    <w:rsid w:val="00542872"/>
    <w:rsid w:val="0054791B"/>
    <w:rsid w:val="00583F47"/>
    <w:rsid w:val="0059412D"/>
    <w:rsid w:val="005C3C88"/>
    <w:rsid w:val="00635C06"/>
    <w:rsid w:val="00671A12"/>
    <w:rsid w:val="0068724A"/>
    <w:rsid w:val="006A3265"/>
    <w:rsid w:val="006B2438"/>
    <w:rsid w:val="006B6AF0"/>
    <w:rsid w:val="00706977"/>
    <w:rsid w:val="00710AB0"/>
    <w:rsid w:val="007569E1"/>
    <w:rsid w:val="00760184"/>
    <w:rsid w:val="00772286"/>
    <w:rsid w:val="00794363"/>
    <w:rsid w:val="00795F5F"/>
    <w:rsid w:val="007A1F37"/>
    <w:rsid w:val="007F5672"/>
    <w:rsid w:val="008051D4"/>
    <w:rsid w:val="008129C0"/>
    <w:rsid w:val="008129EB"/>
    <w:rsid w:val="008167E4"/>
    <w:rsid w:val="008234B0"/>
    <w:rsid w:val="00845105"/>
    <w:rsid w:val="00896786"/>
    <w:rsid w:val="008C42EE"/>
    <w:rsid w:val="008D6ACC"/>
    <w:rsid w:val="008E0896"/>
    <w:rsid w:val="008E7477"/>
    <w:rsid w:val="00904262"/>
    <w:rsid w:val="00906F09"/>
    <w:rsid w:val="009250DD"/>
    <w:rsid w:val="00974F91"/>
    <w:rsid w:val="009B3385"/>
    <w:rsid w:val="009C20D1"/>
    <w:rsid w:val="009C22F9"/>
    <w:rsid w:val="009D466A"/>
    <w:rsid w:val="009E36D9"/>
    <w:rsid w:val="00A779A3"/>
    <w:rsid w:val="00AB3E3C"/>
    <w:rsid w:val="00AC21D8"/>
    <w:rsid w:val="00AC434F"/>
    <w:rsid w:val="00AF238E"/>
    <w:rsid w:val="00AF41F3"/>
    <w:rsid w:val="00B06DC4"/>
    <w:rsid w:val="00B50751"/>
    <w:rsid w:val="00B55EC4"/>
    <w:rsid w:val="00BC5C73"/>
    <w:rsid w:val="00BF770C"/>
    <w:rsid w:val="00C05958"/>
    <w:rsid w:val="00C11E11"/>
    <w:rsid w:val="00C35B30"/>
    <w:rsid w:val="00C41105"/>
    <w:rsid w:val="00C605B8"/>
    <w:rsid w:val="00C6796F"/>
    <w:rsid w:val="00C96E59"/>
    <w:rsid w:val="00CA57C5"/>
    <w:rsid w:val="00CB416A"/>
    <w:rsid w:val="00CB42DC"/>
    <w:rsid w:val="00CE3C6E"/>
    <w:rsid w:val="00D01D5D"/>
    <w:rsid w:val="00D104EB"/>
    <w:rsid w:val="00D360CB"/>
    <w:rsid w:val="00D76526"/>
    <w:rsid w:val="00D769C8"/>
    <w:rsid w:val="00DA0394"/>
    <w:rsid w:val="00DA3B23"/>
    <w:rsid w:val="00DB7246"/>
    <w:rsid w:val="00E05AB5"/>
    <w:rsid w:val="00E114A1"/>
    <w:rsid w:val="00E162E3"/>
    <w:rsid w:val="00E213C4"/>
    <w:rsid w:val="00E33980"/>
    <w:rsid w:val="00E70B6C"/>
    <w:rsid w:val="00E73158"/>
    <w:rsid w:val="00EF008B"/>
    <w:rsid w:val="00F33437"/>
    <w:rsid w:val="00F73709"/>
    <w:rsid w:val="00F76FA3"/>
    <w:rsid w:val="00F83630"/>
    <w:rsid w:val="00FB1827"/>
    <w:rsid w:val="00FF5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8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8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АПР</Company>
  <LinksUpToDate>false</LinksUpToDate>
  <CharactersWithSpaces>1402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Анна Александровна</dc:creator>
  <cp:lastModifiedBy>Семенова Анна Александровна</cp:lastModifiedBy>
  <cp:revision>2</cp:revision>
  <cp:lastPrinted>2026-09-17T07:31:00Z</cp:lastPrinted>
  <dcterms:created xsi:type="dcterms:W3CDTF">2026-09-22T09:40:00Z</dcterms:created>
  <dcterms:modified xsi:type="dcterms:W3CDTF">2026-09-22T09:40:00Z</dcterms:modified>
</cp:coreProperties>
</file>