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24B2" w:rsidRPr="002D472C" w:rsidRDefault="00AD24B2" w:rsidP="00AD24B2">
      <w:pPr>
        <w:jc w:val="center"/>
        <w:rPr>
          <w:b/>
          <w:sz w:val="26"/>
          <w:szCs w:val="26"/>
        </w:rPr>
      </w:pPr>
      <w:bookmarkStart w:id="0" w:name="_GoBack"/>
      <w:bookmarkEnd w:id="0"/>
      <w:r w:rsidRPr="009B1777">
        <w:rPr>
          <w:b/>
          <w:sz w:val="26"/>
          <w:szCs w:val="26"/>
        </w:rPr>
        <w:t>Сообщение о возможном установлении публичного сервитута</w:t>
      </w:r>
    </w:p>
    <w:p w:rsidR="00AD24B2" w:rsidRPr="00AD24B2" w:rsidRDefault="00AD24B2" w:rsidP="00AD24B2">
      <w:pPr>
        <w:autoSpaceDE w:val="0"/>
        <w:autoSpaceDN w:val="0"/>
        <w:adjustRightInd w:val="0"/>
        <w:ind w:firstLine="708"/>
        <w:jc w:val="both"/>
        <w:rPr>
          <w:sz w:val="22"/>
          <w:szCs w:val="22"/>
        </w:rPr>
      </w:pPr>
    </w:p>
    <w:p w:rsidR="00AD24B2" w:rsidRPr="00126C4A" w:rsidRDefault="00AD24B2" w:rsidP="00AD24B2">
      <w:pPr>
        <w:autoSpaceDE w:val="0"/>
        <w:autoSpaceDN w:val="0"/>
        <w:adjustRightInd w:val="0"/>
        <w:ind w:firstLine="708"/>
        <w:jc w:val="both"/>
        <w:rPr>
          <w:b/>
          <w:sz w:val="26"/>
          <w:szCs w:val="26"/>
        </w:rPr>
      </w:pPr>
      <w:r w:rsidRPr="00126C4A">
        <w:rPr>
          <w:b/>
          <w:sz w:val="26"/>
          <w:szCs w:val="26"/>
        </w:rPr>
        <w:t>Наименование уполномоченного органа, которым рассматривается</w:t>
      </w:r>
      <w:r w:rsidRPr="00126C4A">
        <w:rPr>
          <w:b/>
          <w:sz w:val="26"/>
          <w:szCs w:val="26"/>
        </w:rPr>
        <w:br/>
        <w:t>ходатайство об установлении публичного сервитута:</w:t>
      </w:r>
    </w:p>
    <w:p w:rsidR="00AD24B2" w:rsidRPr="00D855CD" w:rsidRDefault="00AD24B2" w:rsidP="00AD24B2">
      <w:pPr>
        <w:autoSpaceDE w:val="0"/>
        <w:autoSpaceDN w:val="0"/>
        <w:adjustRightInd w:val="0"/>
        <w:ind w:firstLine="708"/>
        <w:jc w:val="both"/>
        <w:rPr>
          <w:sz w:val="26"/>
          <w:szCs w:val="26"/>
        </w:rPr>
      </w:pPr>
      <w:r w:rsidRPr="00D855CD">
        <w:rPr>
          <w:sz w:val="26"/>
          <w:szCs w:val="26"/>
        </w:rPr>
        <w:t xml:space="preserve">Администрация </w:t>
      </w:r>
      <w:proofErr w:type="spellStart"/>
      <w:r w:rsidRPr="00D855CD">
        <w:rPr>
          <w:sz w:val="26"/>
          <w:szCs w:val="26"/>
        </w:rPr>
        <w:t>Печенгск</w:t>
      </w:r>
      <w:r>
        <w:rPr>
          <w:sz w:val="26"/>
          <w:szCs w:val="26"/>
        </w:rPr>
        <w:t>ого</w:t>
      </w:r>
      <w:proofErr w:type="spellEnd"/>
      <w:r w:rsidRPr="00D855CD">
        <w:rPr>
          <w:sz w:val="26"/>
          <w:szCs w:val="26"/>
        </w:rPr>
        <w:t xml:space="preserve"> </w:t>
      </w:r>
      <w:r>
        <w:rPr>
          <w:sz w:val="26"/>
          <w:szCs w:val="26"/>
        </w:rPr>
        <w:t>муниципального округа</w:t>
      </w:r>
      <w:r w:rsidRPr="00D855CD">
        <w:rPr>
          <w:sz w:val="26"/>
          <w:szCs w:val="26"/>
        </w:rPr>
        <w:t xml:space="preserve"> Мурманской области </w:t>
      </w:r>
    </w:p>
    <w:p w:rsidR="00AD24B2" w:rsidRPr="00D855CD" w:rsidRDefault="00AD24B2" w:rsidP="00AD24B2">
      <w:pPr>
        <w:autoSpaceDE w:val="0"/>
        <w:autoSpaceDN w:val="0"/>
        <w:adjustRightInd w:val="0"/>
        <w:ind w:firstLine="708"/>
        <w:jc w:val="both"/>
        <w:rPr>
          <w:sz w:val="26"/>
          <w:szCs w:val="26"/>
        </w:rPr>
      </w:pPr>
    </w:p>
    <w:p w:rsidR="00AD24B2" w:rsidRPr="00126C4A" w:rsidRDefault="00AD24B2" w:rsidP="00AD24B2">
      <w:pPr>
        <w:autoSpaceDE w:val="0"/>
        <w:autoSpaceDN w:val="0"/>
        <w:adjustRightInd w:val="0"/>
        <w:ind w:firstLine="708"/>
        <w:jc w:val="both"/>
        <w:rPr>
          <w:rFonts w:ascii="Arial" w:hAnsi="Arial" w:cs="Arial"/>
          <w:b/>
          <w:color w:val="242424"/>
          <w:sz w:val="26"/>
          <w:szCs w:val="26"/>
        </w:rPr>
      </w:pPr>
      <w:r w:rsidRPr="00126C4A">
        <w:rPr>
          <w:b/>
          <w:sz w:val="26"/>
          <w:szCs w:val="26"/>
        </w:rPr>
        <w:t>Цель установления публичного сервитута:</w:t>
      </w:r>
    </w:p>
    <w:p w:rsidR="00AD24B2" w:rsidRPr="00D855CD" w:rsidRDefault="00C31BA4" w:rsidP="00AD24B2">
      <w:pPr>
        <w:autoSpaceDE w:val="0"/>
        <w:autoSpaceDN w:val="0"/>
        <w:adjustRightInd w:val="0"/>
        <w:ind w:firstLine="708"/>
        <w:jc w:val="both"/>
        <w:rPr>
          <w:sz w:val="26"/>
          <w:szCs w:val="26"/>
        </w:rPr>
      </w:pPr>
      <w:r>
        <w:rPr>
          <w:sz w:val="26"/>
          <w:szCs w:val="26"/>
        </w:rPr>
        <w:t>строительство и э</w:t>
      </w:r>
      <w:r w:rsidR="00CF16FC">
        <w:rPr>
          <w:sz w:val="26"/>
          <w:szCs w:val="26"/>
        </w:rPr>
        <w:t>ксплуатация объект</w:t>
      </w:r>
      <w:r>
        <w:rPr>
          <w:sz w:val="26"/>
          <w:szCs w:val="26"/>
        </w:rPr>
        <w:t>а</w:t>
      </w:r>
      <w:r w:rsidR="00CF16FC">
        <w:rPr>
          <w:sz w:val="26"/>
          <w:szCs w:val="26"/>
        </w:rPr>
        <w:t xml:space="preserve"> электросетевого хозяйства </w:t>
      </w:r>
      <w:r w:rsidR="00A5206B">
        <w:rPr>
          <w:sz w:val="26"/>
          <w:szCs w:val="26"/>
        </w:rPr>
        <w:t xml:space="preserve">«Электроснабжение многофункционального центра обработки данных (ЦОД) в </w:t>
      </w:r>
      <w:proofErr w:type="spellStart"/>
      <w:r w:rsidR="00A5206B">
        <w:rPr>
          <w:sz w:val="26"/>
          <w:szCs w:val="26"/>
        </w:rPr>
        <w:t>пгт</w:t>
      </w:r>
      <w:proofErr w:type="spellEnd"/>
      <w:r w:rsidR="00A5206B">
        <w:rPr>
          <w:sz w:val="26"/>
          <w:szCs w:val="26"/>
        </w:rPr>
        <w:t xml:space="preserve"> Никель по адресу: Мурманская область, пос. Никель (КН 51:03:0080103:148)»</w:t>
      </w:r>
      <w:r w:rsidR="00AD24B2">
        <w:rPr>
          <w:sz w:val="26"/>
          <w:szCs w:val="26"/>
        </w:rPr>
        <w:t>.</w:t>
      </w:r>
    </w:p>
    <w:p w:rsidR="00AD24B2" w:rsidRDefault="00AD24B2" w:rsidP="00AD24B2">
      <w:pPr>
        <w:pStyle w:val="a5"/>
        <w:ind w:firstLine="709"/>
        <w:jc w:val="both"/>
        <w:rPr>
          <w:rFonts w:ascii="Times New Roman" w:hAnsi="Times New Roman" w:cs="Times New Roman"/>
          <w:sz w:val="26"/>
          <w:szCs w:val="26"/>
        </w:rPr>
      </w:pPr>
      <w:r w:rsidRPr="00126C4A">
        <w:rPr>
          <w:rFonts w:ascii="Times New Roman" w:hAnsi="Times New Roman" w:cs="Times New Roman"/>
          <w:b/>
          <w:sz w:val="26"/>
          <w:szCs w:val="26"/>
          <w:lang w:eastAsia="ru-RU"/>
        </w:rPr>
        <w:t>Описание местоположения земельного участка, в отношении которого испрашивается публичный сервитут:</w:t>
      </w:r>
      <w:r w:rsidRPr="00D855CD">
        <w:rPr>
          <w:rFonts w:ascii="Times New Roman" w:hAnsi="Times New Roman" w:cs="Times New Roman"/>
          <w:sz w:val="26"/>
          <w:szCs w:val="26"/>
          <w:lang w:eastAsia="ru-RU"/>
        </w:rPr>
        <w:t xml:space="preserve"> </w:t>
      </w:r>
      <w:r>
        <w:rPr>
          <w:rFonts w:ascii="Times New Roman" w:hAnsi="Times New Roman" w:cs="Times New Roman"/>
          <w:sz w:val="26"/>
          <w:szCs w:val="26"/>
          <w:lang w:eastAsia="ru-RU"/>
        </w:rPr>
        <w:t xml:space="preserve"> </w:t>
      </w:r>
      <w:proofErr w:type="gramStart"/>
      <w:r w:rsidRPr="00E84928">
        <w:rPr>
          <w:rFonts w:ascii="Times New Roman" w:hAnsi="Times New Roman" w:cs="Times New Roman"/>
          <w:sz w:val="26"/>
          <w:szCs w:val="26"/>
        </w:rPr>
        <w:t>Мурманская</w:t>
      </w:r>
      <w:proofErr w:type="gramEnd"/>
      <w:r w:rsidRPr="00E84928">
        <w:rPr>
          <w:rFonts w:ascii="Times New Roman" w:hAnsi="Times New Roman" w:cs="Times New Roman"/>
          <w:sz w:val="26"/>
          <w:szCs w:val="26"/>
        </w:rPr>
        <w:t xml:space="preserve"> обл., </w:t>
      </w:r>
      <w:r w:rsidR="004611CF">
        <w:rPr>
          <w:rFonts w:ascii="Times New Roman" w:hAnsi="Times New Roman" w:cs="Times New Roman"/>
          <w:sz w:val="26"/>
          <w:szCs w:val="26"/>
        </w:rPr>
        <w:t xml:space="preserve">муниципальный округ </w:t>
      </w:r>
      <w:proofErr w:type="spellStart"/>
      <w:r w:rsidR="004611CF">
        <w:rPr>
          <w:rFonts w:ascii="Times New Roman" w:hAnsi="Times New Roman" w:cs="Times New Roman"/>
          <w:sz w:val="26"/>
          <w:szCs w:val="26"/>
        </w:rPr>
        <w:t>Печенгский</w:t>
      </w:r>
      <w:proofErr w:type="spellEnd"/>
      <w:r w:rsidR="004611CF">
        <w:rPr>
          <w:rFonts w:ascii="Times New Roman" w:hAnsi="Times New Roman" w:cs="Times New Roman"/>
          <w:sz w:val="26"/>
          <w:szCs w:val="26"/>
        </w:rPr>
        <w:t xml:space="preserve">, </w:t>
      </w:r>
      <w:proofErr w:type="spellStart"/>
      <w:r w:rsidR="004611CF">
        <w:rPr>
          <w:rFonts w:ascii="Times New Roman" w:hAnsi="Times New Roman" w:cs="Times New Roman"/>
          <w:sz w:val="26"/>
          <w:szCs w:val="26"/>
        </w:rPr>
        <w:t>п.г.т</w:t>
      </w:r>
      <w:proofErr w:type="spellEnd"/>
      <w:r w:rsidR="004611CF">
        <w:rPr>
          <w:rFonts w:ascii="Times New Roman" w:hAnsi="Times New Roman" w:cs="Times New Roman"/>
          <w:sz w:val="26"/>
          <w:szCs w:val="26"/>
        </w:rPr>
        <w:t>. Никель</w:t>
      </w:r>
      <w:r>
        <w:rPr>
          <w:rFonts w:ascii="Times New Roman" w:hAnsi="Times New Roman" w:cs="Times New Roman"/>
          <w:sz w:val="26"/>
          <w:szCs w:val="26"/>
        </w:rPr>
        <w:t xml:space="preserve"> (кадастровый номер земельного участка: 51:03:</w:t>
      </w:r>
      <w:r w:rsidR="002529E1">
        <w:rPr>
          <w:rFonts w:ascii="Times New Roman" w:hAnsi="Times New Roman" w:cs="Times New Roman"/>
          <w:sz w:val="26"/>
          <w:szCs w:val="26"/>
        </w:rPr>
        <w:t>0080</w:t>
      </w:r>
      <w:r w:rsidR="00A5206B">
        <w:rPr>
          <w:rFonts w:ascii="Times New Roman" w:hAnsi="Times New Roman" w:cs="Times New Roman"/>
          <w:sz w:val="26"/>
          <w:szCs w:val="26"/>
        </w:rPr>
        <w:t>1</w:t>
      </w:r>
      <w:r w:rsidR="002529E1">
        <w:rPr>
          <w:rFonts w:ascii="Times New Roman" w:hAnsi="Times New Roman" w:cs="Times New Roman"/>
          <w:sz w:val="26"/>
          <w:szCs w:val="26"/>
        </w:rPr>
        <w:t>0</w:t>
      </w:r>
      <w:r w:rsidR="00A5206B">
        <w:rPr>
          <w:rFonts w:ascii="Times New Roman" w:hAnsi="Times New Roman" w:cs="Times New Roman"/>
          <w:sz w:val="26"/>
          <w:szCs w:val="26"/>
        </w:rPr>
        <w:t>2</w:t>
      </w:r>
      <w:r w:rsidR="002529E1">
        <w:rPr>
          <w:rFonts w:ascii="Times New Roman" w:hAnsi="Times New Roman" w:cs="Times New Roman"/>
          <w:sz w:val="26"/>
          <w:szCs w:val="26"/>
        </w:rPr>
        <w:t>:1</w:t>
      </w:r>
      <w:r w:rsidR="00A5206B">
        <w:rPr>
          <w:rFonts w:ascii="Times New Roman" w:hAnsi="Times New Roman" w:cs="Times New Roman"/>
          <w:sz w:val="26"/>
          <w:szCs w:val="26"/>
        </w:rPr>
        <w:t>77</w:t>
      </w:r>
      <w:r w:rsidR="002529E1">
        <w:rPr>
          <w:rFonts w:ascii="Times New Roman" w:hAnsi="Times New Roman" w:cs="Times New Roman"/>
          <w:sz w:val="26"/>
          <w:szCs w:val="26"/>
        </w:rPr>
        <w:t>, 51:03:0080403:2, 51:03:</w:t>
      </w:r>
      <w:r w:rsidR="00A5206B">
        <w:rPr>
          <w:rFonts w:ascii="Times New Roman" w:hAnsi="Times New Roman" w:cs="Times New Roman"/>
          <w:sz w:val="26"/>
          <w:szCs w:val="26"/>
        </w:rPr>
        <w:t>0000000:153</w:t>
      </w:r>
      <w:r w:rsidR="002529E1">
        <w:rPr>
          <w:rFonts w:ascii="Times New Roman" w:hAnsi="Times New Roman" w:cs="Times New Roman"/>
          <w:sz w:val="26"/>
          <w:szCs w:val="26"/>
        </w:rPr>
        <w:t xml:space="preserve">, </w:t>
      </w:r>
      <w:r w:rsidR="002529E1" w:rsidRPr="002529E1">
        <w:rPr>
          <w:rFonts w:ascii="Times New Roman" w:hAnsi="Times New Roman" w:cs="Times New Roman"/>
          <w:sz w:val="26"/>
          <w:szCs w:val="26"/>
        </w:rPr>
        <w:t>земли квартала с кадастровым номером 51:03:</w:t>
      </w:r>
      <w:r w:rsidR="002529E1">
        <w:rPr>
          <w:rFonts w:ascii="Times New Roman" w:hAnsi="Times New Roman" w:cs="Times New Roman"/>
          <w:sz w:val="26"/>
          <w:szCs w:val="26"/>
        </w:rPr>
        <w:t>0080</w:t>
      </w:r>
      <w:r w:rsidR="00A5206B">
        <w:rPr>
          <w:rFonts w:ascii="Times New Roman" w:hAnsi="Times New Roman" w:cs="Times New Roman"/>
          <w:sz w:val="26"/>
          <w:szCs w:val="26"/>
        </w:rPr>
        <w:t>1</w:t>
      </w:r>
      <w:r w:rsidR="002529E1">
        <w:rPr>
          <w:rFonts w:ascii="Times New Roman" w:hAnsi="Times New Roman" w:cs="Times New Roman"/>
          <w:sz w:val="26"/>
          <w:szCs w:val="26"/>
        </w:rPr>
        <w:t>0</w:t>
      </w:r>
      <w:r w:rsidR="00A5206B">
        <w:rPr>
          <w:rFonts w:ascii="Times New Roman" w:hAnsi="Times New Roman" w:cs="Times New Roman"/>
          <w:sz w:val="26"/>
          <w:szCs w:val="26"/>
        </w:rPr>
        <w:t>2</w:t>
      </w:r>
      <w:r>
        <w:rPr>
          <w:rFonts w:ascii="Times New Roman" w:hAnsi="Times New Roman" w:cs="Times New Roman"/>
          <w:sz w:val="26"/>
          <w:szCs w:val="26"/>
        </w:rPr>
        <w:t>)</w:t>
      </w:r>
      <w:r>
        <w:rPr>
          <w:rFonts w:ascii="Times New Roman" w:hAnsi="Times New Roman" w:cs="Times New Roman"/>
          <w:sz w:val="26"/>
          <w:szCs w:val="26"/>
          <w:lang w:eastAsia="ru-RU"/>
        </w:rPr>
        <w:t>.</w:t>
      </w:r>
    </w:p>
    <w:p w:rsidR="00AD24B2" w:rsidRDefault="00AD24B2" w:rsidP="00AD24B2">
      <w:pPr>
        <w:shd w:val="clear" w:color="auto" w:fill="FFFFFF"/>
        <w:ind w:firstLine="709"/>
        <w:jc w:val="both"/>
        <w:rPr>
          <w:sz w:val="26"/>
          <w:szCs w:val="26"/>
        </w:rPr>
      </w:pPr>
    </w:p>
    <w:p w:rsidR="00AD24B2" w:rsidRPr="00126C4A" w:rsidRDefault="00AD24B2" w:rsidP="00AD24B2">
      <w:pPr>
        <w:shd w:val="clear" w:color="auto" w:fill="FFFFFF"/>
        <w:ind w:firstLine="709"/>
        <w:jc w:val="both"/>
        <w:rPr>
          <w:b/>
          <w:sz w:val="26"/>
          <w:szCs w:val="26"/>
        </w:rPr>
      </w:pPr>
      <w:r w:rsidRPr="00126C4A">
        <w:rPr>
          <w:b/>
          <w:sz w:val="26"/>
          <w:szCs w:val="26"/>
        </w:rPr>
        <w:t>Адрес, по которому заинтересованные лица могут ознакомиться с поступившим ходатайством об установлении публичного сервитута и прилагаемыми к нему документами</w:t>
      </w:r>
      <w:r>
        <w:rPr>
          <w:b/>
          <w:sz w:val="26"/>
          <w:szCs w:val="26"/>
        </w:rPr>
        <w:t>:</w:t>
      </w:r>
    </w:p>
    <w:p w:rsidR="00AD24B2" w:rsidRPr="00D855CD" w:rsidRDefault="00AD24B2" w:rsidP="00AD24B2">
      <w:pPr>
        <w:shd w:val="clear" w:color="auto" w:fill="FFFFFF"/>
        <w:jc w:val="both"/>
        <w:rPr>
          <w:sz w:val="26"/>
          <w:szCs w:val="26"/>
        </w:rPr>
      </w:pPr>
      <w:r w:rsidRPr="00126C4A">
        <w:rPr>
          <w:bCs/>
          <w:sz w:val="26"/>
          <w:szCs w:val="26"/>
        </w:rPr>
        <w:t xml:space="preserve">Мурманская область, </w:t>
      </w:r>
      <w:proofErr w:type="spellStart"/>
      <w:r w:rsidRPr="00126C4A">
        <w:rPr>
          <w:bCs/>
          <w:sz w:val="26"/>
          <w:szCs w:val="26"/>
        </w:rPr>
        <w:t>Печенгский</w:t>
      </w:r>
      <w:proofErr w:type="spellEnd"/>
      <w:r w:rsidRPr="00126C4A">
        <w:rPr>
          <w:bCs/>
          <w:sz w:val="26"/>
          <w:szCs w:val="26"/>
        </w:rPr>
        <w:t xml:space="preserve"> район, </w:t>
      </w:r>
      <w:proofErr w:type="spellStart"/>
      <w:r w:rsidRPr="00126C4A">
        <w:rPr>
          <w:bCs/>
          <w:sz w:val="26"/>
          <w:szCs w:val="26"/>
        </w:rPr>
        <w:t>п.г.т</w:t>
      </w:r>
      <w:proofErr w:type="spellEnd"/>
      <w:r w:rsidRPr="00126C4A">
        <w:rPr>
          <w:bCs/>
          <w:sz w:val="26"/>
          <w:szCs w:val="26"/>
        </w:rPr>
        <w:t xml:space="preserve">. Никель, пр. </w:t>
      </w:r>
      <w:proofErr w:type="gramStart"/>
      <w:r w:rsidRPr="00126C4A">
        <w:rPr>
          <w:bCs/>
          <w:sz w:val="26"/>
          <w:szCs w:val="26"/>
        </w:rPr>
        <w:t>Гвардейский</w:t>
      </w:r>
      <w:proofErr w:type="gramEnd"/>
      <w:r w:rsidRPr="00126C4A">
        <w:rPr>
          <w:bCs/>
          <w:sz w:val="26"/>
          <w:szCs w:val="26"/>
        </w:rPr>
        <w:t xml:space="preserve">, д. 13, с 08.48 до 13.00 и с 14.00 до 17.15, </w:t>
      </w:r>
      <w:r>
        <w:rPr>
          <w:bCs/>
          <w:sz w:val="26"/>
          <w:szCs w:val="26"/>
        </w:rPr>
        <w:t>в пятницу до 16.00</w:t>
      </w:r>
      <w:r w:rsidRPr="00D855CD">
        <w:rPr>
          <w:sz w:val="26"/>
          <w:szCs w:val="26"/>
        </w:rPr>
        <w:t xml:space="preserve">. </w:t>
      </w:r>
    </w:p>
    <w:p w:rsidR="00AD24B2" w:rsidRPr="00D855CD" w:rsidRDefault="00AD24B2" w:rsidP="00AD24B2">
      <w:pPr>
        <w:shd w:val="clear" w:color="auto" w:fill="FFFFFF"/>
        <w:jc w:val="both"/>
        <w:rPr>
          <w:sz w:val="26"/>
          <w:szCs w:val="26"/>
        </w:rPr>
      </w:pPr>
      <w:r w:rsidRPr="00D855CD">
        <w:rPr>
          <w:sz w:val="26"/>
          <w:szCs w:val="26"/>
        </w:rPr>
        <w:t>Телефон: 8 (815 54) 5-</w:t>
      </w:r>
      <w:r>
        <w:rPr>
          <w:sz w:val="26"/>
          <w:szCs w:val="26"/>
        </w:rPr>
        <w:t>17</w:t>
      </w:r>
      <w:r w:rsidRPr="00D855CD">
        <w:rPr>
          <w:sz w:val="26"/>
          <w:szCs w:val="26"/>
        </w:rPr>
        <w:t>-</w:t>
      </w:r>
      <w:r>
        <w:rPr>
          <w:sz w:val="26"/>
          <w:szCs w:val="26"/>
        </w:rPr>
        <w:t>86.</w:t>
      </w:r>
    </w:p>
    <w:p w:rsidR="00AD24B2" w:rsidRPr="00D855CD" w:rsidRDefault="00AD24B2" w:rsidP="00AD24B2">
      <w:pPr>
        <w:shd w:val="clear" w:color="auto" w:fill="FFFFFF"/>
        <w:ind w:firstLine="709"/>
        <w:jc w:val="both"/>
        <w:rPr>
          <w:sz w:val="26"/>
          <w:szCs w:val="26"/>
        </w:rPr>
      </w:pPr>
    </w:p>
    <w:p w:rsidR="00AD24B2" w:rsidRPr="00084EFD" w:rsidRDefault="00AD24B2" w:rsidP="00AD24B2">
      <w:pPr>
        <w:shd w:val="clear" w:color="auto" w:fill="FFFFFF"/>
        <w:ind w:firstLine="709"/>
        <w:jc w:val="both"/>
        <w:rPr>
          <w:sz w:val="26"/>
          <w:szCs w:val="26"/>
        </w:rPr>
      </w:pPr>
      <w:proofErr w:type="gramStart"/>
      <w:r w:rsidRPr="00084EFD">
        <w:rPr>
          <w:sz w:val="26"/>
          <w:szCs w:val="26"/>
        </w:rPr>
        <w:t>Правообладатели земельных участков, в отношении которых испрашивается публичный сервитут, если их права не зарегистрированы в Едином государственном реестре недвижимости</w:t>
      </w:r>
      <w:r w:rsidRPr="008F7D5A">
        <w:rPr>
          <w:sz w:val="26"/>
          <w:szCs w:val="26"/>
        </w:rPr>
        <w:t xml:space="preserve">, </w:t>
      </w:r>
      <w:r w:rsidRPr="008F7D5A">
        <w:rPr>
          <w:b/>
          <w:sz w:val="26"/>
          <w:szCs w:val="26"/>
        </w:rPr>
        <w:t>в течение пятнадцати дней со дня опубликования данного сообщения</w:t>
      </w:r>
      <w:r w:rsidRPr="008F7D5A">
        <w:rPr>
          <w:sz w:val="26"/>
          <w:szCs w:val="26"/>
        </w:rPr>
        <w:t> подают в адм</w:t>
      </w:r>
      <w:r w:rsidRPr="00084EFD">
        <w:rPr>
          <w:sz w:val="26"/>
          <w:szCs w:val="26"/>
        </w:rPr>
        <w:t xml:space="preserve">инистрацию </w:t>
      </w:r>
      <w:proofErr w:type="spellStart"/>
      <w:r w:rsidRPr="00084EFD">
        <w:rPr>
          <w:sz w:val="26"/>
          <w:szCs w:val="26"/>
        </w:rPr>
        <w:t>Печенгского</w:t>
      </w:r>
      <w:proofErr w:type="spellEnd"/>
      <w:r w:rsidRPr="00084EFD">
        <w:rPr>
          <w:sz w:val="26"/>
          <w:szCs w:val="26"/>
        </w:rPr>
        <w:t xml:space="preserve"> </w:t>
      </w:r>
      <w:r>
        <w:rPr>
          <w:sz w:val="26"/>
          <w:szCs w:val="26"/>
        </w:rPr>
        <w:t>муниципального округа</w:t>
      </w:r>
      <w:r w:rsidRPr="00084EFD">
        <w:rPr>
          <w:sz w:val="26"/>
          <w:szCs w:val="26"/>
        </w:rPr>
        <w:t xml:space="preserve"> Мурманской области заявления об учете их прав (обременений прав) на земельные участки с приложением копий документов, подтверждающих эти права (обременения прав).</w:t>
      </w:r>
      <w:proofErr w:type="gramEnd"/>
      <w:r w:rsidRPr="00084EFD">
        <w:rPr>
          <w:sz w:val="26"/>
          <w:szCs w:val="26"/>
        </w:rPr>
        <w:t xml:space="preserve"> В таких заявлениях указывается способ связи с правообладателями земельных участков, в том числе их почтовый адрес и (или) адрес электронной почты.</w:t>
      </w:r>
    </w:p>
    <w:p w:rsidR="00AD24B2" w:rsidRPr="00D855CD" w:rsidRDefault="00AD24B2" w:rsidP="00AD24B2">
      <w:pPr>
        <w:shd w:val="clear" w:color="auto" w:fill="FFFFFF"/>
        <w:spacing w:before="225" w:after="225"/>
        <w:ind w:firstLine="709"/>
        <w:jc w:val="both"/>
        <w:rPr>
          <w:sz w:val="26"/>
          <w:szCs w:val="26"/>
        </w:rPr>
      </w:pPr>
      <w:r w:rsidRPr="00D855CD">
        <w:rPr>
          <w:sz w:val="26"/>
          <w:szCs w:val="26"/>
        </w:rPr>
        <w:t>Правообладатели земельных участков, подавшие такие заявления по истечении указанного срока, несут риски невозможности обеспечения их прав в связи с отсутствием информации о таких лицах и их правах на земельные участки. Такие лица имеют право требовать от обладателя публичного сервитута плату за публичный сервитут не более чем за три года, предшествующие дню направления ими заявления об учете их прав (обременений прав).</w:t>
      </w:r>
    </w:p>
    <w:p w:rsidR="00AD24B2" w:rsidRDefault="00AD24B2" w:rsidP="00AD24B2">
      <w:pPr>
        <w:shd w:val="clear" w:color="auto" w:fill="FFFFFF"/>
        <w:spacing w:before="225" w:after="225"/>
        <w:ind w:firstLine="709"/>
        <w:jc w:val="both"/>
        <w:rPr>
          <w:sz w:val="26"/>
          <w:szCs w:val="26"/>
        </w:rPr>
      </w:pPr>
      <w:r w:rsidRPr="00D855CD">
        <w:rPr>
          <w:sz w:val="26"/>
          <w:szCs w:val="26"/>
        </w:rPr>
        <w:t xml:space="preserve">Данное сообщение о возможности установления публичного сервитута размещено на сайте </w:t>
      </w:r>
      <w:proofErr w:type="spellStart"/>
      <w:r w:rsidRPr="00200F01">
        <w:rPr>
          <w:sz w:val="26"/>
          <w:szCs w:val="26"/>
        </w:rPr>
        <w:t>Печенгского</w:t>
      </w:r>
      <w:proofErr w:type="spellEnd"/>
      <w:r w:rsidRPr="00200F01">
        <w:rPr>
          <w:sz w:val="26"/>
          <w:szCs w:val="26"/>
        </w:rPr>
        <w:t xml:space="preserve"> муниципального округа </w:t>
      </w:r>
      <w:hyperlink r:id="rId7" w:history="1">
        <w:r w:rsidRPr="00A537FB">
          <w:rPr>
            <w:rStyle w:val="a4"/>
            <w:sz w:val="26"/>
            <w:szCs w:val="26"/>
          </w:rPr>
          <w:t>https://pechengamr.gov-murman.ru/</w:t>
        </w:r>
      </w:hyperlink>
    </w:p>
    <w:p w:rsidR="00AD24B2" w:rsidRPr="00D855CD" w:rsidRDefault="00AD24B2" w:rsidP="00AD24B2">
      <w:pPr>
        <w:shd w:val="clear" w:color="auto" w:fill="FFFFFF"/>
        <w:ind w:firstLine="709"/>
        <w:jc w:val="both"/>
        <w:rPr>
          <w:sz w:val="26"/>
          <w:szCs w:val="26"/>
        </w:rPr>
      </w:pPr>
      <w:r w:rsidRPr="00D855CD">
        <w:rPr>
          <w:sz w:val="26"/>
          <w:szCs w:val="26"/>
        </w:rPr>
        <w:t>Описание местоположения границ публичного сервитута:</w:t>
      </w:r>
    </w:p>
    <w:p w:rsidR="00AD24B2" w:rsidRPr="00D855CD" w:rsidRDefault="00AD24B2" w:rsidP="00AD24B2">
      <w:pPr>
        <w:shd w:val="clear" w:color="auto" w:fill="FFFFFF"/>
        <w:ind w:firstLine="709"/>
        <w:jc w:val="both"/>
        <w:rPr>
          <w:sz w:val="26"/>
          <w:szCs w:val="26"/>
        </w:rPr>
      </w:pPr>
      <w:r w:rsidRPr="00D855CD">
        <w:rPr>
          <w:sz w:val="26"/>
          <w:szCs w:val="26"/>
        </w:rPr>
        <w:t>Представлено в графическом описании согласно прилагаемой схеме.</w:t>
      </w:r>
    </w:p>
    <w:p w:rsidR="00AD24B2" w:rsidRDefault="00AD24B2" w:rsidP="00AD24B2">
      <w:pPr>
        <w:shd w:val="clear" w:color="auto" w:fill="FFFFFF"/>
        <w:ind w:firstLine="709"/>
        <w:jc w:val="both"/>
        <w:rPr>
          <w:sz w:val="26"/>
          <w:szCs w:val="26"/>
        </w:rPr>
        <w:sectPr w:rsidR="00AD24B2" w:rsidSect="00E84928">
          <w:pgSz w:w="11906" w:h="16838"/>
          <w:pgMar w:top="568" w:right="707" w:bottom="284" w:left="1418" w:header="720" w:footer="720" w:gutter="0"/>
          <w:cols w:space="720"/>
          <w:docGrid w:linePitch="299"/>
        </w:sectPr>
      </w:pPr>
      <w:r>
        <w:rPr>
          <w:sz w:val="26"/>
          <w:szCs w:val="26"/>
        </w:rPr>
        <w:t>Номер к</w:t>
      </w:r>
      <w:r w:rsidRPr="00D855CD">
        <w:rPr>
          <w:sz w:val="26"/>
          <w:szCs w:val="26"/>
        </w:rPr>
        <w:t>адастров</w:t>
      </w:r>
      <w:r>
        <w:rPr>
          <w:sz w:val="26"/>
          <w:szCs w:val="26"/>
        </w:rPr>
        <w:t>ого</w:t>
      </w:r>
      <w:r w:rsidRPr="00D855CD">
        <w:rPr>
          <w:sz w:val="26"/>
          <w:szCs w:val="26"/>
        </w:rPr>
        <w:t xml:space="preserve"> </w:t>
      </w:r>
      <w:r>
        <w:rPr>
          <w:sz w:val="26"/>
          <w:szCs w:val="26"/>
        </w:rPr>
        <w:t>квартала</w:t>
      </w:r>
      <w:r w:rsidRPr="00D855CD">
        <w:rPr>
          <w:sz w:val="26"/>
          <w:szCs w:val="26"/>
        </w:rPr>
        <w:t>, в отношении</w:t>
      </w:r>
      <w:r>
        <w:rPr>
          <w:sz w:val="26"/>
          <w:szCs w:val="26"/>
        </w:rPr>
        <w:t xml:space="preserve"> земель</w:t>
      </w:r>
      <w:r w:rsidRPr="00D855CD">
        <w:rPr>
          <w:sz w:val="26"/>
          <w:szCs w:val="26"/>
        </w:rPr>
        <w:t xml:space="preserve"> которого</w:t>
      </w:r>
      <w:r w:rsidRPr="00D855CD">
        <w:rPr>
          <w:sz w:val="26"/>
          <w:szCs w:val="26"/>
        </w:rPr>
        <w:br/>
        <w:t>испрашивается публичный сервитут:</w:t>
      </w:r>
      <w:r>
        <w:rPr>
          <w:sz w:val="26"/>
          <w:szCs w:val="26"/>
        </w:rPr>
        <w:t xml:space="preserve"> 51:03:00</w:t>
      </w:r>
      <w:r w:rsidR="004611CF">
        <w:rPr>
          <w:sz w:val="26"/>
          <w:szCs w:val="26"/>
        </w:rPr>
        <w:t>8</w:t>
      </w:r>
      <w:r>
        <w:rPr>
          <w:sz w:val="26"/>
          <w:szCs w:val="26"/>
        </w:rPr>
        <w:t>0</w:t>
      </w:r>
      <w:r w:rsidR="00A5206B">
        <w:rPr>
          <w:sz w:val="26"/>
          <w:szCs w:val="26"/>
        </w:rPr>
        <w:t>1</w:t>
      </w:r>
      <w:r>
        <w:rPr>
          <w:sz w:val="26"/>
          <w:szCs w:val="26"/>
        </w:rPr>
        <w:t>0</w:t>
      </w:r>
      <w:r w:rsidR="00A5206B">
        <w:rPr>
          <w:sz w:val="26"/>
          <w:szCs w:val="26"/>
        </w:rPr>
        <w:t>2</w:t>
      </w:r>
      <w:r>
        <w:rPr>
          <w:sz w:val="26"/>
          <w:szCs w:val="26"/>
        </w:rPr>
        <w:t>.</w:t>
      </w:r>
    </w:p>
    <w:p w:rsidR="00091648" w:rsidRDefault="00C46E39" w:rsidP="00091648">
      <w:pPr>
        <w:pStyle w:val="a8"/>
      </w:pPr>
      <w:bookmarkStart w:id="1" w:name="Схема_расположения_границ_публичного_сер"/>
      <w:bookmarkStart w:id="2" w:name="Чертеж"/>
      <w:bookmarkEnd w:id="1"/>
      <w:bookmarkEnd w:id="2"/>
      <w:r>
        <w:rPr>
          <w:noProof/>
        </w:rPr>
        <w:lastRenderedPageBreak/>
        <w:drawing>
          <wp:inline distT="0" distB="0" distL="0" distR="0" wp14:anchorId="7D106429" wp14:editId="2E529B8F">
            <wp:extent cx="6518120" cy="8687447"/>
            <wp:effectExtent l="0" t="0" r="0" b="0"/>
            <wp:docPr id="399" name="Рисунок 3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6520325" cy="8690386"/>
                    </a:xfrm>
                    <a:prstGeom prst="rect">
                      <a:avLst/>
                    </a:prstGeom>
                  </pic:spPr>
                </pic:pic>
              </a:graphicData>
            </a:graphic>
          </wp:inline>
        </w:drawing>
      </w:r>
    </w:p>
    <w:p w:rsidR="00E02B99" w:rsidRDefault="00E02B99">
      <w:pPr>
        <w:spacing w:after="200" w:line="276" w:lineRule="auto"/>
        <w:rPr>
          <w:i/>
          <w:sz w:val="24"/>
        </w:rPr>
      </w:pPr>
      <w:bookmarkStart w:id="3" w:name="Никель_Сервитут-Лист1_(2)"/>
      <w:bookmarkEnd w:id="3"/>
      <w:r>
        <w:rPr>
          <w:i/>
          <w:sz w:val="24"/>
        </w:rPr>
        <w:br w:type="page"/>
      </w:r>
    </w:p>
    <w:p w:rsidR="00091648" w:rsidRDefault="00C46E39" w:rsidP="00091648">
      <w:pPr>
        <w:spacing w:before="9"/>
        <w:ind w:left="20"/>
        <w:jc w:val="center"/>
        <w:rPr>
          <w:i/>
          <w:sz w:val="24"/>
        </w:rPr>
      </w:pPr>
      <w:r>
        <w:rPr>
          <w:noProof/>
        </w:rPr>
        <w:lastRenderedPageBreak/>
        <w:drawing>
          <wp:inline distT="0" distB="0" distL="0" distR="0" wp14:anchorId="08FE2550" wp14:editId="6A9F4B16">
            <wp:extent cx="6639339" cy="8924119"/>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6642451" cy="8928303"/>
                    </a:xfrm>
                    <a:prstGeom prst="rect">
                      <a:avLst/>
                    </a:prstGeom>
                  </pic:spPr>
                </pic:pic>
              </a:graphicData>
            </a:graphic>
          </wp:inline>
        </w:drawing>
      </w:r>
    </w:p>
    <w:sectPr w:rsidR="00091648" w:rsidSect="00C46E39">
      <w:pgSz w:w="11906" w:h="16838"/>
      <w:pgMar w:top="851" w:right="567"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1B03" w:rsidRDefault="00A21B03" w:rsidP="00D36765">
      <w:r>
        <w:separator/>
      </w:r>
    </w:p>
  </w:endnote>
  <w:endnote w:type="continuationSeparator" w:id="0">
    <w:p w:rsidR="00A21B03" w:rsidRDefault="00A21B03" w:rsidP="00D367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1B03" w:rsidRDefault="00A21B03" w:rsidP="00D36765">
      <w:r>
        <w:separator/>
      </w:r>
    </w:p>
  </w:footnote>
  <w:footnote w:type="continuationSeparator" w:id="0">
    <w:p w:rsidR="00A21B03" w:rsidRDefault="00A21B03" w:rsidP="00D367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371E"/>
    <w:rsid w:val="0000211B"/>
    <w:rsid w:val="00056243"/>
    <w:rsid w:val="00091648"/>
    <w:rsid w:val="000C6E99"/>
    <w:rsid w:val="000E6F8C"/>
    <w:rsid w:val="00107368"/>
    <w:rsid w:val="001610BE"/>
    <w:rsid w:val="00220C95"/>
    <w:rsid w:val="002529E1"/>
    <w:rsid w:val="002561C0"/>
    <w:rsid w:val="002B35EC"/>
    <w:rsid w:val="002C622B"/>
    <w:rsid w:val="00314AA3"/>
    <w:rsid w:val="0033089D"/>
    <w:rsid w:val="00376088"/>
    <w:rsid w:val="0037764D"/>
    <w:rsid w:val="00396735"/>
    <w:rsid w:val="003A2FC0"/>
    <w:rsid w:val="003E371E"/>
    <w:rsid w:val="003E6264"/>
    <w:rsid w:val="0045464F"/>
    <w:rsid w:val="004611CF"/>
    <w:rsid w:val="00467319"/>
    <w:rsid w:val="004771D0"/>
    <w:rsid w:val="004C399E"/>
    <w:rsid w:val="004C6803"/>
    <w:rsid w:val="00500780"/>
    <w:rsid w:val="00505500"/>
    <w:rsid w:val="00540666"/>
    <w:rsid w:val="005F198E"/>
    <w:rsid w:val="0061278D"/>
    <w:rsid w:val="0061451E"/>
    <w:rsid w:val="00696294"/>
    <w:rsid w:val="006A2B98"/>
    <w:rsid w:val="006B6D55"/>
    <w:rsid w:val="006E4638"/>
    <w:rsid w:val="007B21C2"/>
    <w:rsid w:val="007F07B5"/>
    <w:rsid w:val="007F2D2C"/>
    <w:rsid w:val="008079BF"/>
    <w:rsid w:val="00825CDA"/>
    <w:rsid w:val="00844D77"/>
    <w:rsid w:val="0088323A"/>
    <w:rsid w:val="00892B13"/>
    <w:rsid w:val="009010B3"/>
    <w:rsid w:val="009B5811"/>
    <w:rsid w:val="009F5AE2"/>
    <w:rsid w:val="00A21B03"/>
    <w:rsid w:val="00A23C14"/>
    <w:rsid w:val="00A5206B"/>
    <w:rsid w:val="00AD24B2"/>
    <w:rsid w:val="00AF256D"/>
    <w:rsid w:val="00B35799"/>
    <w:rsid w:val="00B54792"/>
    <w:rsid w:val="00B763ED"/>
    <w:rsid w:val="00B81B9E"/>
    <w:rsid w:val="00B95304"/>
    <w:rsid w:val="00BC21C0"/>
    <w:rsid w:val="00BE47F2"/>
    <w:rsid w:val="00C277D2"/>
    <w:rsid w:val="00C31BA4"/>
    <w:rsid w:val="00C33D55"/>
    <w:rsid w:val="00C3581A"/>
    <w:rsid w:val="00C46E39"/>
    <w:rsid w:val="00C572EE"/>
    <w:rsid w:val="00C67C2F"/>
    <w:rsid w:val="00CF16FC"/>
    <w:rsid w:val="00CF67A5"/>
    <w:rsid w:val="00D126C8"/>
    <w:rsid w:val="00D36765"/>
    <w:rsid w:val="00DA7720"/>
    <w:rsid w:val="00DC490E"/>
    <w:rsid w:val="00E02B99"/>
    <w:rsid w:val="00E23528"/>
    <w:rsid w:val="00E3729D"/>
    <w:rsid w:val="00E466C2"/>
    <w:rsid w:val="00E50CBA"/>
    <w:rsid w:val="00E515DE"/>
    <w:rsid w:val="00E923DE"/>
    <w:rsid w:val="00E9608E"/>
    <w:rsid w:val="00F51770"/>
    <w:rsid w:val="00F518CE"/>
    <w:rsid w:val="00F75D84"/>
    <w:rsid w:val="00F8601E"/>
    <w:rsid w:val="00FD6F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6294"/>
    <w:pPr>
      <w:spacing w:after="0" w:line="240" w:lineRule="auto"/>
    </w:pPr>
    <w:rPr>
      <w:rFonts w:ascii="Times New Roman" w:eastAsia="Times New Roman" w:hAnsi="Times New Roman" w:cs="Times New Roman"/>
      <w:color w:val="00000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rsid w:val="00696294"/>
    <w:pPr>
      <w:ind w:firstLine="851"/>
      <w:jc w:val="both"/>
    </w:pPr>
    <w:rPr>
      <w:sz w:val="28"/>
      <w:lang w:eastAsia="x-none"/>
    </w:rPr>
  </w:style>
  <w:style w:type="character" w:customStyle="1" w:styleId="20">
    <w:name w:val="Основной текст с отступом 2 Знак"/>
    <w:basedOn w:val="a0"/>
    <w:link w:val="2"/>
    <w:rsid w:val="00696294"/>
    <w:rPr>
      <w:rFonts w:ascii="Times New Roman" w:eastAsia="Times New Roman" w:hAnsi="Times New Roman" w:cs="Times New Roman"/>
      <w:color w:val="000000"/>
      <w:sz w:val="28"/>
      <w:szCs w:val="20"/>
      <w:lang w:eastAsia="x-none"/>
    </w:rPr>
  </w:style>
  <w:style w:type="paragraph" w:customStyle="1" w:styleId="a3">
    <w:name w:val="Знак Знак Знак Знак Знак Знак Знак Знак Знак Знак"/>
    <w:basedOn w:val="a"/>
    <w:rsid w:val="00396735"/>
    <w:pPr>
      <w:spacing w:after="160" w:line="240" w:lineRule="exact"/>
    </w:pPr>
    <w:rPr>
      <w:rFonts w:ascii="Verdana" w:hAnsi="Verdana" w:cs="Verdana"/>
      <w:color w:val="auto"/>
      <w:lang w:val="en-US" w:eastAsia="en-US"/>
    </w:rPr>
  </w:style>
  <w:style w:type="character" w:styleId="a4">
    <w:name w:val="Hyperlink"/>
    <w:basedOn w:val="a0"/>
    <w:uiPriority w:val="99"/>
    <w:unhideWhenUsed/>
    <w:rsid w:val="00AD24B2"/>
    <w:rPr>
      <w:color w:val="0000FF" w:themeColor="hyperlink"/>
      <w:u w:val="single"/>
    </w:rPr>
  </w:style>
  <w:style w:type="paragraph" w:styleId="a5">
    <w:name w:val="No Spacing"/>
    <w:uiPriority w:val="1"/>
    <w:qFormat/>
    <w:rsid w:val="00AD24B2"/>
    <w:pPr>
      <w:spacing w:after="0" w:line="240" w:lineRule="auto"/>
    </w:pPr>
  </w:style>
  <w:style w:type="paragraph" w:styleId="a6">
    <w:name w:val="Balloon Text"/>
    <w:basedOn w:val="a"/>
    <w:link w:val="a7"/>
    <w:uiPriority w:val="99"/>
    <w:semiHidden/>
    <w:unhideWhenUsed/>
    <w:rsid w:val="00FD6FC2"/>
    <w:rPr>
      <w:rFonts w:ascii="Tahoma" w:hAnsi="Tahoma" w:cs="Tahoma"/>
      <w:sz w:val="16"/>
      <w:szCs w:val="16"/>
    </w:rPr>
  </w:style>
  <w:style w:type="character" w:customStyle="1" w:styleId="a7">
    <w:name w:val="Текст выноски Знак"/>
    <w:basedOn w:val="a0"/>
    <w:link w:val="a6"/>
    <w:uiPriority w:val="99"/>
    <w:semiHidden/>
    <w:rsid w:val="00FD6FC2"/>
    <w:rPr>
      <w:rFonts w:ascii="Tahoma" w:eastAsia="Times New Roman" w:hAnsi="Tahoma" w:cs="Tahoma"/>
      <w:color w:val="000000"/>
      <w:sz w:val="16"/>
      <w:szCs w:val="16"/>
      <w:lang w:eastAsia="ru-RU"/>
    </w:rPr>
  </w:style>
  <w:style w:type="paragraph" w:styleId="a8">
    <w:name w:val="Body Text"/>
    <w:basedOn w:val="a"/>
    <w:link w:val="a9"/>
    <w:uiPriority w:val="99"/>
    <w:semiHidden/>
    <w:unhideWhenUsed/>
    <w:rsid w:val="00091648"/>
    <w:pPr>
      <w:spacing w:after="120"/>
    </w:pPr>
  </w:style>
  <w:style w:type="character" w:customStyle="1" w:styleId="a9">
    <w:name w:val="Основной текст Знак"/>
    <w:basedOn w:val="a0"/>
    <w:link w:val="a8"/>
    <w:uiPriority w:val="99"/>
    <w:semiHidden/>
    <w:rsid w:val="00091648"/>
    <w:rPr>
      <w:rFonts w:ascii="Times New Roman" w:eastAsia="Times New Roman" w:hAnsi="Times New Roman" w:cs="Times New Roman"/>
      <w:color w:val="000000"/>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6294"/>
    <w:pPr>
      <w:spacing w:after="0" w:line="240" w:lineRule="auto"/>
    </w:pPr>
    <w:rPr>
      <w:rFonts w:ascii="Times New Roman" w:eastAsia="Times New Roman" w:hAnsi="Times New Roman" w:cs="Times New Roman"/>
      <w:color w:val="00000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rsid w:val="00696294"/>
    <w:pPr>
      <w:ind w:firstLine="851"/>
      <w:jc w:val="both"/>
    </w:pPr>
    <w:rPr>
      <w:sz w:val="28"/>
      <w:lang w:eastAsia="x-none"/>
    </w:rPr>
  </w:style>
  <w:style w:type="character" w:customStyle="1" w:styleId="20">
    <w:name w:val="Основной текст с отступом 2 Знак"/>
    <w:basedOn w:val="a0"/>
    <w:link w:val="2"/>
    <w:rsid w:val="00696294"/>
    <w:rPr>
      <w:rFonts w:ascii="Times New Roman" w:eastAsia="Times New Roman" w:hAnsi="Times New Roman" w:cs="Times New Roman"/>
      <w:color w:val="000000"/>
      <w:sz w:val="28"/>
      <w:szCs w:val="20"/>
      <w:lang w:eastAsia="x-none"/>
    </w:rPr>
  </w:style>
  <w:style w:type="paragraph" w:customStyle="1" w:styleId="a3">
    <w:name w:val="Знак Знак Знак Знак Знак Знак Знак Знак Знак Знак"/>
    <w:basedOn w:val="a"/>
    <w:rsid w:val="00396735"/>
    <w:pPr>
      <w:spacing w:after="160" w:line="240" w:lineRule="exact"/>
    </w:pPr>
    <w:rPr>
      <w:rFonts w:ascii="Verdana" w:hAnsi="Verdana" w:cs="Verdana"/>
      <w:color w:val="auto"/>
      <w:lang w:val="en-US" w:eastAsia="en-US"/>
    </w:rPr>
  </w:style>
  <w:style w:type="character" w:styleId="a4">
    <w:name w:val="Hyperlink"/>
    <w:basedOn w:val="a0"/>
    <w:uiPriority w:val="99"/>
    <w:unhideWhenUsed/>
    <w:rsid w:val="00AD24B2"/>
    <w:rPr>
      <w:color w:val="0000FF" w:themeColor="hyperlink"/>
      <w:u w:val="single"/>
    </w:rPr>
  </w:style>
  <w:style w:type="paragraph" w:styleId="a5">
    <w:name w:val="No Spacing"/>
    <w:uiPriority w:val="1"/>
    <w:qFormat/>
    <w:rsid w:val="00AD24B2"/>
    <w:pPr>
      <w:spacing w:after="0" w:line="240" w:lineRule="auto"/>
    </w:pPr>
  </w:style>
  <w:style w:type="paragraph" w:styleId="a6">
    <w:name w:val="Balloon Text"/>
    <w:basedOn w:val="a"/>
    <w:link w:val="a7"/>
    <w:uiPriority w:val="99"/>
    <w:semiHidden/>
    <w:unhideWhenUsed/>
    <w:rsid w:val="00FD6FC2"/>
    <w:rPr>
      <w:rFonts w:ascii="Tahoma" w:hAnsi="Tahoma" w:cs="Tahoma"/>
      <w:sz w:val="16"/>
      <w:szCs w:val="16"/>
    </w:rPr>
  </w:style>
  <w:style w:type="character" w:customStyle="1" w:styleId="a7">
    <w:name w:val="Текст выноски Знак"/>
    <w:basedOn w:val="a0"/>
    <w:link w:val="a6"/>
    <w:uiPriority w:val="99"/>
    <w:semiHidden/>
    <w:rsid w:val="00FD6FC2"/>
    <w:rPr>
      <w:rFonts w:ascii="Tahoma" w:eastAsia="Times New Roman" w:hAnsi="Tahoma" w:cs="Tahoma"/>
      <w:color w:val="000000"/>
      <w:sz w:val="16"/>
      <w:szCs w:val="16"/>
      <w:lang w:eastAsia="ru-RU"/>
    </w:rPr>
  </w:style>
  <w:style w:type="paragraph" w:styleId="a8">
    <w:name w:val="Body Text"/>
    <w:basedOn w:val="a"/>
    <w:link w:val="a9"/>
    <w:uiPriority w:val="99"/>
    <w:semiHidden/>
    <w:unhideWhenUsed/>
    <w:rsid w:val="00091648"/>
    <w:pPr>
      <w:spacing w:after="120"/>
    </w:pPr>
  </w:style>
  <w:style w:type="character" w:customStyle="1" w:styleId="a9">
    <w:name w:val="Основной текст Знак"/>
    <w:basedOn w:val="a0"/>
    <w:link w:val="a8"/>
    <w:uiPriority w:val="99"/>
    <w:semiHidden/>
    <w:rsid w:val="00091648"/>
    <w:rPr>
      <w:rFonts w:ascii="Times New Roman" w:eastAsia="Times New Roman" w:hAnsi="Times New Roman" w:cs="Times New Roman"/>
      <w:color w:val="000000"/>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8973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pechengamr.gov-murman.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153</TotalTime>
  <Pages>3</Pages>
  <Words>385</Words>
  <Characters>2197</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АПР</Company>
  <LinksUpToDate>false</LinksUpToDate>
  <CharactersWithSpaces>2577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Пахтусова Светлана Юрьевна</dc:creator>
  <cp:lastModifiedBy>Бехонская Надежда Владимировна</cp:lastModifiedBy>
  <cp:revision>21</cp:revision>
  <cp:lastPrinted>2025-10-02T09:41:00Z</cp:lastPrinted>
  <dcterms:created xsi:type="dcterms:W3CDTF">2022-12-05T11:39:00Z</dcterms:created>
  <dcterms:modified xsi:type="dcterms:W3CDTF">2025-12-11T12:35:00Z</dcterms:modified>
</cp:coreProperties>
</file>