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BE0" w:rsidRPr="00521E60" w:rsidRDefault="00194BE0" w:rsidP="00194BE0">
      <w:pPr>
        <w:tabs>
          <w:tab w:val="left" w:pos="-6804"/>
        </w:tabs>
        <w:ind w:left="5670" w:right="-1"/>
        <w:rPr>
          <w:b/>
          <w:bCs/>
        </w:rPr>
      </w:pPr>
      <w:r w:rsidRPr="00521E60">
        <w:t>Приложение</w:t>
      </w:r>
    </w:p>
    <w:p w:rsidR="00194BE0" w:rsidRDefault="00194BE0" w:rsidP="00194BE0">
      <w:pPr>
        <w:tabs>
          <w:tab w:val="left" w:pos="284"/>
          <w:tab w:val="left" w:pos="426"/>
          <w:tab w:val="left" w:pos="5387"/>
        </w:tabs>
        <w:ind w:left="5670" w:right="-1"/>
      </w:pPr>
      <w:r w:rsidRPr="00521E60">
        <w:t xml:space="preserve">к постановлению администрации </w:t>
      </w:r>
      <w:r w:rsidRPr="00822F1A">
        <w:t>Печенгск</w:t>
      </w:r>
      <w:r>
        <w:t>ого</w:t>
      </w:r>
      <w:r w:rsidRPr="00822F1A">
        <w:t xml:space="preserve"> район</w:t>
      </w:r>
      <w:r>
        <w:t>а</w:t>
      </w:r>
    </w:p>
    <w:p w:rsidR="00194BE0" w:rsidRPr="00BA2749" w:rsidRDefault="00194BE0" w:rsidP="00194BE0">
      <w:pPr>
        <w:tabs>
          <w:tab w:val="left" w:pos="284"/>
          <w:tab w:val="left" w:pos="426"/>
          <w:tab w:val="left" w:pos="5387"/>
        </w:tabs>
        <w:ind w:left="5670" w:right="-1"/>
      </w:pPr>
      <w:r w:rsidRPr="00822F1A">
        <w:t xml:space="preserve">от </w:t>
      </w:r>
      <w:r>
        <w:t>19.10.2020</w:t>
      </w:r>
      <w:r w:rsidRPr="00822F1A">
        <w:t xml:space="preserve"> №</w:t>
      </w:r>
      <w:r>
        <w:t xml:space="preserve"> 1044</w:t>
      </w:r>
    </w:p>
    <w:p w:rsidR="00194BE0" w:rsidRPr="00E414E0" w:rsidRDefault="00194BE0" w:rsidP="00194BE0">
      <w:pPr>
        <w:tabs>
          <w:tab w:val="left" w:pos="284"/>
          <w:tab w:val="left" w:pos="426"/>
          <w:tab w:val="left" w:pos="5387"/>
        </w:tabs>
        <w:ind w:left="5387" w:right="-1"/>
        <w:jc w:val="both"/>
        <w:rPr>
          <w:i/>
          <w:color w:val="0000CC"/>
          <w:sz w:val="18"/>
          <w:szCs w:val="18"/>
        </w:rPr>
      </w:pPr>
      <w:r w:rsidRPr="00521E60">
        <w:t xml:space="preserve">  </w:t>
      </w:r>
      <w:r>
        <w:t xml:space="preserve">   </w:t>
      </w:r>
      <w:r w:rsidRPr="00521E60">
        <w:t xml:space="preserve"> </w:t>
      </w:r>
    </w:p>
    <w:p w:rsidR="00194BE0" w:rsidRPr="00FB6769" w:rsidRDefault="00194BE0" w:rsidP="00194BE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18"/>
          <w:szCs w:val="18"/>
        </w:rPr>
      </w:pPr>
    </w:p>
    <w:p w:rsidR="00194BE0" w:rsidRPr="00DA1B96" w:rsidRDefault="00194BE0" w:rsidP="00194BE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DA1B96">
        <w:rPr>
          <w:b/>
          <w:bCs/>
        </w:rPr>
        <w:t xml:space="preserve">МУНИЦИПАЛЬНАЯ ПРОГРАММА </w:t>
      </w:r>
    </w:p>
    <w:p w:rsidR="00194BE0" w:rsidRPr="00DA1B96" w:rsidRDefault="00194BE0" w:rsidP="00194BE0">
      <w:pPr>
        <w:widowControl w:val="0"/>
        <w:autoSpaceDE w:val="0"/>
        <w:autoSpaceDN w:val="0"/>
        <w:adjustRightInd w:val="0"/>
        <w:jc w:val="center"/>
        <w:outlineLvl w:val="1"/>
      </w:pPr>
      <w:r w:rsidRPr="00DA1B96">
        <w:t>«</w:t>
      </w:r>
      <w:r w:rsidRPr="00404E41">
        <w:t>Цифровое муниципальное образование Печенгский муниципальный округ</w:t>
      </w:r>
      <w:r>
        <w:t>»</w:t>
      </w:r>
      <w:r w:rsidRPr="00DA1B96">
        <w:t xml:space="preserve"> </w:t>
      </w:r>
    </w:p>
    <w:p w:rsidR="00194BE0" w:rsidRPr="00DA1B96" w:rsidRDefault="00194BE0" w:rsidP="00194BE0">
      <w:pPr>
        <w:widowControl w:val="0"/>
        <w:autoSpaceDE w:val="0"/>
        <w:autoSpaceDN w:val="0"/>
        <w:adjustRightInd w:val="0"/>
        <w:jc w:val="center"/>
        <w:outlineLvl w:val="1"/>
      </w:pPr>
      <w:r w:rsidRPr="00DA1B96">
        <w:t>на 20</w:t>
      </w:r>
      <w:r>
        <w:t>21</w:t>
      </w:r>
      <w:r w:rsidRPr="00DA1B96">
        <w:t>-202</w:t>
      </w:r>
      <w:r>
        <w:t>3</w:t>
      </w:r>
      <w:r w:rsidRPr="00DA1B96">
        <w:t xml:space="preserve"> годы</w:t>
      </w:r>
      <w:r>
        <w:t xml:space="preserve"> </w:t>
      </w:r>
    </w:p>
    <w:p w:rsidR="00194BE0" w:rsidRPr="00FB6769" w:rsidRDefault="00194BE0" w:rsidP="00194BE0">
      <w:pPr>
        <w:widowControl w:val="0"/>
        <w:autoSpaceDE w:val="0"/>
        <w:autoSpaceDN w:val="0"/>
        <w:adjustRightInd w:val="0"/>
        <w:jc w:val="center"/>
        <w:outlineLvl w:val="1"/>
        <w:rPr>
          <w:sz w:val="18"/>
          <w:szCs w:val="18"/>
          <w:lang w:eastAsia="en-US"/>
        </w:rPr>
      </w:pPr>
    </w:p>
    <w:p w:rsidR="00194BE0" w:rsidRPr="00521E60" w:rsidRDefault="00194BE0" w:rsidP="00194BE0">
      <w:pPr>
        <w:widowControl w:val="0"/>
        <w:autoSpaceDE w:val="0"/>
        <w:autoSpaceDN w:val="0"/>
        <w:adjustRightInd w:val="0"/>
        <w:jc w:val="center"/>
        <w:outlineLvl w:val="1"/>
        <w:rPr>
          <w:lang w:eastAsia="en-US"/>
        </w:rPr>
      </w:pPr>
      <w:r w:rsidRPr="00521E60">
        <w:rPr>
          <w:lang w:eastAsia="en-US"/>
        </w:rPr>
        <w:t>ПАСПОРТ</w:t>
      </w:r>
    </w:p>
    <w:p w:rsidR="00194BE0" w:rsidRPr="00FB6769" w:rsidRDefault="00194BE0" w:rsidP="00194BE0">
      <w:pPr>
        <w:widowControl w:val="0"/>
        <w:autoSpaceDE w:val="0"/>
        <w:autoSpaceDN w:val="0"/>
        <w:adjustRightInd w:val="0"/>
        <w:jc w:val="center"/>
        <w:outlineLvl w:val="1"/>
        <w:rPr>
          <w:sz w:val="18"/>
          <w:szCs w:val="18"/>
          <w:lang w:eastAsia="en-US"/>
        </w:rPr>
      </w:pPr>
    </w:p>
    <w:tbl>
      <w:tblPr>
        <w:tblW w:w="183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7229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194BE0" w:rsidRPr="00521E60" w:rsidTr="00B268D2">
        <w:trPr>
          <w:gridAfter w:val="9"/>
          <w:wAfter w:w="8928" w:type="dxa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521E60">
              <w:t>Цель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Default="00194BE0" w:rsidP="00B268D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21E60">
              <w:rPr>
                <w:lang w:eastAsia="en-US"/>
              </w:rPr>
              <w:t xml:space="preserve">Повышение качества жизни населения </w:t>
            </w:r>
            <w:r>
              <w:rPr>
                <w:lang w:eastAsia="en-US"/>
              </w:rPr>
              <w:t>Печенгского муниципального округа</w:t>
            </w:r>
            <w:r w:rsidRPr="00521E60">
              <w:rPr>
                <w:lang w:eastAsia="en-US"/>
              </w:rPr>
              <w:t xml:space="preserve"> на основе использования современных информационных и телекоммуникационных технологий.</w:t>
            </w:r>
          </w:p>
          <w:p w:rsidR="00194BE0" w:rsidRPr="00521E60" w:rsidRDefault="00194BE0" w:rsidP="00B268D2">
            <w:pPr>
              <w:autoSpaceDE w:val="0"/>
              <w:autoSpaceDN w:val="0"/>
              <w:adjustRightInd w:val="0"/>
              <w:jc w:val="both"/>
            </w:pPr>
            <w:r w:rsidRPr="00D52F71">
              <w:t>Своевременное, качественное и объективное информирование населения о деятельности органов местного самоуправления (далее - ОМСУ)</w:t>
            </w:r>
            <w:r>
              <w:t xml:space="preserve"> и учреждений округа</w:t>
            </w:r>
            <w:r w:rsidRPr="00D52F71">
              <w:t>.</w:t>
            </w:r>
          </w:p>
        </w:tc>
      </w:tr>
      <w:tr w:rsidR="00194BE0" w:rsidRPr="00521E60" w:rsidTr="00B268D2">
        <w:trPr>
          <w:gridAfter w:val="9"/>
          <w:wAfter w:w="8928" w:type="dxa"/>
          <w:trHeight w:val="143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</w:pPr>
            <w:r w:rsidRPr="00521E60">
              <w:t>Задачи программы</w:t>
            </w:r>
          </w:p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BE0" w:rsidRPr="00E0032E" w:rsidRDefault="00194BE0" w:rsidP="00B268D2">
            <w:pPr>
              <w:jc w:val="both"/>
            </w:pPr>
            <w:r>
              <w:t>1. Повышение качества</w:t>
            </w:r>
            <w:r w:rsidRPr="00E0032E">
              <w:t xml:space="preserve"> системы муниципального </w:t>
            </w:r>
            <w:r w:rsidRPr="00B927C9">
              <w:t xml:space="preserve">управления </w:t>
            </w:r>
            <w:r w:rsidRPr="00B927C9">
              <w:rPr>
                <w:lang w:eastAsia="en-US"/>
              </w:rPr>
              <w:t>в муниципальном образовании Печенгский муниципальный округ</w:t>
            </w:r>
            <w:r w:rsidRPr="00B927C9">
              <w:t xml:space="preserve"> на</w:t>
            </w:r>
            <w:r w:rsidRPr="00E0032E">
              <w:t xml:space="preserve"> основе использования</w:t>
            </w:r>
            <w:r>
              <w:t xml:space="preserve"> </w:t>
            </w:r>
            <w:r w:rsidRPr="00E0032E">
              <w:t>современных информационных и телекоммуникационных технологий.</w:t>
            </w:r>
          </w:p>
          <w:p w:rsidR="00194BE0" w:rsidRDefault="00194BE0" w:rsidP="00B268D2">
            <w:pPr>
              <w:jc w:val="both"/>
            </w:pPr>
            <w:r w:rsidRPr="00E0032E">
              <w:t>2.</w:t>
            </w:r>
            <w:r w:rsidRPr="00521E60">
              <w:t xml:space="preserve"> Организация предоставления государственных и муниципальных услуг по принципу «одного окна».</w:t>
            </w:r>
          </w:p>
          <w:p w:rsidR="00194BE0" w:rsidRPr="00B16630" w:rsidRDefault="00194BE0" w:rsidP="00B268D2">
            <w:pPr>
              <w:jc w:val="both"/>
            </w:pPr>
            <w:r w:rsidRPr="00042AB7">
              <w:t>3</w:t>
            </w:r>
            <w:r>
              <w:t xml:space="preserve">. Повышение открытости и прозрачности деятельности ОМСУ и учреждений округа для общества. </w:t>
            </w:r>
          </w:p>
        </w:tc>
      </w:tr>
      <w:tr w:rsidR="00194BE0" w:rsidRPr="00521E60" w:rsidTr="00B268D2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both"/>
            </w:pPr>
            <w:r w:rsidRPr="00521E60">
              <w:t>Целевые показатели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3406DA" w:rsidRDefault="00194BE0" w:rsidP="00B268D2">
            <w:pPr>
              <w:pStyle w:val="a3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</w:rPr>
            </w:pPr>
            <w:r w:rsidRPr="003406DA">
              <w:t>Общий индекс удовлетворенности населения информационной открытостью (по 5 бальной шкале)</w:t>
            </w:r>
          </w:p>
        </w:tc>
        <w:tc>
          <w:tcPr>
            <w:tcW w:w="992" w:type="dxa"/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72,7</w:t>
            </w:r>
          </w:p>
        </w:tc>
        <w:tc>
          <w:tcPr>
            <w:tcW w:w="992" w:type="dxa"/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100</w:t>
            </w:r>
          </w:p>
        </w:tc>
        <w:tc>
          <w:tcPr>
            <w:tcW w:w="992" w:type="dxa"/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100</w:t>
            </w:r>
          </w:p>
        </w:tc>
        <w:tc>
          <w:tcPr>
            <w:tcW w:w="992" w:type="dxa"/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100</w:t>
            </w:r>
          </w:p>
        </w:tc>
        <w:tc>
          <w:tcPr>
            <w:tcW w:w="992" w:type="dxa"/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100</w:t>
            </w:r>
          </w:p>
        </w:tc>
        <w:tc>
          <w:tcPr>
            <w:tcW w:w="992" w:type="dxa"/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100</w:t>
            </w:r>
          </w:p>
        </w:tc>
      </w:tr>
      <w:tr w:rsidR="00194BE0" w:rsidRPr="00521E60" w:rsidTr="00B268D2">
        <w:trPr>
          <w:gridAfter w:val="9"/>
          <w:wAfter w:w="8928" w:type="dxa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521E60">
              <w:t>Сроки и этапы реализации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</w:pPr>
            <w:r w:rsidRPr="00521E60">
              <w:t>20</w:t>
            </w:r>
            <w:r>
              <w:t xml:space="preserve">21 - </w:t>
            </w:r>
            <w:r w:rsidRPr="00521E60">
              <w:t>202</w:t>
            </w:r>
            <w:r>
              <w:t>3</w:t>
            </w:r>
            <w:r w:rsidRPr="00521E60">
              <w:t xml:space="preserve"> годы</w:t>
            </w:r>
          </w:p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94BE0" w:rsidRPr="00521E60" w:rsidTr="00B268D2">
        <w:trPr>
          <w:gridAfter w:val="9"/>
          <w:wAfter w:w="8928" w:type="dxa"/>
          <w:trHeight w:val="7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</w:pPr>
            <w:r w:rsidRPr="00521E60">
              <w:t xml:space="preserve">Перечень подпрограмм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both"/>
            </w:pPr>
            <w:r w:rsidRPr="00521E60">
              <w:t>Подпрограмма 1 «</w:t>
            </w:r>
            <w:r w:rsidRPr="00E0032E">
              <w:t>Развитие информационной и технологической инфраструктуры системы муниципального управления в муниципальном образовании Печенгский муниципальный округ</w:t>
            </w:r>
            <w:r w:rsidRPr="00521E60">
              <w:t>».</w:t>
            </w:r>
          </w:p>
          <w:p w:rsidR="00194BE0" w:rsidRDefault="00194BE0" w:rsidP="00B268D2">
            <w:pPr>
              <w:widowControl w:val="0"/>
              <w:autoSpaceDE w:val="0"/>
              <w:autoSpaceDN w:val="0"/>
              <w:adjustRightInd w:val="0"/>
              <w:jc w:val="both"/>
            </w:pPr>
            <w:r w:rsidRPr="00521E60">
              <w:t>П</w:t>
            </w:r>
            <w:r>
              <w:t>одпрограмма 2</w:t>
            </w:r>
            <w:r w:rsidRPr="00521E60">
              <w:t xml:space="preserve"> «Организация и обеспечение предоставления государственных и муниципальных услуг на базе многофункционального центра».</w:t>
            </w:r>
          </w:p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r w:rsidRPr="00D52F71">
              <w:t>3 «Деятельность и развитие печатных средств массовой информации Печенгского муниципального округа».</w:t>
            </w:r>
          </w:p>
        </w:tc>
      </w:tr>
      <w:tr w:rsidR="00194BE0" w:rsidRPr="00521E60" w:rsidTr="00B268D2">
        <w:trPr>
          <w:gridAfter w:val="9"/>
          <w:wAfter w:w="8928" w:type="dxa"/>
          <w:trHeight w:val="2196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</w:pPr>
            <w:r w:rsidRPr="00521E60">
              <w:t>Финансовое обеспечение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BE0" w:rsidRPr="00C51D10" w:rsidRDefault="00194BE0" w:rsidP="00B268D2">
            <w:pPr>
              <w:widowControl w:val="0"/>
              <w:autoSpaceDE w:val="0"/>
              <w:autoSpaceDN w:val="0"/>
              <w:adjustRightInd w:val="0"/>
              <w:jc w:val="both"/>
            </w:pPr>
            <w:r w:rsidRPr="00C51D10">
              <w:t xml:space="preserve">Всего по программе </w:t>
            </w:r>
            <w:r>
              <w:t xml:space="preserve">106971,16 </w:t>
            </w:r>
            <w:r w:rsidRPr="00C51D10">
              <w:t>тыс. рублей, в том числе по источникам финансирования и годам реализации:</w:t>
            </w:r>
          </w:p>
          <w:tbl>
            <w:tblPr>
              <w:tblW w:w="7008" w:type="dxa"/>
              <w:tblLayout w:type="fixed"/>
              <w:tblLook w:val="04A0" w:firstRow="1" w:lastRow="0" w:firstColumn="1" w:lastColumn="0" w:noHBand="0" w:noVBand="1"/>
            </w:tblPr>
            <w:tblGrid>
              <w:gridCol w:w="1054"/>
              <w:gridCol w:w="992"/>
              <w:gridCol w:w="1134"/>
              <w:gridCol w:w="992"/>
              <w:gridCol w:w="1418"/>
              <w:gridCol w:w="1418"/>
            </w:tblGrid>
            <w:tr w:rsidR="00194BE0" w:rsidRPr="005A69D9" w:rsidTr="00B268D2">
              <w:trPr>
                <w:trHeight w:val="109"/>
              </w:trPr>
              <w:tc>
                <w:tcPr>
                  <w:tcW w:w="10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Годы реализации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496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В том числе по источникам финансирования (тыс. руб.)</w:t>
                  </w:r>
                </w:p>
              </w:tc>
            </w:tr>
            <w:tr w:rsidR="00194BE0" w:rsidRPr="005A69D9" w:rsidTr="00B268D2">
              <w:trPr>
                <w:trHeight w:val="128"/>
              </w:trPr>
              <w:tc>
                <w:tcPr>
                  <w:tcW w:w="10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бюджет муниципального округа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внебюджетные средства</w:t>
                  </w:r>
                </w:p>
              </w:tc>
            </w:tr>
            <w:tr w:rsidR="00194BE0" w:rsidRPr="005A69D9" w:rsidTr="00B268D2">
              <w:trPr>
                <w:trHeight w:val="101"/>
              </w:trPr>
              <w:tc>
                <w:tcPr>
                  <w:tcW w:w="1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 xml:space="preserve">2021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35 526,52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481,31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34 445,21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600,00</w:t>
                  </w:r>
                </w:p>
              </w:tc>
            </w:tr>
            <w:tr w:rsidR="00194BE0" w:rsidRPr="005A69D9" w:rsidTr="00B268D2">
              <w:trPr>
                <w:trHeight w:val="63"/>
              </w:trPr>
              <w:tc>
                <w:tcPr>
                  <w:tcW w:w="1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 xml:space="preserve">2022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36 026,71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499,81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34 876,90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650,00</w:t>
                  </w:r>
                </w:p>
              </w:tc>
            </w:tr>
            <w:tr w:rsidR="00194BE0" w:rsidRPr="005A69D9" w:rsidTr="00B268D2">
              <w:trPr>
                <w:trHeight w:val="205"/>
              </w:trPr>
              <w:tc>
                <w:tcPr>
                  <w:tcW w:w="1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 xml:space="preserve">2023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35 417,93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518,31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34 199,62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700,00</w:t>
                  </w:r>
                </w:p>
              </w:tc>
            </w:tr>
            <w:tr w:rsidR="00194BE0" w:rsidRPr="005A69D9" w:rsidTr="00B268D2">
              <w:trPr>
                <w:trHeight w:val="136"/>
              </w:trPr>
              <w:tc>
                <w:tcPr>
                  <w:tcW w:w="1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4BE0" w:rsidRPr="005A69D9" w:rsidRDefault="00194BE0" w:rsidP="00B268D2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106 971,16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1499,43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103 521,73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94BE0" w:rsidRPr="005A69D9" w:rsidRDefault="00194BE0" w:rsidP="00B268D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A69D9">
                    <w:rPr>
                      <w:color w:val="000000"/>
                      <w:sz w:val="16"/>
                      <w:szCs w:val="16"/>
                    </w:rPr>
                    <w:t>1 950,00</w:t>
                  </w:r>
                </w:p>
              </w:tc>
            </w:tr>
          </w:tbl>
          <w:p w:rsidR="00194BE0" w:rsidRPr="00C51D10" w:rsidRDefault="00194BE0" w:rsidP="00B268D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194BE0" w:rsidRPr="00521E60" w:rsidTr="00B268D2">
        <w:trPr>
          <w:gridAfter w:val="9"/>
          <w:wAfter w:w="8928" w:type="dxa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521E60">
              <w:t>Ожидаемые конечные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042AB7" w:rsidRDefault="00194BE0" w:rsidP="00B268D2">
            <w:pPr>
              <w:pStyle w:val="a3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lang w:val="en-US"/>
              </w:rPr>
            </w:pPr>
            <w:r w:rsidRPr="00042AB7">
              <w:t>Общий индекс удовлетворенности населения информационной открытостью (по 5 бальной шкале) – 4,0</w:t>
            </w:r>
          </w:p>
        </w:tc>
      </w:tr>
      <w:tr w:rsidR="00194BE0" w:rsidRPr="00521E60" w:rsidTr="00B268D2">
        <w:trPr>
          <w:gridAfter w:val="9"/>
          <w:wAfter w:w="8928" w:type="dxa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Ответственный исполнитель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042AB7" w:rsidRDefault="00194BE0" w:rsidP="00B268D2">
            <w:pPr>
              <w:pStyle w:val="a3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ind w:left="0"/>
              <w:jc w:val="both"/>
            </w:pPr>
            <w:r>
              <w:t>Администрация Печенгского муниципального округа (далее – Администрация)</w:t>
            </w:r>
          </w:p>
        </w:tc>
      </w:tr>
      <w:tr w:rsidR="00194BE0" w:rsidRPr="003406DA" w:rsidTr="00B268D2">
        <w:trPr>
          <w:gridAfter w:val="9"/>
          <w:wAfter w:w="8928" w:type="dxa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521E60" w:rsidRDefault="00194BE0" w:rsidP="00B268D2">
            <w:pPr>
              <w:widowControl w:val="0"/>
              <w:autoSpaceDE w:val="0"/>
              <w:autoSpaceDN w:val="0"/>
              <w:adjustRightInd w:val="0"/>
            </w:pPr>
            <w:r w:rsidRPr="00521E60">
              <w:t>Исполнители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E0" w:rsidRPr="003406DA" w:rsidRDefault="00194BE0" w:rsidP="00B268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3406DA">
              <w:t xml:space="preserve">МКУ «Управление по обеспечению деятельности администрации Печенгского </w:t>
            </w:r>
            <w:r>
              <w:t>района</w:t>
            </w:r>
            <w:r w:rsidRPr="003406DA">
              <w:t>» (</w:t>
            </w:r>
            <w:r>
              <w:t>МКУ «Управление по  ОДА»), м</w:t>
            </w:r>
            <w:r w:rsidRPr="002E43BC">
              <w:t>униципальное бюджетное учреждение «Многофункциональный центр предоставления государственных и муниципальных услуг муниципального образования Печенгский район Мурманской области» (далее</w:t>
            </w:r>
            <w:r>
              <w:t xml:space="preserve"> - </w:t>
            </w:r>
            <w:r w:rsidRPr="003406DA">
              <w:t>МБУ «МФЦ</w:t>
            </w:r>
            <w:r>
              <w:t>»), м</w:t>
            </w:r>
            <w:r w:rsidRPr="008105FB">
              <w:t>униципальное бюджетное учреждение «Централизованная бухгалтерия</w:t>
            </w:r>
            <w:r>
              <w:t xml:space="preserve"> (далее - МБУ «ЦБ»), муниципальное казенное учреждение «</w:t>
            </w:r>
            <w:r w:rsidRPr="00BE00DA">
              <w:t xml:space="preserve">Управление по обеспечению деятельности </w:t>
            </w:r>
            <w:r>
              <w:t xml:space="preserve">органов местного самоуправления городское </w:t>
            </w:r>
            <w:r w:rsidRPr="00BE00DA">
              <w:t>п</w:t>
            </w:r>
            <w:r>
              <w:t xml:space="preserve">оселение </w:t>
            </w:r>
            <w:r w:rsidRPr="00BE00DA">
              <w:t>Заполярный</w:t>
            </w:r>
            <w:r>
              <w:t xml:space="preserve">» (далее - </w:t>
            </w:r>
            <w:r w:rsidRPr="00BE00DA">
              <w:t xml:space="preserve">МКУ </w:t>
            </w:r>
            <w:r>
              <w:t>«</w:t>
            </w:r>
            <w:r w:rsidRPr="00BE00DA">
              <w:t xml:space="preserve">Управление по обеспечению деятельности ОМС </w:t>
            </w:r>
            <w:proofErr w:type="spellStart"/>
            <w:r w:rsidRPr="00BE00DA">
              <w:t>гп</w:t>
            </w:r>
            <w:proofErr w:type="spellEnd"/>
            <w:proofErr w:type="gramEnd"/>
            <w:r w:rsidRPr="00BE00DA">
              <w:t>.</w:t>
            </w:r>
            <w:r>
              <w:t xml:space="preserve"> </w:t>
            </w:r>
            <w:proofErr w:type="gramStart"/>
            <w:r w:rsidRPr="00BE00DA">
              <w:t>Заполярный</w:t>
            </w:r>
            <w:r>
              <w:t xml:space="preserve">»), муниципальное автономное учреждение «Городской информационный центр» (далее - МАУ «Городской информационный центр»), </w:t>
            </w:r>
            <w:r w:rsidRPr="00481E4D">
              <w:t>Муниципальное бюджетное учреждение «Обеспечение деятельности органов местного самоуправления муниципального образования городское поселение Печенга» (далее – МБУ «ОДОМС</w:t>
            </w:r>
            <w:r>
              <w:t xml:space="preserve"> </w:t>
            </w:r>
            <w:proofErr w:type="spellStart"/>
            <w:r>
              <w:t>гп</w:t>
            </w:r>
            <w:proofErr w:type="spellEnd"/>
            <w:r>
              <w:t xml:space="preserve"> Печенга</w:t>
            </w:r>
            <w:r w:rsidRPr="00481E4D">
              <w:t>»)</w:t>
            </w:r>
            <w:r w:rsidRPr="008344E7">
              <w:rPr>
                <w:color w:val="FF0000"/>
              </w:rPr>
              <w:t xml:space="preserve"> </w:t>
            </w:r>
            <w:proofErr w:type="gramEnd"/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A4"/>
    <w:rsid w:val="00194BE0"/>
    <w:rsid w:val="003F7264"/>
    <w:rsid w:val="00FE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94BE0"/>
    <w:pPr>
      <w:ind w:left="720"/>
    </w:pPr>
  </w:style>
  <w:style w:type="character" w:customStyle="1" w:styleId="a4">
    <w:name w:val="Абзац списка Знак"/>
    <w:link w:val="a3"/>
    <w:uiPriority w:val="99"/>
    <w:locked/>
    <w:rsid w:val="00194B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94BE0"/>
    <w:pPr>
      <w:ind w:left="720"/>
    </w:pPr>
  </w:style>
  <w:style w:type="character" w:customStyle="1" w:styleId="a4">
    <w:name w:val="Абзац списка Знак"/>
    <w:link w:val="a3"/>
    <w:uiPriority w:val="99"/>
    <w:locked/>
    <w:rsid w:val="00194B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2020-12-01T08:22:00Z</dcterms:created>
  <dcterms:modified xsi:type="dcterms:W3CDTF">2020-12-01T08:23:00Z</dcterms:modified>
</cp:coreProperties>
</file>