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03B" w:rsidRPr="002B103F" w:rsidRDefault="0048303B" w:rsidP="0048303B">
      <w:pPr>
        <w:tabs>
          <w:tab w:val="left" w:pos="0"/>
          <w:tab w:val="left" w:pos="284"/>
          <w:tab w:val="left" w:pos="426"/>
        </w:tabs>
        <w:spacing w:after="0" w:line="240" w:lineRule="auto"/>
        <w:ind w:right="-1" w:firstLine="538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B103F"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</w:p>
    <w:p w:rsidR="0048303B" w:rsidRDefault="0048303B" w:rsidP="0048303B">
      <w:pPr>
        <w:tabs>
          <w:tab w:val="left" w:pos="284"/>
          <w:tab w:val="left" w:pos="426"/>
          <w:tab w:val="left" w:pos="5387"/>
        </w:tabs>
        <w:spacing w:after="0" w:line="240" w:lineRule="auto"/>
        <w:ind w:left="5387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администрации Печенгского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</w:p>
    <w:p w:rsidR="0048303B" w:rsidRDefault="0048303B" w:rsidP="0048303B">
      <w:pPr>
        <w:tabs>
          <w:tab w:val="left" w:pos="284"/>
          <w:tab w:val="left" w:pos="426"/>
          <w:tab w:val="left" w:pos="5387"/>
        </w:tabs>
        <w:spacing w:after="0" w:line="240" w:lineRule="auto"/>
        <w:ind w:left="5387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ru-RU"/>
        </w:rPr>
        <w:t>19.10.2020</w:t>
      </w:r>
      <w:r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 №</w:t>
      </w:r>
      <w:r w:rsidRPr="002B103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1048  </w:t>
      </w:r>
    </w:p>
    <w:p w:rsidR="0048303B" w:rsidRDefault="0048303B" w:rsidP="0048303B">
      <w:pPr>
        <w:tabs>
          <w:tab w:val="left" w:pos="284"/>
          <w:tab w:val="left" w:pos="426"/>
          <w:tab w:val="left" w:pos="5387"/>
        </w:tabs>
        <w:spacing w:after="0" w:line="240" w:lineRule="auto"/>
        <w:ind w:left="5387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303B" w:rsidRDefault="0048303B" w:rsidP="004830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49"/>
      <w:bookmarkEnd w:id="0"/>
    </w:p>
    <w:p w:rsidR="0048303B" w:rsidRPr="002B103F" w:rsidRDefault="0048303B" w:rsidP="004830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B103F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48303B" w:rsidRPr="002B103F" w:rsidRDefault="0048303B" w:rsidP="004830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B103F">
        <w:rPr>
          <w:rFonts w:ascii="Times New Roman" w:hAnsi="Times New Roman" w:cs="Times New Roman"/>
          <w:sz w:val="24"/>
          <w:szCs w:val="24"/>
        </w:rPr>
        <w:t xml:space="preserve">«Развитие образования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округе</w:t>
      </w:r>
      <w:r w:rsidRPr="002B103F">
        <w:rPr>
          <w:rFonts w:ascii="Times New Roman" w:hAnsi="Times New Roman" w:cs="Times New Roman"/>
          <w:sz w:val="24"/>
          <w:szCs w:val="24"/>
        </w:rPr>
        <w:t>»</w:t>
      </w:r>
    </w:p>
    <w:p w:rsidR="0048303B" w:rsidRDefault="0048303B" w:rsidP="004830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B103F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2021 – 2023 годы</w:t>
      </w:r>
    </w:p>
    <w:p w:rsidR="0048303B" w:rsidRPr="006F024D" w:rsidRDefault="0048303B" w:rsidP="004830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48303B" w:rsidRDefault="0048303B" w:rsidP="004830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024D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48303B" w:rsidRPr="00D377BA" w:rsidRDefault="0048303B" w:rsidP="004830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7512"/>
      </w:tblGrid>
      <w:tr w:rsidR="0048303B" w:rsidRPr="006F024D" w:rsidTr="00FD0B2B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образования и обеспечение его соответствия запросам населения, потребностям рынка труда</w:t>
            </w:r>
          </w:p>
        </w:tc>
      </w:tr>
      <w:tr w:rsidR="0048303B" w:rsidRPr="006F024D" w:rsidTr="00FD0B2B">
        <w:trPr>
          <w:trHeight w:val="638"/>
          <w:tblCellSpacing w:w="5" w:type="nil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1. Развитие системы дошкольного образования. Создание комфортных и безопасных условий пребывания ребёнка в дошкольном образовательном учреждении.</w:t>
            </w:r>
          </w:p>
        </w:tc>
      </w:tr>
      <w:tr w:rsidR="0048303B" w:rsidRPr="006F024D" w:rsidTr="00FD0B2B">
        <w:trPr>
          <w:trHeight w:val="802"/>
          <w:tblCellSpacing w:w="5" w:type="nil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03B" w:rsidRPr="006F024D" w:rsidRDefault="0048303B" w:rsidP="00FD0B2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2. 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 </w:t>
            </w:r>
            <w:r w:rsidRPr="006F024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Обеспечение предоставления услуг в сфере общего и дополнительного образования детей.</w:t>
            </w:r>
          </w:p>
        </w:tc>
      </w:tr>
      <w:tr w:rsidR="0048303B" w:rsidRPr="006F024D" w:rsidTr="00FD0B2B">
        <w:trPr>
          <w:trHeight w:val="508"/>
          <w:tblCellSpacing w:w="5" w:type="nil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3. Создание условий для полноценного отдыха, 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укрепления здоровья, личностного развития и занятости несовершеннолетних</w:t>
            </w:r>
            <w:r w:rsidRPr="00400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8303B" w:rsidRPr="006F024D" w:rsidTr="00FD0B2B">
        <w:trPr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4. Развитие методического обеспечения образовательной деятельности. Совершенствование системы выявления и сопровождения одарённых детей, их специальной поддержки.</w:t>
            </w:r>
          </w:p>
        </w:tc>
      </w:tr>
      <w:tr w:rsidR="0048303B" w:rsidRPr="006F024D" w:rsidTr="00FD0B2B">
        <w:trPr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2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основополагающего права каждого ребенка жить и воспитываться в семье.</w:t>
            </w:r>
          </w:p>
        </w:tc>
      </w:tr>
      <w:tr w:rsidR="0048303B" w:rsidRPr="006F024D" w:rsidTr="00FD0B2B">
        <w:trPr>
          <w:tblCellSpacing w:w="5" w:type="nil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B" w:rsidRPr="004001B5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населения в возрасте 6,6 - 18 лет, охваченного образованием, в общей численности населения в возрасте 6,6 - 18 лет.</w:t>
            </w:r>
          </w:p>
        </w:tc>
      </w:tr>
      <w:tr w:rsidR="0048303B" w:rsidRPr="006F024D" w:rsidTr="00FD0B2B">
        <w:trPr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B" w:rsidRPr="004001B5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школе).</w:t>
            </w:r>
          </w:p>
        </w:tc>
      </w:tr>
      <w:tr w:rsidR="0048303B" w:rsidRPr="006F024D" w:rsidTr="00FD0B2B">
        <w:trPr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B" w:rsidRPr="004001B5" w:rsidRDefault="0048303B" w:rsidP="00FD0B2B">
            <w:pPr>
              <w:pStyle w:val="1"/>
              <w:widowControl w:val="0"/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Доля детей, получающих дополнительное образование в  муниципальных образовательных учреждениях, от общего количества детей в возрасте от 5 до 18 лет.</w:t>
            </w:r>
          </w:p>
        </w:tc>
      </w:tr>
      <w:tr w:rsidR="0048303B" w:rsidRPr="006F024D" w:rsidTr="00FD0B2B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03B" w:rsidRPr="006F024D" w:rsidTr="00FD0B2B">
        <w:trPr>
          <w:trHeight w:val="2117"/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дошкольного образования»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общего и дополнительного образования детей».</w:t>
            </w:r>
          </w:p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«Детский отдых»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4 «Развитие потенциала участников образовательного процесса».</w:t>
            </w:r>
          </w:p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5 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«Реализация основополагающего права ребенка жить и воспитываться в семье».</w:t>
            </w:r>
          </w:p>
        </w:tc>
      </w:tr>
      <w:tr w:rsidR="0048303B" w:rsidRPr="006F024D" w:rsidTr="00FD0B2B">
        <w:trPr>
          <w:trHeight w:val="2399"/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03B" w:rsidRPr="00B64935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F5A">
              <w:rPr>
                <w:rFonts w:ascii="Times New Roman" w:hAnsi="Times New Roman" w:cs="Times New Roman"/>
                <w:sz w:val="24"/>
                <w:szCs w:val="24"/>
              </w:rPr>
              <w:t>977 691,3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B5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461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Pr="00B64935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tbl>
            <w:tblPr>
              <w:tblW w:w="7290" w:type="dxa"/>
              <w:tblLayout w:type="fixed"/>
              <w:tblLook w:val="04A0" w:firstRow="1" w:lastRow="0" w:firstColumn="1" w:lastColumn="0" w:noHBand="0" w:noVBand="1"/>
            </w:tblPr>
            <w:tblGrid>
              <w:gridCol w:w="1196"/>
              <w:gridCol w:w="1133"/>
              <w:gridCol w:w="1276"/>
              <w:gridCol w:w="1275"/>
              <w:gridCol w:w="1276"/>
              <w:gridCol w:w="1134"/>
            </w:tblGrid>
            <w:tr w:rsidR="0048303B" w:rsidRPr="00B64935" w:rsidTr="00FD0B2B">
              <w:trPr>
                <w:trHeight w:val="110"/>
              </w:trPr>
              <w:tc>
                <w:tcPr>
                  <w:tcW w:w="11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8303B" w:rsidRPr="00FE4619" w:rsidRDefault="0048303B" w:rsidP="00FD0B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Годы реализации</w:t>
                  </w:r>
                </w:p>
              </w:tc>
              <w:tc>
                <w:tcPr>
                  <w:tcW w:w="496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8303B" w:rsidRPr="00FE4619" w:rsidRDefault="0048303B" w:rsidP="00FD0B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Источник финансирования (тыс. руб</w:t>
                  </w:r>
                  <w:r>
                    <w:rPr>
                      <w:rFonts w:ascii="Times New Roman" w:hAnsi="Times New Roman" w:cs="Times New Roman"/>
                      <w:sz w:val="20"/>
                      <w:szCs w:val="24"/>
                    </w:rPr>
                    <w:t>.</w:t>
                  </w: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), в том числе: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8303B" w:rsidRPr="00FE4619" w:rsidRDefault="0048303B" w:rsidP="00FD0B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Всего</w:t>
                  </w:r>
                </w:p>
              </w:tc>
            </w:tr>
            <w:tr w:rsidR="0048303B" w:rsidRPr="00B64935" w:rsidTr="00FD0B2B">
              <w:trPr>
                <w:trHeight w:val="330"/>
              </w:trPr>
              <w:tc>
                <w:tcPr>
                  <w:tcW w:w="11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303B" w:rsidRPr="00FE4619" w:rsidRDefault="0048303B" w:rsidP="00FD0B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13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8303B" w:rsidRPr="00FE4619" w:rsidRDefault="0048303B" w:rsidP="00FD0B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4"/>
                    </w:rPr>
                    <w:t>б</w:t>
                  </w: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юджет</w:t>
                  </w:r>
                  <w:r>
                    <w:rPr>
                      <w:rFonts w:ascii="Times New Roman" w:hAnsi="Times New Roman" w:cs="Times New Roman"/>
                      <w:sz w:val="20"/>
                      <w:szCs w:val="24"/>
                    </w:rPr>
                    <w:t xml:space="preserve"> муниципального округа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8303B" w:rsidRPr="00FE4619" w:rsidRDefault="0048303B" w:rsidP="00FD0B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8303B" w:rsidRDefault="0048303B" w:rsidP="00FD0B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4"/>
                    </w:rPr>
                    <w:t>ф</w:t>
                  </w: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 xml:space="preserve">едеральный </w:t>
                  </w:r>
                </w:p>
                <w:p w:rsidR="0048303B" w:rsidRPr="00FE4619" w:rsidRDefault="0048303B" w:rsidP="00FD0B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бюджет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8303B" w:rsidRPr="00FE4619" w:rsidRDefault="0048303B" w:rsidP="00FD0B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внебюдж</w:t>
                  </w:r>
                  <w:r>
                    <w:rPr>
                      <w:rFonts w:ascii="Times New Roman" w:hAnsi="Times New Roman" w:cs="Times New Roman"/>
                      <w:sz w:val="20"/>
                      <w:szCs w:val="24"/>
                    </w:rPr>
                    <w:t>етные</w:t>
                  </w: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 xml:space="preserve"> средства</w:t>
                  </w: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303B" w:rsidRPr="00FE4619" w:rsidRDefault="0048303B" w:rsidP="00FD0B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</w:tr>
            <w:tr w:rsidR="0048303B" w:rsidRPr="00B64935" w:rsidTr="00FD0B2B">
              <w:trPr>
                <w:trHeight w:val="230"/>
              </w:trPr>
              <w:tc>
                <w:tcPr>
                  <w:tcW w:w="11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303B" w:rsidRPr="00FE4619" w:rsidRDefault="0048303B" w:rsidP="00FD0B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303B" w:rsidRPr="00FE4619" w:rsidRDefault="0048303B" w:rsidP="00FD0B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303B" w:rsidRPr="00FE4619" w:rsidRDefault="0048303B" w:rsidP="00FD0B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303B" w:rsidRPr="00FE4619" w:rsidRDefault="0048303B" w:rsidP="00FD0B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48303B" w:rsidRPr="00FE4619" w:rsidRDefault="0048303B" w:rsidP="00FD0B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303B" w:rsidRPr="00FE4619" w:rsidRDefault="0048303B" w:rsidP="00FD0B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</w:tr>
            <w:tr w:rsidR="0048303B" w:rsidRPr="00B64935" w:rsidTr="00FD0B2B">
              <w:trPr>
                <w:trHeight w:val="64"/>
              </w:trPr>
              <w:tc>
                <w:tcPr>
                  <w:tcW w:w="11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8303B" w:rsidRPr="00F25A0E" w:rsidRDefault="0048303B" w:rsidP="00FD0B2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417F5A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321 467,1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417F5A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4 430,1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417F5A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417F5A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417F5A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325 963,9</w:t>
                  </w:r>
                </w:p>
              </w:tc>
            </w:tr>
            <w:tr w:rsidR="0048303B" w:rsidRPr="00B64935" w:rsidTr="00FD0B2B">
              <w:trPr>
                <w:trHeight w:val="118"/>
              </w:trPr>
              <w:tc>
                <w:tcPr>
                  <w:tcW w:w="11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8303B" w:rsidRPr="00F25A0E" w:rsidRDefault="0048303B" w:rsidP="00FD0B2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417F5A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321 467,1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417F5A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4 430,1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417F5A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417F5A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417F5A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325 963,9</w:t>
                  </w:r>
                </w:p>
              </w:tc>
            </w:tr>
            <w:tr w:rsidR="0048303B" w:rsidRPr="00B64935" w:rsidTr="00FD0B2B">
              <w:trPr>
                <w:trHeight w:val="191"/>
              </w:trPr>
              <w:tc>
                <w:tcPr>
                  <w:tcW w:w="11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8303B" w:rsidRPr="00F25A0E" w:rsidRDefault="0048303B" w:rsidP="00FD0B2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417F5A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321 467,1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417F5A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4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</w:t>
                  </w: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417F5A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417F5A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417F5A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325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63,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48303B" w:rsidRPr="00B64935" w:rsidTr="00FD0B2B">
              <w:trPr>
                <w:trHeight w:val="176"/>
              </w:trPr>
              <w:tc>
                <w:tcPr>
                  <w:tcW w:w="11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8303B" w:rsidRPr="00F25A0E" w:rsidRDefault="0048303B" w:rsidP="00FD0B2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F83122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8312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964 401,4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F83122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8312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13 089,8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F83122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8312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F83122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8312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200,1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303B" w:rsidRPr="00F83122" w:rsidRDefault="0048303B" w:rsidP="00FD0B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F83122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977 691,3</w:t>
                  </w:r>
                </w:p>
              </w:tc>
            </w:tr>
          </w:tbl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</w:pPr>
          </w:p>
        </w:tc>
      </w:tr>
      <w:tr w:rsidR="0048303B" w:rsidRPr="006F024D" w:rsidTr="00FD0B2B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B" w:rsidRPr="004001B5" w:rsidRDefault="0048303B" w:rsidP="00FD0B2B">
            <w:pPr>
              <w:pStyle w:val="1"/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населения в возрасте 6,6 - 18 лет, охваченного образованием, в общей численности населения в возрасте 6,6 - 18 лет – 100 %.</w:t>
            </w:r>
          </w:p>
          <w:p w:rsidR="0048303B" w:rsidRPr="004001B5" w:rsidRDefault="0048303B" w:rsidP="00FD0B2B">
            <w:pPr>
              <w:pStyle w:val="1"/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– 100 %.</w:t>
            </w:r>
          </w:p>
          <w:p w:rsidR="0048303B" w:rsidRPr="004001B5" w:rsidRDefault="0048303B" w:rsidP="00FD0B2B">
            <w:pPr>
              <w:pStyle w:val="1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Доля детей, получающих дополнительное образование в  муниципальных образовательных учреждениях, от общего количества детей в возрасте от 5 до 18 лет – 72 %.</w:t>
            </w:r>
          </w:p>
        </w:tc>
      </w:tr>
      <w:tr w:rsidR="0048303B" w:rsidRPr="006F024D" w:rsidTr="00FD0B2B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B" w:rsidRPr="004001B5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r w:rsidRPr="00400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образования)</w:t>
            </w:r>
          </w:p>
        </w:tc>
      </w:tr>
      <w:tr w:rsidR="0048303B" w:rsidRPr="006F024D" w:rsidTr="00FD0B2B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B" w:rsidRPr="004001B5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учреждение «Муниципальный методический центр»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МБУ «ММЦ»), </w:t>
            </w:r>
            <w:r w:rsidRPr="008E2414">
              <w:rPr>
                <w:rFonts w:ascii="Times New Roman" w:hAnsi="Times New Roman"/>
                <w:sz w:val="24"/>
                <w:szCs w:val="24"/>
              </w:rPr>
              <w:t xml:space="preserve">Муниципальные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бюджетные </w:t>
            </w:r>
            <w:r w:rsidRPr="008E2414">
              <w:rPr>
                <w:rFonts w:ascii="Times New Roman" w:hAnsi="Times New Roman"/>
                <w:sz w:val="24"/>
                <w:szCs w:val="24"/>
              </w:rPr>
              <w:t xml:space="preserve">дошкольные образовательные учреждения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детские сады №№ 1, 2, 4, 5, 6, 7, 8, 9, 10, 11, 12, 13, 27, 38 </w:t>
            </w:r>
            <w:r w:rsidRPr="008E2414">
              <w:rPr>
                <w:rFonts w:ascii="Times New Roman" w:hAnsi="Times New Roman"/>
                <w:sz w:val="24"/>
                <w:szCs w:val="24"/>
              </w:rPr>
              <w:t xml:space="preserve">(далее – </w:t>
            </w:r>
            <w:r>
              <w:rPr>
                <w:rFonts w:ascii="Times New Roman" w:hAnsi="Times New Roman"/>
                <w:sz w:val="24"/>
                <w:szCs w:val="24"/>
              </w:rPr>
              <w:t>МБ</w:t>
            </w:r>
            <w:r w:rsidRPr="008E2414">
              <w:rPr>
                <w:rFonts w:ascii="Times New Roman" w:hAnsi="Times New Roman"/>
                <w:sz w:val="24"/>
                <w:szCs w:val="24"/>
              </w:rPr>
              <w:t>ДОУ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№№ 1, 2, 4, 5, 6, 7, 8, 9, 10, 11, 12, 13, 27, 38</w:t>
            </w:r>
            <w:r w:rsidRPr="008E2414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E2414">
              <w:rPr>
                <w:rFonts w:ascii="Times New Roman" w:hAnsi="Times New Roman"/>
                <w:sz w:val="24"/>
                <w:szCs w:val="24"/>
              </w:rPr>
              <w:t xml:space="preserve">Муниципальные </w:t>
            </w:r>
            <w:r>
              <w:rPr>
                <w:rFonts w:ascii="Times New Roman" w:hAnsi="Times New Roman"/>
                <w:sz w:val="24"/>
                <w:szCs w:val="24"/>
              </w:rPr>
              <w:t>бюджетные обще</w:t>
            </w:r>
            <w:r w:rsidRPr="008E2414">
              <w:rPr>
                <w:rFonts w:ascii="Times New Roman" w:hAnsi="Times New Roman"/>
                <w:sz w:val="24"/>
                <w:szCs w:val="24"/>
              </w:rPr>
              <w:t>образовательные учреждения</w:t>
            </w:r>
            <w:r w:rsidRPr="00A30E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средние о</w:t>
            </w:r>
            <w:r w:rsidRPr="00666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666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666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№№ 1, 3, 5, 7, 9, 11, 19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23 (далее - </w:t>
            </w:r>
            <w:r w:rsidRPr="00A30E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№№</w:t>
            </w:r>
            <w:r w:rsidRPr="00A30E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1, 3, 5, 7, 9, 11, 19, 23)</w:t>
            </w:r>
            <w:r w:rsidRPr="00A30E6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0E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414">
              <w:rPr>
                <w:rFonts w:ascii="Times New Roman" w:hAnsi="Times New Roman"/>
                <w:sz w:val="24"/>
                <w:szCs w:val="24"/>
              </w:rPr>
              <w:t xml:space="preserve">Муниципальные </w:t>
            </w:r>
            <w:r>
              <w:rPr>
                <w:rFonts w:ascii="Times New Roman" w:hAnsi="Times New Roman"/>
                <w:sz w:val="24"/>
                <w:szCs w:val="24"/>
              </w:rPr>
              <w:t>бюджетные обще</w:t>
            </w:r>
            <w:r w:rsidRPr="008E2414">
              <w:rPr>
                <w:rFonts w:ascii="Times New Roman" w:hAnsi="Times New Roman"/>
                <w:sz w:val="24"/>
                <w:szCs w:val="24"/>
              </w:rPr>
              <w:t>образовательные учреждения</w:t>
            </w:r>
            <w:r w:rsidRPr="00A30E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о</w:t>
            </w:r>
            <w:r w:rsidRPr="00666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666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 №№ 20, 22 (далее –</w:t>
            </w:r>
            <w:r w:rsidRPr="00666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 w:rsidRPr="00A30E68">
              <w:rPr>
                <w:rFonts w:ascii="Times New Roman" w:hAnsi="Times New Roman"/>
                <w:sz w:val="24"/>
                <w:szCs w:val="24"/>
              </w:rPr>
              <w:t>ООШ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№№ 20, 22)</w:t>
            </w:r>
            <w:r w:rsidRPr="00A30E6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Муниципальные бюджетные учреждения дополнительного образования дома детского творчества №№ 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(далее - МБУ ДО ДДТ №№ 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дополнительного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Детско-юношеская спортивная школа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(далее - МБУ ДО ДЮСШ),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8E24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униципальное бюджетное учреждение «</w:t>
            </w:r>
            <w:proofErr w:type="spellStart"/>
            <w:r w:rsidRPr="008E24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Ремонтно</w:t>
            </w:r>
            <w:proofErr w:type="spellEnd"/>
            <w:r w:rsidRPr="008E24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эксплуатационная служба</w:t>
            </w:r>
            <w:proofErr w:type="gramEnd"/>
            <w:r w:rsidRPr="008E24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(далее – МБУ «РЭС»)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105FB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«Централизованная бухгалтерия (далее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5F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5FB">
              <w:rPr>
                <w:rFonts w:ascii="Times New Roman" w:hAnsi="Times New Roman"/>
                <w:sz w:val="24"/>
                <w:szCs w:val="24"/>
              </w:rPr>
              <w:t>МБУ «ЦБ»)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газета </w:t>
            </w:r>
            <w:r w:rsidRPr="008E2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«Печенга»</w:t>
            </w:r>
          </w:p>
        </w:tc>
      </w:tr>
      <w:tr w:rsidR="0048303B" w:rsidRPr="006F024D" w:rsidTr="00FD0B2B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B" w:rsidRPr="006F024D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B" w:rsidRPr="009C593F" w:rsidRDefault="0048303B" w:rsidP="00FD0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Территориальный отдел Управления </w:t>
            </w:r>
            <w:proofErr w:type="spellStart"/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Мурманской области в </w:t>
            </w:r>
            <w:proofErr w:type="spellStart"/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 (далее – </w:t>
            </w:r>
            <w:proofErr w:type="spellStart"/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Роспотребнадзор</w:t>
            </w:r>
            <w:proofErr w:type="spellEnd"/>
            <w:r w:rsidRPr="007B0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 w:rsidRPr="006666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Отделение ГИБДД ОМВД России по </w:t>
            </w:r>
            <w:proofErr w:type="spellStart"/>
            <w:r w:rsidRPr="006666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Печенгскому</w:t>
            </w:r>
            <w:proofErr w:type="spellEnd"/>
            <w:r w:rsidRPr="006666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– </w:t>
            </w:r>
            <w:r w:rsidRPr="007B0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ОГИБДД)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надзорной деятельности  Кольского и Печенгского района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– </w:t>
            </w:r>
            <w:proofErr w:type="spellStart"/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Госпожнадзор</w:t>
            </w:r>
            <w:proofErr w:type="spellEnd"/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ежведомственн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профилактике правонарушений и предупреждению чрезвычайных ситуаций в местах отдыха детей, по обеспечению безопасности организованных групп детей по маршрутам их следования всеми видами транспорта, обеспечению безопасного пребывания детей</w:t>
            </w:r>
            <w:proofErr w:type="gramEnd"/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детских оздоровительных учреждениях, расположенных на территории Печенгского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– 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МВК</w:t>
            </w:r>
            <w:r w:rsidRPr="006E4A0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48303B" w:rsidRDefault="0048303B" w:rsidP="004830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1" w:name="Par110"/>
      <w:bookmarkEnd w:id="1"/>
    </w:p>
    <w:p w:rsidR="003F7264" w:rsidRDefault="003F7264">
      <w:bookmarkStart w:id="2" w:name="_GoBack"/>
      <w:bookmarkEnd w:id="2"/>
    </w:p>
    <w:sectPr w:rsidR="003F7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EAE"/>
    <w:rsid w:val="00377EAE"/>
    <w:rsid w:val="003F7264"/>
    <w:rsid w:val="0048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03B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8303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03B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8303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4088</Characters>
  <Application>Microsoft Office Word</Application>
  <DocSecurity>0</DocSecurity>
  <Lines>34</Lines>
  <Paragraphs>9</Paragraphs>
  <ScaleCrop>false</ScaleCrop>
  <Company/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ionova</dc:creator>
  <cp:keywords/>
  <dc:description/>
  <cp:lastModifiedBy>ionova</cp:lastModifiedBy>
  <cp:revision>2</cp:revision>
  <dcterms:created xsi:type="dcterms:W3CDTF">2020-12-01T08:05:00Z</dcterms:created>
  <dcterms:modified xsi:type="dcterms:W3CDTF">2020-12-01T08:06:00Z</dcterms:modified>
</cp:coreProperties>
</file>