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CE" w:rsidRPr="003021F0" w:rsidRDefault="003021F0" w:rsidP="003021F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color w:val="0070C0"/>
          <w:sz w:val="20"/>
          <w:szCs w:val="20"/>
        </w:rPr>
      </w:pPr>
      <w:r w:rsidRPr="003021F0">
        <w:rPr>
          <w:rFonts w:ascii="Times New Roman" w:eastAsia="TimesNewRomanPSMT" w:hAnsi="Times New Roman" w:cs="Times New Roman"/>
          <w:bCs/>
          <w:color w:val="0070C0"/>
          <w:sz w:val="20"/>
          <w:szCs w:val="20"/>
        </w:rPr>
        <w:t xml:space="preserve">               </w:t>
      </w:r>
      <w:r>
        <w:rPr>
          <w:rFonts w:ascii="Times New Roman" w:eastAsia="TimesNewRomanPSMT" w:hAnsi="Times New Roman" w:cs="Times New Roman"/>
          <w:bCs/>
          <w:color w:val="0070C0"/>
          <w:sz w:val="20"/>
          <w:szCs w:val="20"/>
        </w:rPr>
        <w:t xml:space="preserve">                                                                                              </w:t>
      </w:r>
      <w:r w:rsidR="00B342C8">
        <w:rPr>
          <w:rFonts w:ascii="Times New Roman" w:eastAsia="TimesNewRomanPSMT" w:hAnsi="Times New Roman" w:cs="Times New Roman"/>
          <w:bCs/>
          <w:color w:val="0070C0"/>
          <w:sz w:val="20"/>
          <w:szCs w:val="20"/>
        </w:rPr>
        <w:t xml:space="preserve"> </w:t>
      </w:r>
      <w:r>
        <w:rPr>
          <w:rFonts w:ascii="Times New Roman" w:eastAsia="TimesNewRomanPSMT" w:hAnsi="Times New Roman" w:cs="Times New Roman"/>
          <w:bCs/>
          <w:color w:val="0070C0"/>
          <w:sz w:val="20"/>
          <w:szCs w:val="20"/>
        </w:rPr>
        <w:t xml:space="preserve">                                                                                       </w:t>
      </w:r>
      <w:r w:rsidR="00B342C8">
        <w:rPr>
          <w:rFonts w:ascii="Times New Roman" w:eastAsia="TimesNewRomanPSMT" w:hAnsi="Times New Roman" w:cs="Times New Roman"/>
          <w:bCs/>
          <w:color w:val="0070C0"/>
          <w:sz w:val="20"/>
          <w:szCs w:val="20"/>
        </w:rPr>
        <w:t xml:space="preserve">                   </w:t>
      </w:r>
      <w:r>
        <w:rPr>
          <w:rFonts w:ascii="Times New Roman" w:eastAsia="TimesNewRomanPSMT" w:hAnsi="Times New Roman" w:cs="Times New Roman"/>
          <w:bCs/>
          <w:color w:val="0070C0"/>
          <w:sz w:val="20"/>
          <w:szCs w:val="20"/>
        </w:rPr>
        <w:t xml:space="preserve">            </w:t>
      </w:r>
    </w:p>
    <w:p w:rsidR="00CB58F9" w:rsidRPr="00B64316" w:rsidRDefault="00AA3054" w:rsidP="00B643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B6431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:rsidR="00AA3054" w:rsidRPr="00B64316" w:rsidRDefault="00CB58F9" w:rsidP="00B643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B64316">
        <w:rPr>
          <w:rFonts w:ascii="Times New Roman" w:eastAsia="TimesNewRomanPSMT" w:hAnsi="Times New Roman" w:cs="Times New Roman"/>
          <w:b/>
          <w:bCs/>
          <w:sz w:val="24"/>
          <w:szCs w:val="24"/>
        </w:rPr>
        <w:t>ПЕЧЕНГСКОГО МУНИЦИПАЛЬНОГО ОКРУГА</w:t>
      </w:r>
    </w:p>
    <w:p w:rsidR="00AA3054" w:rsidRPr="00B64316" w:rsidRDefault="00AA3054" w:rsidP="00B643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B64316">
        <w:rPr>
          <w:rFonts w:ascii="Times New Roman" w:eastAsia="TimesNewRomanPSMT" w:hAnsi="Times New Roman" w:cs="Times New Roman"/>
          <w:b/>
          <w:sz w:val="24"/>
          <w:szCs w:val="24"/>
        </w:rPr>
        <w:t>«</w:t>
      </w:r>
      <w:r w:rsidR="00F96CAD" w:rsidRPr="00B64316">
        <w:rPr>
          <w:rFonts w:ascii="Times New Roman" w:eastAsia="TimesNewRomanPSMT" w:hAnsi="Times New Roman" w:cs="Times New Roman"/>
          <w:b/>
          <w:sz w:val="24"/>
          <w:szCs w:val="24"/>
        </w:rPr>
        <w:t>Э</w:t>
      </w:r>
      <w:r w:rsidRPr="00B64316">
        <w:rPr>
          <w:rFonts w:ascii="Times New Roman" w:eastAsia="TimesNewRomanPSMT" w:hAnsi="Times New Roman" w:cs="Times New Roman"/>
          <w:b/>
          <w:sz w:val="24"/>
          <w:szCs w:val="24"/>
        </w:rPr>
        <w:t>кономическ</w:t>
      </w:r>
      <w:r w:rsidR="00F96CAD" w:rsidRPr="00B64316">
        <w:rPr>
          <w:rFonts w:ascii="Times New Roman" w:eastAsia="TimesNewRomanPSMT" w:hAnsi="Times New Roman" w:cs="Times New Roman"/>
          <w:b/>
          <w:sz w:val="24"/>
          <w:szCs w:val="24"/>
        </w:rPr>
        <w:t>ий</w:t>
      </w:r>
      <w:r w:rsidRPr="00B64316">
        <w:rPr>
          <w:rFonts w:ascii="Times New Roman" w:eastAsia="TimesNewRomanPSMT" w:hAnsi="Times New Roman" w:cs="Times New Roman"/>
          <w:b/>
          <w:sz w:val="24"/>
          <w:szCs w:val="24"/>
        </w:rPr>
        <w:t xml:space="preserve"> потенциал</w:t>
      </w:r>
      <w:r w:rsidR="00CB58F9" w:rsidRPr="00B64316">
        <w:rPr>
          <w:rFonts w:ascii="Times New Roman" w:eastAsia="TimesNewRomanPSMT" w:hAnsi="Times New Roman" w:cs="Times New Roman"/>
          <w:b/>
          <w:sz w:val="24"/>
          <w:szCs w:val="24"/>
        </w:rPr>
        <w:t xml:space="preserve">» </w:t>
      </w:r>
      <w:r w:rsidR="00047B48" w:rsidRPr="00B64316">
        <w:rPr>
          <w:rFonts w:ascii="Times New Roman" w:eastAsia="TimesNewRomanPSMT" w:hAnsi="Times New Roman" w:cs="Times New Roman"/>
          <w:b/>
          <w:sz w:val="24"/>
          <w:szCs w:val="24"/>
        </w:rPr>
        <w:t>на 202</w:t>
      </w:r>
      <w:r w:rsidR="00132000">
        <w:rPr>
          <w:rFonts w:ascii="Times New Roman" w:eastAsia="TimesNewRomanPSMT" w:hAnsi="Times New Roman" w:cs="Times New Roman"/>
          <w:b/>
          <w:sz w:val="24"/>
          <w:szCs w:val="24"/>
        </w:rPr>
        <w:t>4</w:t>
      </w:r>
      <w:r w:rsidR="00047B48" w:rsidRPr="00B64316">
        <w:rPr>
          <w:rFonts w:ascii="Times New Roman" w:eastAsia="TimesNewRomanPSMT" w:hAnsi="Times New Roman" w:cs="Times New Roman"/>
          <w:b/>
          <w:sz w:val="24"/>
          <w:szCs w:val="24"/>
        </w:rPr>
        <w:t>-202</w:t>
      </w:r>
      <w:r w:rsidR="00132000">
        <w:rPr>
          <w:rFonts w:ascii="Times New Roman" w:eastAsia="TimesNewRomanPSMT" w:hAnsi="Times New Roman" w:cs="Times New Roman"/>
          <w:b/>
          <w:sz w:val="24"/>
          <w:szCs w:val="24"/>
        </w:rPr>
        <w:t>6</w:t>
      </w:r>
      <w:r w:rsidRPr="00B64316">
        <w:rPr>
          <w:rFonts w:ascii="Times New Roman" w:eastAsia="TimesNewRomanPSMT" w:hAnsi="Times New Roman" w:cs="Times New Roman"/>
          <w:b/>
          <w:sz w:val="24"/>
          <w:szCs w:val="24"/>
        </w:rPr>
        <w:t xml:space="preserve"> годы</w:t>
      </w:r>
    </w:p>
    <w:p w:rsidR="00AA3054" w:rsidRPr="00B64316" w:rsidRDefault="00AA3054" w:rsidP="00B6431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AA3054" w:rsidRPr="00B64316" w:rsidRDefault="00AA3054" w:rsidP="00B64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316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5521CE" w:rsidRPr="00B64316" w:rsidRDefault="0095448B" w:rsidP="00B643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4316">
        <w:rPr>
          <w:rFonts w:ascii="Times New Roman" w:hAnsi="Times New Roman" w:cs="Times New Roman"/>
          <w:sz w:val="24"/>
          <w:szCs w:val="24"/>
        </w:rPr>
        <w:t>м</w:t>
      </w:r>
      <w:r w:rsidR="005521CE" w:rsidRPr="00B64316">
        <w:rPr>
          <w:rFonts w:ascii="Times New Roman" w:hAnsi="Times New Roman" w:cs="Times New Roman"/>
          <w:sz w:val="24"/>
          <w:szCs w:val="24"/>
        </w:rPr>
        <w:t xml:space="preserve">униципальной программы Печенгского муниципального округа </w:t>
      </w:r>
    </w:p>
    <w:p w:rsidR="005521CE" w:rsidRPr="00B64316" w:rsidRDefault="005521CE" w:rsidP="00B643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4316">
        <w:rPr>
          <w:rFonts w:ascii="Times New Roman" w:hAnsi="Times New Roman" w:cs="Times New Roman"/>
          <w:sz w:val="24"/>
          <w:szCs w:val="24"/>
        </w:rPr>
        <w:t>«Экономический потенциал» на 202</w:t>
      </w:r>
      <w:r w:rsidR="00132000">
        <w:rPr>
          <w:rFonts w:ascii="Times New Roman" w:hAnsi="Times New Roman" w:cs="Times New Roman"/>
          <w:sz w:val="24"/>
          <w:szCs w:val="24"/>
        </w:rPr>
        <w:t>4</w:t>
      </w:r>
      <w:r w:rsidRPr="00B64316">
        <w:rPr>
          <w:rFonts w:ascii="Times New Roman" w:hAnsi="Times New Roman" w:cs="Times New Roman"/>
          <w:sz w:val="24"/>
          <w:szCs w:val="24"/>
        </w:rPr>
        <w:t>-202</w:t>
      </w:r>
      <w:r w:rsidR="00132000">
        <w:rPr>
          <w:rFonts w:ascii="Times New Roman" w:hAnsi="Times New Roman" w:cs="Times New Roman"/>
          <w:sz w:val="24"/>
          <w:szCs w:val="24"/>
        </w:rPr>
        <w:t>6</w:t>
      </w:r>
      <w:r w:rsidRPr="00B64316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B342C8" w:rsidRPr="00B342C8" w:rsidRDefault="00B342C8" w:rsidP="00B64316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0"/>
          <w:szCs w:val="20"/>
        </w:rPr>
      </w:pPr>
    </w:p>
    <w:tbl>
      <w:tblPr>
        <w:tblW w:w="9571" w:type="dxa"/>
        <w:jc w:val="center"/>
        <w:tblInd w:w="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01"/>
        <w:gridCol w:w="7370"/>
      </w:tblGrid>
      <w:tr w:rsidR="00B96E0F" w:rsidRPr="00171980" w:rsidTr="00016C79">
        <w:trPr>
          <w:trHeight w:val="505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171980" w:rsidRDefault="00B96E0F" w:rsidP="00171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980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171980" w:rsidRDefault="00B96E0F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98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формирования имиджа </w:t>
            </w:r>
            <w:r w:rsidR="00047B48" w:rsidRPr="001719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="00047B48" w:rsidRPr="00171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980">
              <w:rPr>
                <w:rFonts w:ascii="Times New Roman" w:hAnsi="Times New Roman" w:cs="Times New Roman"/>
                <w:sz w:val="24"/>
                <w:szCs w:val="24"/>
              </w:rPr>
              <w:t>как территории</w:t>
            </w:r>
            <w:r w:rsidR="0095448B" w:rsidRPr="00171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1980">
              <w:rPr>
                <w:rFonts w:ascii="Times New Roman" w:hAnsi="Times New Roman" w:cs="Times New Roman"/>
                <w:sz w:val="24"/>
                <w:szCs w:val="24"/>
              </w:rPr>
              <w:t xml:space="preserve"> открытой для бизнеса и привлекательной для инвестиций</w:t>
            </w:r>
          </w:p>
        </w:tc>
      </w:tr>
      <w:tr w:rsidR="00B96E0F" w:rsidRPr="00171980" w:rsidTr="00016C79">
        <w:trPr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171980" w:rsidRDefault="00ED6EE9" w:rsidP="00171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980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171980" w:rsidRDefault="00B96E0F" w:rsidP="00171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71980">
              <w:rPr>
                <w:rFonts w:ascii="Times New Roman" w:hAnsi="Times New Roman" w:cs="Times New Roman"/>
                <w:sz w:val="24"/>
                <w:szCs w:val="24"/>
              </w:rPr>
              <w:t>1. С</w:t>
            </w:r>
            <w:r w:rsidRPr="0017198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оздание условий для повышения инвестиционной привлекательности Пе</w:t>
            </w:r>
            <w:r w:rsidR="00F6002F" w:rsidRPr="0017198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ченгского муниципального округа</w:t>
            </w:r>
            <w:r w:rsidRPr="0017198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B96E0F" w:rsidRPr="00171980" w:rsidRDefault="00B96E0F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98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719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на территории </w:t>
            </w:r>
            <w:r w:rsidR="00047B48" w:rsidRPr="001719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Печенгского муниципального округа </w:t>
            </w:r>
            <w:r w:rsidRPr="001719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благоприятных условий, способствующих развитию потенциала социально ориентированных некоммерческих организаций (далее </w:t>
            </w:r>
            <w:r w:rsidR="00B64316" w:rsidRPr="001719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719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 НКО) и его эффективному использованию в решении задач социально-экономического развития </w:t>
            </w:r>
            <w:r w:rsidR="00047B48" w:rsidRPr="001719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1719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32000" w:rsidRPr="00132000" w:rsidTr="00016C79">
        <w:trPr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C98" w:rsidRPr="00132000" w:rsidRDefault="00C65C98" w:rsidP="0017198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95BF7"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C98" w:rsidRPr="00685886" w:rsidRDefault="00C65C98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</w:t>
            </w:r>
            <w:r w:rsidR="00F40A29"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малого и среднего предпринимательства (далее - </w:t>
            </w: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СМСП</w:t>
            </w:r>
            <w:r w:rsidR="00F40A29" w:rsidRPr="006858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, получателей финансовой поддержки</w:t>
            </w:r>
            <w:r w:rsidR="00685886"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 на технологическое присоединение к электрическим сетям нестационарных торговых объектов</w:t>
            </w:r>
            <w:r w:rsidR="008B3C00" w:rsidRPr="006858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5C98" w:rsidRPr="00685886" w:rsidRDefault="00C65C98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2. Количество объектов недвижимости нежилого фонда, находящегося в собственности муниципального округа, подлежащих к сдаче в аренду СМСП.</w:t>
            </w:r>
          </w:p>
          <w:p w:rsidR="00C65C98" w:rsidRPr="00685886" w:rsidRDefault="00C65C98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3. Наличие актуализированного </w:t>
            </w:r>
            <w:proofErr w:type="gramStart"/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перечня договоров аренды объектов недвижимости нежилого фонда</w:t>
            </w:r>
            <w:proofErr w:type="gramEnd"/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5C98" w:rsidRPr="00685886" w:rsidRDefault="00C65C98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4. Увеличение доли объектов, включенных в перечни муниципального имущества и предоставляемого СМСП и </w:t>
            </w:r>
            <w:proofErr w:type="spellStart"/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 в рамках оказания имущественной поддержки.</w:t>
            </w:r>
          </w:p>
          <w:p w:rsidR="00C65C98" w:rsidRPr="00685886" w:rsidRDefault="00C65C98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5. Наличие банка данных СМСП, действующих на территории Печенгского муниципального округа.</w:t>
            </w:r>
          </w:p>
          <w:p w:rsidR="00C65C98" w:rsidRPr="00685886" w:rsidRDefault="00C65C98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6. Размещение общедоступной информации</w:t>
            </w:r>
            <w:r w:rsidR="002350A9" w:rsidRPr="00685886">
              <w:rPr>
                <w:rFonts w:ascii="Times New Roman" w:hAnsi="Times New Roman" w:cs="Times New Roman"/>
                <w:sz w:val="24"/>
                <w:szCs w:val="24"/>
              </w:rPr>
              <w:t>, необходимой для развития СМСП, на</w:t>
            </w:r>
            <w:r w:rsidR="00DC6CB8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</w:t>
            </w:r>
            <w:r w:rsidR="002350A9" w:rsidRPr="00685886">
              <w:rPr>
                <w:rFonts w:ascii="Times New Roman" w:hAnsi="Times New Roman" w:cs="Times New Roman"/>
                <w:sz w:val="24"/>
                <w:szCs w:val="24"/>
              </w:rPr>
              <w:t>сайте Печенгского муниципального округа.</w:t>
            </w:r>
          </w:p>
          <w:p w:rsidR="002350A9" w:rsidRPr="00685886" w:rsidRDefault="002350A9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7. Оказание методологической помощи СМСП по актуальным вопросам.</w:t>
            </w:r>
          </w:p>
          <w:p w:rsidR="002350A9" w:rsidRPr="00685886" w:rsidRDefault="002350A9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8. Исполнение государственных полномочий по сбору сведений для формирования и ведения торгового реестра.</w:t>
            </w:r>
          </w:p>
          <w:p w:rsidR="002350A9" w:rsidRPr="00685886" w:rsidRDefault="002350A9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13774C"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</w:t>
            </w:r>
            <w:r w:rsidR="00F24A07" w:rsidRPr="00685886">
              <w:rPr>
                <w:rFonts w:ascii="Times New Roman" w:hAnsi="Times New Roman" w:cs="Times New Roman"/>
                <w:sz w:val="24"/>
                <w:szCs w:val="24"/>
              </w:rPr>
              <w:t>мероприятий по</w:t>
            </w:r>
            <w:r w:rsidR="0013774C"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СМСП</w:t>
            </w: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50A9" w:rsidRPr="00685886" w:rsidRDefault="002350A9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10. Проведение анализа эффективности реализации мер, направленных на развитие СМСП.</w:t>
            </w:r>
          </w:p>
          <w:p w:rsidR="002350A9" w:rsidRPr="00685886" w:rsidRDefault="002350A9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11. Количество заседаний Совета по улучшению инвестиционного климата и развитию предпринимательства.</w:t>
            </w:r>
          </w:p>
          <w:p w:rsidR="002350A9" w:rsidRPr="00685886" w:rsidRDefault="002350A9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12. Предоставление налоговых льгот юридическим лицам и индивидуальным предпринимателям, получившим статус резидента Арктической зоны, а так же юридическим лицам и индивидуальным предпринимателям, реализующим приоритетные </w:t>
            </w:r>
            <w:r w:rsidR="002327E6" w:rsidRPr="00685886">
              <w:rPr>
                <w:rFonts w:ascii="Times New Roman" w:hAnsi="Times New Roman" w:cs="Times New Roman"/>
                <w:sz w:val="24"/>
                <w:szCs w:val="24"/>
              </w:rPr>
              <w:t>инвестиционные проекты на территории Печенгского муниципального округа.</w:t>
            </w:r>
          </w:p>
          <w:p w:rsidR="00685886" w:rsidRPr="00685886" w:rsidRDefault="00685886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Наличие разработанного инвестиционного профиля Печенгского муниципального округа.</w:t>
            </w:r>
          </w:p>
          <w:p w:rsidR="00685886" w:rsidRDefault="00685886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</w:rPr>
              <w:t>14. Размещение инвестиционного профиля Печенгского муниципального округа, согласованного Главой Печенгского муниципального округа, на официальном сайте Печенгского муниципального округа в сети Интернет.</w:t>
            </w:r>
          </w:p>
          <w:p w:rsidR="00176984" w:rsidRPr="008E5005" w:rsidRDefault="00176984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1D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плана развития туристической отрасли в Печенгском муниципальном округе.</w:t>
            </w:r>
          </w:p>
          <w:p w:rsidR="00176984" w:rsidRPr="008E5005" w:rsidRDefault="00176984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1DFA" w:rsidRPr="008E50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>. Наличие единого реестра туристск</w:t>
            </w:r>
            <w:r w:rsidR="008E5005" w:rsidRPr="008E5005">
              <w:rPr>
                <w:rFonts w:ascii="Times New Roman" w:hAnsi="Times New Roman" w:cs="Times New Roman"/>
                <w:sz w:val="24"/>
                <w:szCs w:val="24"/>
              </w:rPr>
              <w:t>ой инфраструктуры</w:t>
            </w: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 xml:space="preserve"> Печенгского муниципального округа.</w:t>
            </w:r>
          </w:p>
          <w:p w:rsidR="00176984" w:rsidRPr="008E5005" w:rsidRDefault="00176984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1DFA" w:rsidRPr="008E50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>. Число туристских марш</w:t>
            </w:r>
            <w:r w:rsidR="00541DFA" w:rsidRPr="008E5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 xml:space="preserve">утов, включенных в реестр туристских маршрутов </w:t>
            </w:r>
            <w:r w:rsidRPr="00A83CFE">
              <w:rPr>
                <w:rFonts w:ascii="Times New Roman" w:hAnsi="Times New Roman" w:cs="Times New Roman"/>
                <w:sz w:val="24"/>
                <w:szCs w:val="24"/>
              </w:rPr>
              <w:t>Мурманской области</w:t>
            </w: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 xml:space="preserve"> для прохождения группами туристов.</w:t>
            </w:r>
          </w:p>
          <w:p w:rsidR="00176984" w:rsidRPr="008E5005" w:rsidRDefault="00176984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1DFA" w:rsidRPr="008E50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>. Количество проведенных мероприятий по вопросам развития туристической отрасли.</w:t>
            </w:r>
          </w:p>
          <w:p w:rsidR="00176984" w:rsidRPr="00685886" w:rsidRDefault="00541DFA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76984" w:rsidRPr="008E5005">
              <w:rPr>
                <w:rFonts w:ascii="Times New Roman" w:hAnsi="Times New Roman" w:cs="Times New Roman"/>
                <w:sz w:val="24"/>
                <w:szCs w:val="24"/>
              </w:rPr>
              <w:t xml:space="preserve">. Участие представителей муниципального округа в региональных, всероссийских и международных семинарах, </w:t>
            </w:r>
            <w:r w:rsidR="008F131B" w:rsidRPr="008E5005">
              <w:rPr>
                <w:rFonts w:ascii="Times New Roman" w:hAnsi="Times New Roman" w:cs="Times New Roman"/>
                <w:sz w:val="24"/>
                <w:szCs w:val="24"/>
              </w:rPr>
              <w:t>конференциях</w:t>
            </w:r>
            <w:r w:rsidR="00176984" w:rsidRPr="008E5005">
              <w:rPr>
                <w:rFonts w:ascii="Times New Roman" w:hAnsi="Times New Roman" w:cs="Times New Roman"/>
                <w:sz w:val="24"/>
                <w:szCs w:val="24"/>
              </w:rPr>
              <w:t>, выставках по туризму.</w:t>
            </w:r>
          </w:p>
          <w:p w:rsidR="00BC217F" w:rsidRPr="00685886" w:rsidRDefault="00176984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D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217F"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. Оказание </w:t>
            </w:r>
            <w:r w:rsidR="007911D6" w:rsidRPr="00685886">
              <w:rPr>
                <w:rFonts w:ascii="Times New Roman" w:hAnsi="Times New Roman" w:cs="Times New Roman"/>
                <w:sz w:val="24"/>
                <w:szCs w:val="24"/>
              </w:rPr>
              <w:t>имущественной поддержки СО НКО.</w:t>
            </w:r>
          </w:p>
          <w:p w:rsidR="002327E6" w:rsidRPr="00685886" w:rsidRDefault="00176984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27E6"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C217F"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 w:rsidR="002327E6" w:rsidRPr="00685886">
              <w:rPr>
                <w:rFonts w:ascii="Times New Roman" w:hAnsi="Times New Roman" w:cs="Times New Roman"/>
                <w:sz w:val="24"/>
                <w:szCs w:val="24"/>
              </w:rPr>
              <w:t>информационн</w:t>
            </w:r>
            <w:r w:rsidR="003B7CA5" w:rsidRPr="0068588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2327E6" w:rsidRPr="00685886">
              <w:rPr>
                <w:rFonts w:ascii="Times New Roman" w:hAnsi="Times New Roman" w:cs="Times New Roman"/>
                <w:sz w:val="24"/>
                <w:szCs w:val="24"/>
              </w:rPr>
              <w:t>, консультативн</w:t>
            </w:r>
            <w:r w:rsidR="00BC217F" w:rsidRPr="0068588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2327E6"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C217F" w:rsidRPr="00685886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 w:rsidR="00466ECE" w:rsidRPr="00685886">
              <w:rPr>
                <w:rFonts w:ascii="Times New Roman" w:hAnsi="Times New Roman" w:cs="Times New Roman"/>
                <w:sz w:val="24"/>
                <w:szCs w:val="24"/>
              </w:rPr>
              <w:t>ционной поддержки деятельности СО НКО.</w:t>
            </w:r>
          </w:p>
          <w:p w:rsidR="009338D1" w:rsidRPr="00685886" w:rsidRDefault="00176984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38D1" w:rsidRPr="00685886">
              <w:rPr>
                <w:rFonts w:ascii="Times New Roman" w:hAnsi="Times New Roman" w:cs="Times New Roman"/>
                <w:sz w:val="24"/>
                <w:szCs w:val="24"/>
              </w:rPr>
              <w:t>. Наличие реестра СО НКО</w:t>
            </w:r>
            <w:r w:rsidR="003B7CA5"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4316" w:rsidRPr="00685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B7CA5" w:rsidRPr="00685886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получателей поддержки</w:t>
            </w:r>
            <w:r w:rsidR="009338D1" w:rsidRPr="006858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27E6" w:rsidRPr="00685886" w:rsidRDefault="00176984" w:rsidP="00541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27E6" w:rsidRPr="00685886">
              <w:rPr>
                <w:rFonts w:ascii="Times New Roman" w:hAnsi="Times New Roman" w:cs="Times New Roman"/>
                <w:sz w:val="24"/>
                <w:szCs w:val="24"/>
              </w:rPr>
              <w:t>. Проведение мониторинга и оценки эффективности мер муниципальной поддержки СО НКО.</w:t>
            </w:r>
          </w:p>
        </w:tc>
      </w:tr>
      <w:tr w:rsidR="00132000" w:rsidRPr="00132000" w:rsidTr="00016C79">
        <w:trPr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132000" w:rsidRDefault="00B96E0F" w:rsidP="00171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132000" w:rsidRDefault="0010767C" w:rsidP="00132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2000" w:rsidRPr="00132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6981" w:rsidRPr="00132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6981" w:rsidRPr="00132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2000" w:rsidRPr="00132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A17DE8" w:rsidRPr="00132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2000" w:rsidRPr="00132000" w:rsidTr="00016C79">
        <w:trPr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132000" w:rsidRDefault="00B96E0F" w:rsidP="00171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E0F" w:rsidRPr="00132000" w:rsidRDefault="00B96E0F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«Повышение инвестиционной привлекательности </w:t>
            </w:r>
            <w:r w:rsidR="00F6002F" w:rsidRPr="0013200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F253D" w:rsidRPr="00132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6E0F" w:rsidRPr="00132000" w:rsidRDefault="00B96E0F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="004505DD" w:rsidRPr="0013200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</w:t>
            </w:r>
            <w:proofErr w:type="gramStart"/>
            <w:r w:rsidR="004505DD" w:rsidRPr="001320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32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432" w:rsidRPr="00132000">
              <w:rPr>
                <w:rFonts w:ascii="Times New Roman" w:hAnsi="Times New Roman" w:cs="Times New Roman"/>
                <w:sz w:val="24"/>
                <w:szCs w:val="24"/>
              </w:rPr>
              <w:t>СО НКО</w:t>
            </w: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F253D" w:rsidRPr="00132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2000" w:rsidRPr="00132000" w:rsidTr="00016C79">
        <w:trPr>
          <w:trHeight w:val="331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54" w:rsidRPr="00132000" w:rsidRDefault="00AE1A54" w:rsidP="00171980">
            <w:pPr>
              <w:spacing w:after="0" w:line="240" w:lineRule="auto"/>
              <w:ind w:left="44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</w:t>
            </w:r>
          </w:p>
          <w:p w:rsidR="00B96E0F" w:rsidRPr="00132000" w:rsidRDefault="00B96E0F" w:rsidP="00171980">
            <w:pPr>
              <w:spacing w:after="0" w:line="240" w:lineRule="auto"/>
              <w:ind w:left="44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B96E0F" w:rsidRPr="00132000" w:rsidRDefault="00B96E0F" w:rsidP="0017198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E0F" w:rsidRPr="00132000" w:rsidRDefault="00B96E0F" w:rsidP="00171980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132000" w:rsidRDefault="00B96E0F" w:rsidP="00171980">
            <w:pPr>
              <w:spacing w:after="0" w:line="240" w:lineRule="auto"/>
              <w:ind w:left="34" w:right="-5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95AF1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  <w:r w:rsidR="00C93D26" w:rsidRPr="00795A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E1A54" w:rsidRPr="00795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71C1" w:rsidRPr="00FF71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341BB">
              <w:rPr>
                <w:rFonts w:ascii="Times New Roman" w:hAnsi="Times New Roman" w:cs="Times New Roman"/>
                <w:b/>
                <w:sz w:val="24"/>
                <w:szCs w:val="24"/>
              </w:rPr>
              <w:t> 491,7</w:t>
            </w:r>
            <w:r w:rsidR="00584F32" w:rsidRPr="00FF7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5AF1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  <w:r w:rsidR="008A0E46" w:rsidRPr="00795AF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C93D26" w:rsidRPr="00795AF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95AF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93D26" w:rsidRPr="00FF71C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95AF1">
              <w:rPr>
                <w:rFonts w:ascii="Times New Roman" w:hAnsi="Times New Roman" w:cs="Times New Roman"/>
                <w:sz w:val="24"/>
                <w:szCs w:val="24"/>
              </w:rPr>
              <w:t>ФБ:</w:t>
            </w:r>
            <w:r w:rsidRPr="001320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>0,0 тыс. рублей, из них:</w:t>
            </w:r>
          </w:p>
          <w:p w:rsidR="00C93D26" w:rsidRPr="00FF71C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5AF1" w:rsidRPr="00FF71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год: 0,0 тыс. рублей,</w:t>
            </w:r>
          </w:p>
          <w:p w:rsidR="00C93D26" w:rsidRPr="00FF71C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5AF1" w:rsidRPr="00FF71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год: 0,0 тыс. рублей,</w:t>
            </w:r>
          </w:p>
          <w:p w:rsidR="00C93D26" w:rsidRPr="00795AF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5AF1" w:rsidRPr="00FF71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год: 0,0 тыс</w:t>
            </w:r>
            <w:r w:rsidRPr="00795AF1">
              <w:rPr>
                <w:rFonts w:ascii="Times New Roman" w:hAnsi="Times New Roman" w:cs="Times New Roman"/>
                <w:sz w:val="24"/>
                <w:szCs w:val="24"/>
              </w:rPr>
              <w:t>. рублей,</w:t>
            </w:r>
          </w:p>
          <w:p w:rsidR="00C93D26" w:rsidRPr="00132000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95AF1">
              <w:rPr>
                <w:rFonts w:ascii="Times New Roman" w:hAnsi="Times New Roman" w:cs="Times New Roman"/>
                <w:sz w:val="24"/>
                <w:szCs w:val="24"/>
              </w:rPr>
              <w:t>ОБ:</w:t>
            </w:r>
            <w:r w:rsidR="00887E8D" w:rsidRPr="00795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41BB">
              <w:rPr>
                <w:rFonts w:ascii="Times New Roman" w:hAnsi="Times New Roman" w:cs="Times New Roman"/>
                <w:sz w:val="24"/>
                <w:szCs w:val="24"/>
              </w:rPr>
              <w:t>1024,7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AF1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C93D26" w:rsidRPr="00FF71C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95AF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5AF1" w:rsidRPr="00795A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5AF1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887E8D" w:rsidRPr="00795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71C1" w:rsidRPr="00FF71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41BB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FF71C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5AF1" w:rsidRPr="00FF71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057C"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FF71C1" w:rsidRPr="00FF71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41BB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795AF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5AF1" w:rsidRPr="00FF71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F71C1" w:rsidRPr="00FF71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41BB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AF1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93D26" w:rsidRPr="00FF71C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95AF1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FF71C1" w:rsidRPr="00FF7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41BB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  <w:r w:rsidR="00A650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F71C1" w:rsidRPr="00FF71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C93D26" w:rsidRPr="00FF71C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5AF1" w:rsidRPr="00FF71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F71C1" w:rsidRPr="00FF71C1">
              <w:rPr>
                <w:rFonts w:ascii="Times New Roman" w:hAnsi="Times New Roman" w:cs="Times New Roman"/>
                <w:sz w:val="24"/>
                <w:szCs w:val="24"/>
              </w:rPr>
              <w:t>1067,0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FF71C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5AF1" w:rsidRPr="00FF71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41B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F71C1" w:rsidRPr="00FF71C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795AF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5AF1" w:rsidRPr="00FF71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41B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F71C1" w:rsidRPr="00FF71C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Pr="00795AF1">
              <w:rPr>
                <w:rFonts w:ascii="Times New Roman" w:hAnsi="Times New Roman" w:cs="Times New Roman"/>
                <w:sz w:val="24"/>
                <w:szCs w:val="24"/>
              </w:rPr>
              <w:t>. рублей,</w:t>
            </w:r>
          </w:p>
          <w:p w:rsidR="00C93D26" w:rsidRPr="00FF71C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95AF1">
              <w:rPr>
                <w:rFonts w:ascii="Times New Roman" w:hAnsi="Times New Roman" w:cs="Times New Roman"/>
                <w:sz w:val="24"/>
                <w:szCs w:val="24"/>
              </w:rPr>
              <w:t>ВБС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2057C" w:rsidRPr="00FF71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C93D26" w:rsidRPr="00FF71C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5AF1" w:rsidRPr="00FF71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92057C" w:rsidRPr="00FF71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FF71C1" w:rsidRDefault="00C93D26" w:rsidP="0017198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5AF1" w:rsidRPr="00FF71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92057C" w:rsidRPr="00FF71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FF71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B96E0F" w:rsidRPr="00132000" w:rsidRDefault="00C93D26" w:rsidP="00795AF1">
            <w:pPr>
              <w:spacing w:after="0" w:line="240" w:lineRule="auto"/>
              <w:ind w:left="34" w:right="-5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95AF1" w:rsidRPr="00FF7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FF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год: </w:t>
            </w:r>
            <w:r w:rsidR="0092057C" w:rsidRPr="00FF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FF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r w:rsidRPr="00795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рублей.</w:t>
            </w:r>
          </w:p>
        </w:tc>
      </w:tr>
      <w:tr w:rsidR="00132000" w:rsidRPr="00132000" w:rsidTr="00016C79">
        <w:trPr>
          <w:trHeight w:val="1802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54" w:rsidRPr="00132000" w:rsidRDefault="00AE1A54" w:rsidP="00171980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Справочно</w:t>
            </w:r>
            <w:proofErr w:type="spellEnd"/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54" w:rsidRPr="00132000" w:rsidRDefault="00AE1A54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100D01" w:rsidRPr="00132000">
              <w:rPr>
                <w:rFonts w:ascii="Times New Roman" w:hAnsi="Times New Roman" w:cs="Times New Roman"/>
                <w:sz w:val="24"/>
                <w:szCs w:val="24"/>
              </w:rPr>
              <w:t>:  0,0</w:t>
            </w: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AE1A54" w:rsidRPr="00132000" w:rsidRDefault="00AE1A54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E1A54" w:rsidRPr="00132000" w:rsidRDefault="00AE1A54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2000" w:rsidRPr="00132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00D01" w:rsidRPr="00132000">
              <w:rPr>
                <w:rFonts w:ascii="Times New Roman" w:hAnsi="Times New Roman" w:cs="Times New Roman"/>
                <w:sz w:val="24"/>
                <w:szCs w:val="24"/>
              </w:rPr>
              <w:t>: 0,0</w:t>
            </w: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E1A54" w:rsidRPr="00132000" w:rsidRDefault="00AE1A54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2000" w:rsidRPr="001320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00D01" w:rsidRPr="00132000">
              <w:rPr>
                <w:rFonts w:ascii="Times New Roman" w:hAnsi="Times New Roman" w:cs="Times New Roman"/>
                <w:sz w:val="24"/>
                <w:szCs w:val="24"/>
              </w:rPr>
              <w:t>: 0,0</w:t>
            </w: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E1A54" w:rsidRPr="00132000" w:rsidRDefault="00AE1A54" w:rsidP="00672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32000" w:rsidRPr="00132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32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00D01" w:rsidRPr="00132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0,0</w:t>
            </w:r>
            <w:r w:rsidRPr="00132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132000" w:rsidRPr="00132000" w:rsidTr="00016C79">
        <w:trPr>
          <w:trHeight w:val="189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795AF1" w:rsidRDefault="00B96E0F" w:rsidP="00171980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795AF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8E5005" w:rsidRDefault="00B96E0F" w:rsidP="0017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инвестиционного и предпринимательского климата, повышение инвестиционной привлекательности </w:t>
            </w:r>
            <w:r w:rsidR="00374120" w:rsidRPr="008E5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="00714902" w:rsidRPr="008E5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рост </w:t>
            </w:r>
            <w:r w:rsidR="00714902" w:rsidRPr="003207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количества малых,</w:t>
            </w:r>
            <w:r w:rsidR="00714902" w:rsidRPr="008E5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том числе </w:t>
            </w:r>
            <w:proofErr w:type="spellStart"/>
            <w:r w:rsidR="00714902" w:rsidRPr="008E5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микропредприятий</w:t>
            </w:r>
            <w:proofErr w:type="spellEnd"/>
            <w:r w:rsidR="00714902" w:rsidRPr="008E5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 концу 2026 года до 760 единиц</w:t>
            </w: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6E0F" w:rsidRPr="008E5005" w:rsidRDefault="00B96E0F" w:rsidP="00171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7415" w:rsidRPr="008E500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714902" w:rsidRPr="008E500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>ъем</w:t>
            </w:r>
            <w:r w:rsidR="00FB7415" w:rsidRPr="008E50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инвестиций в основной капитал</w:t>
            </w:r>
            <w:r w:rsidR="00FB7415" w:rsidRPr="008E500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FB7415" w:rsidRPr="008E5005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бюджетных средств) в расчете на 1 жителя в 2026 году </w:t>
            </w:r>
            <w:r w:rsidR="00714902" w:rsidRPr="008E500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FB7415" w:rsidRPr="008E5005">
              <w:rPr>
                <w:rFonts w:ascii="Times New Roman" w:hAnsi="Times New Roman" w:cs="Times New Roman"/>
                <w:sz w:val="24"/>
                <w:szCs w:val="24"/>
              </w:rPr>
              <w:t xml:space="preserve"> 389,8 тыс. рублей</w:t>
            </w:r>
            <w:r w:rsidRPr="008E500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96E0F" w:rsidRPr="00714902" w:rsidRDefault="00B96E0F" w:rsidP="0017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5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повышение привлекательности </w:t>
            </w:r>
            <w:r w:rsidR="00374120" w:rsidRPr="008E5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8E5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 объекта внутреннего туризма</w:t>
            </w:r>
            <w:r w:rsidR="00714902" w:rsidRPr="008E5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число функционирующих коллективных средств размещения к 2027 году - 14 единиц</w:t>
            </w:r>
            <w:r w:rsidR="00541DFA" w:rsidRPr="008E5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численности размещенных лиц в коллективных средствах размещения не менее 20% к показателю </w:t>
            </w:r>
            <w:r w:rsidR="00541DFA" w:rsidRPr="00DE20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  <w:r w:rsidR="00541DFA" w:rsidRPr="008E5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Pr="008E5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6E0F" w:rsidRPr="00685886" w:rsidRDefault="00B96E0F" w:rsidP="0017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918AB" w:rsidRPr="006858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r w:rsidR="00BE7525" w:rsidRPr="006858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имущественной поддержки</w:t>
            </w:r>
            <w:r w:rsidR="00CE514D" w:rsidRPr="006858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 НКО</w:t>
            </w:r>
            <w:r w:rsidR="008C760B" w:rsidRPr="006858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C760B" w:rsidRPr="00132000" w:rsidRDefault="008C760B" w:rsidP="0017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6858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оказание информационно</w:t>
            </w:r>
            <w:r w:rsidR="003B7CA5" w:rsidRPr="006858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858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консультативной и организационной поддержки деятельности СО НКО.</w:t>
            </w:r>
          </w:p>
        </w:tc>
      </w:tr>
      <w:tr w:rsidR="00132000" w:rsidRPr="00132000" w:rsidTr="00016C79">
        <w:trPr>
          <w:trHeight w:val="553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132000" w:rsidRDefault="00B96E0F" w:rsidP="00171980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132000" w:rsidRDefault="003104D7" w:rsidP="00171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Печенгского муниципальног</w:t>
            </w:r>
            <w:r w:rsidR="003E02C3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о округа (</w:t>
            </w:r>
            <w:r w:rsidR="000E1337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Отдел экономического развития администрации Печенгского муниципального округа) (</w:t>
            </w:r>
            <w:r w:rsidR="003E02C3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далее </w:t>
            </w:r>
            <w:r w:rsidR="00B64316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  <w:r w:rsidR="003E02C3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0E1337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ОЭР</w:t>
            </w:r>
            <w:r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)</w:t>
            </w:r>
          </w:p>
        </w:tc>
      </w:tr>
      <w:tr w:rsidR="00132000" w:rsidRPr="00132000" w:rsidTr="00016C79">
        <w:trPr>
          <w:trHeight w:val="342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132000" w:rsidRDefault="003104D7" w:rsidP="00171980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96E0F" w:rsidRPr="00132000">
              <w:rPr>
                <w:rFonts w:ascii="Times New Roman" w:hAnsi="Times New Roman" w:cs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132000" w:rsidRDefault="00B96E0F" w:rsidP="00FF71C1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Комитет по управлению имуществом </w:t>
            </w:r>
            <w:r w:rsidR="00FB4AF2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администрации Печенгского муниципального округа Мурманской области</w:t>
            </w:r>
            <w:r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(далее </w:t>
            </w:r>
            <w:r w:rsidR="00B64316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  <w:r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КУИ)</w:t>
            </w:r>
            <w:r w:rsidR="00664BC2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382449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Администрация Печенгского муниципального округа (</w:t>
            </w:r>
            <w:r w:rsidR="00FF71C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Консультант по приграничному сотрудничеству </w:t>
            </w:r>
            <w:r w:rsidR="00664BC2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администрации Печенгского муниципального округа</w:t>
            </w:r>
            <w:r w:rsidR="00382449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)</w:t>
            </w:r>
            <w:r w:rsidR="00664BC2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(далее </w:t>
            </w:r>
            <w:r w:rsidR="00FF71C1">
              <w:rPr>
                <w:rFonts w:ascii="Times New Roman" w:eastAsia="TimesNewRomanPSMT" w:hAnsi="Times New Roman" w:cs="Times New Roman"/>
                <w:sz w:val="24"/>
                <w:szCs w:val="24"/>
              </w:rPr>
              <w:t>–</w:t>
            </w:r>
            <w:r w:rsidR="00664BC2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FF71C1">
              <w:rPr>
                <w:rFonts w:ascii="Times New Roman" w:eastAsia="TimesNewRomanPSMT" w:hAnsi="Times New Roman" w:cs="Times New Roman"/>
                <w:sz w:val="24"/>
                <w:szCs w:val="24"/>
              </w:rPr>
              <w:t>консультант по приграничному сотрудничеству</w:t>
            </w:r>
            <w:r w:rsidR="00664BC2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)</w:t>
            </w:r>
            <w:r w:rsidR="000A22F0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382449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Администрация Печенгского муниципального округа (С</w:t>
            </w:r>
            <w:r w:rsidR="000A22F0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ектор инвестиционной деятельности администрации Печенгского муниципального округа</w:t>
            </w:r>
            <w:r w:rsidR="00382449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)</w:t>
            </w:r>
            <w:r w:rsidR="000A22F0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(далее </w:t>
            </w:r>
            <w:r w:rsidR="00B64316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  <w:r w:rsidR="000A22F0"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сектор инвестиционной деятельности)</w:t>
            </w:r>
          </w:p>
        </w:tc>
      </w:tr>
      <w:tr w:rsidR="00132000" w:rsidRPr="00132000" w:rsidTr="00016C79">
        <w:trPr>
          <w:trHeight w:val="342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156" w:rsidRPr="00132000" w:rsidRDefault="00281156" w:rsidP="00171980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156" w:rsidRPr="00132000" w:rsidRDefault="00281156" w:rsidP="00171980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32000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</w:tbl>
    <w:p w:rsidR="0078754E" w:rsidRDefault="0078754E" w:rsidP="003E5A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78754E" w:rsidSect="002D0083">
      <w:headerReference w:type="default" r:id="rId9"/>
      <w:headerReference w:type="firs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D03" w:rsidRDefault="001E3D03">
      <w:pPr>
        <w:spacing w:after="0" w:line="240" w:lineRule="auto"/>
      </w:pPr>
      <w:r>
        <w:separator/>
      </w:r>
    </w:p>
  </w:endnote>
  <w:endnote w:type="continuationSeparator" w:id="0">
    <w:p w:rsidR="001E3D03" w:rsidRDefault="001E3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D03" w:rsidRDefault="001E3D03">
      <w:pPr>
        <w:spacing w:after="0" w:line="240" w:lineRule="auto"/>
      </w:pPr>
      <w:r>
        <w:separator/>
      </w:r>
    </w:p>
  </w:footnote>
  <w:footnote w:type="continuationSeparator" w:id="0">
    <w:p w:rsidR="001E3D03" w:rsidRDefault="001E3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F5D" w:rsidRPr="00B110CA" w:rsidRDefault="00F57F5D" w:rsidP="00134D54">
    <w:pPr>
      <w:pStyle w:val="af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F5D" w:rsidRPr="006A4D61" w:rsidRDefault="00F57F5D" w:rsidP="006A4D61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6F53"/>
    <w:multiLevelType w:val="hybridMultilevel"/>
    <w:tmpl w:val="4F2CC70A"/>
    <w:lvl w:ilvl="0" w:tplc="9342EB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005745"/>
    <w:multiLevelType w:val="hybridMultilevel"/>
    <w:tmpl w:val="3E745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7418F"/>
    <w:multiLevelType w:val="hybridMultilevel"/>
    <w:tmpl w:val="A1DE3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773DBB"/>
    <w:multiLevelType w:val="hybridMultilevel"/>
    <w:tmpl w:val="C6A2C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611D20"/>
    <w:multiLevelType w:val="hybridMultilevel"/>
    <w:tmpl w:val="40CE9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C98"/>
    <w:rsid w:val="00000058"/>
    <w:rsid w:val="00003E19"/>
    <w:rsid w:val="00016530"/>
    <w:rsid w:val="00016C79"/>
    <w:rsid w:val="00016D66"/>
    <w:rsid w:val="00020586"/>
    <w:rsid w:val="00021B4B"/>
    <w:rsid w:val="00023352"/>
    <w:rsid w:val="00024102"/>
    <w:rsid w:val="00025A13"/>
    <w:rsid w:val="00027B45"/>
    <w:rsid w:val="00027B93"/>
    <w:rsid w:val="00032D40"/>
    <w:rsid w:val="00034451"/>
    <w:rsid w:val="0003511C"/>
    <w:rsid w:val="00035FA5"/>
    <w:rsid w:val="00037376"/>
    <w:rsid w:val="000439A9"/>
    <w:rsid w:val="000439F9"/>
    <w:rsid w:val="0004424B"/>
    <w:rsid w:val="00044C61"/>
    <w:rsid w:val="00047B48"/>
    <w:rsid w:val="00050790"/>
    <w:rsid w:val="000529E9"/>
    <w:rsid w:val="00054067"/>
    <w:rsid w:val="0005549F"/>
    <w:rsid w:val="00057C21"/>
    <w:rsid w:val="00061564"/>
    <w:rsid w:val="00061736"/>
    <w:rsid w:val="00062036"/>
    <w:rsid w:val="00063341"/>
    <w:rsid w:val="00066817"/>
    <w:rsid w:val="0007226A"/>
    <w:rsid w:val="000743EC"/>
    <w:rsid w:val="00074738"/>
    <w:rsid w:val="00077520"/>
    <w:rsid w:val="00084103"/>
    <w:rsid w:val="00086393"/>
    <w:rsid w:val="000866DA"/>
    <w:rsid w:val="000877E3"/>
    <w:rsid w:val="00095C36"/>
    <w:rsid w:val="000A22F0"/>
    <w:rsid w:val="000A4575"/>
    <w:rsid w:val="000A64FD"/>
    <w:rsid w:val="000A72F1"/>
    <w:rsid w:val="000A73EE"/>
    <w:rsid w:val="000B4C12"/>
    <w:rsid w:val="000B5168"/>
    <w:rsid w:val="000B59F3"/>
    <w:rsid w:val="000B6F1A"/>
    <w:rsid w:val="000C09B1"/>
    <w:rsid w:val="000C1231"/>
    <w:rsid w:val="000C1CAC"/>
    <w:rsid w:val="000C2A84"/>
    <w:rsid w:val="000C3DA9"/>
    <w:rsid w:val="000C6AF6"/>
    <w:rsid w:val="000C7886"/>
    <w:rsid w:val="000D0927"/>
    <w:rsid w:val="000D1BB6"/>
    <w:rsid w:val="000D546D"/>
    <w:rsid w:val="000D54D8"/>
    <w:rsid w:val="000D63AA"/>
    <w:rsid w:val="000E1337"/>
    <w:rsid w:val="000E1B92"/>
    <w:rsid w:val="000E2064"/>
    <w:rsid w:val="000E6BD8"/>
    <w:rsid w:val="000E6D9A"/>
    <w:rsid w:val="000F3887"/>
    <w:rsid w:val="000F3DA8"/>
    <w:rsid w:val="000F7351"/>
    <w:rsid w:val="000F7D57"/>
    <w:rsid w:val="00100D01"/>
    <w:rsid w:val="0010767C"/>
    <w:rsid w:val="001076F8"/>
    <w:rsid w:val="00107C06"/>
    <w:rsid w:val="00115214"/>
    <w:rsid w:val="00116396"/>
    <w:rsid w:val="00120C3A"/>
    <w:rsid w:val="00122F85"/>
    <w:rsid w:val="00125366"/>
    <w:rsid w:val="0013089F"/>
    <w:rsid w:val="00132000"/>
    <w:rsid w:val="0013211B"/>
    <w:rsid w:val="001331E9"/>
    <w:rsid w:val="00133845"/>
    <w:rsid w:val="00133AF3"/>
    <w:rsid w:val="00134D54"/>
    <w:rsid w:val="00135149"/>
    <w:rsid w:val="00135D88"/>
    <w:rsid w:val="00136DF8"/>
    <w:rsid w:val="0013774C"/>
    <w:rsid w:val="00141D38"/>
    <w:rsid w:val="00141E00"/>
    <w:rsid w:val="00142323"/>
    <w:rsid w:val="00143A1B"/>
    <w:rsid w:val="00147787"/>
    <w:rsid w:val="00150F38"/>
    <w:rsid w:val="001526DE"/>
    <w:rsid w:val="00156495"/>
    <w:rsid w:val="0016048B"/>
    <w:rsid w:val="00165E26"/>
    <w:rsid w:val="00165F9C"/>
    <w:rsid w:val="00166CC9"/>
    <w:rsid w:val="00166FC4"/>
    <w:rsid w:val="00171980"/>
    <w:rsid w:val="001729F4"/>
    <w:rsid w:val="00173A1F"/>
    <w:rsid w:val="00176984"/>
    <w:rsid w:val="00176B0A"/>
    <w:rsid w:val="00177958"/>
    <w:rsid w:val="00181CAB"/>
    <w:rsid w:val="00182DB9"/>
    <w:rsid w:val="00185C5D"/>
    <w:rsid w:val="00190956"/>
    <w:rsid w:val="00194630"/>
    <w:rsid w:val="001956FA"/>
    <w:rsid w:val="00195A46"/>
    <w:rsid w:val="001A074E"/>
    <w:rsid w:val="001A1B8C"/>
    <w:rsid w:val="001A2226"/>
    <w:rsid w:val="001A7827"/>
    <w:rsid w:val="001B710F"/>
    <w:rsid w:val="001B7EFC"/>
    <w:rsid w:val="001C08F5"/>
    <w:rsid w:val="001C0BA5"/>
    <w:rsid w:val="001C32DD"/>
    <w:rsid w:val="001C5175"/>
    <w:rsid w:val="001D0550"/>
    <w:rsid w:val="001D44AE"/>
    <w:rsid w:val="001E3D03"/>
    <w:rsid w:val="001E49C0"/>
    <w:rsid w:val="001E5836"/>
    <w:rsid w:val="001E75DA"/>
    <w:rsid w:val="001F2C9E"/>
    <w:rsid w:val="001F3629"/>
    <w:rsid w:val="001F3754"/>
    <w:rsid w:val="001F40FE"/>
    <w:rsid w:val="001F77C0"/>
    <w:rsid w:val="002010A2"/>
    <w:rsid w:val="00201784"/>
    <w:rsid w:val="0020260D"/>
    <w:rsid w:val="00202707"/>
    <w:rsid w:val="00204C6F"/>
    <w:rsid w:val="002054BF"/>
    <w:rsid w:val="00210705"/>
    <w:rsid w:val="00212123"/>
    <w:rsid w:val="00212837"/>
    <w:rsid w:val="00212A0C"/>
    <w:rsid w:val="0021490F"/>
    <w:rsid w:val="00214A24"/>
    <w:rsid w:val="002200DF"/>
    <w:rsid w:val="0022088F"/>
    <w:rsid w:val="00221CAF"/>
    <w:rsid w:val="00222F24"/>
    <w:rsid w:val="002231A6"/>
    <w:rsid w:val="002234F0"/>
    <w:rsid w:val="002238BC"/>
    <w:rsid w:val="00223BA5"/>
    <w:rsid w:val="002327E6"/>
    <w:rsid w:val="00232D62"/>
    <w:rsid w:val="00232F68"/>
    <w:rsid w:val="00233B48"/>
    <w:rsid w:val="002350A9"/>
    <w:rsid w:val="00240F1D"/>
    <w:rsid w:val="0024199E"/>
    <w:rsid w:val="0024538A"/>
    <w:rsid w:val="00246599"/>
    <w:rsid w:val="00251781"/>
    <w:rsid w:val="002523BE"/>
    <w:rsid w:val="00261094"/>
    <w:rsid w:val="0026780A"/>
    <w:rsid w:val="00267AAF"/>
    <w:rsid w:val="002700CE"/>
    <w:rsid w:val="00270A66"/>
    <w:rsid w:val="00270EC9"/>
    <w:rsid w:val="00273B37"/>
    <w:rsid w:val="00277E95"/>
    <w:rsid w:val="00281156"/>
    <w:rsid w:val="00282449"/>
    <w:rsid w:val="0028270E"/>
    <w:rsid w:val="002908A7"/>
    <w:rsid w:val="00294542"/>
    <w:rsid w:val="002A0F1A"/>
    <w:rsid w:val="002A13C0"/>
    <w:rsid w:val="002A3B35"/>
    <w:rsid w:val="002A62EC"/>
    <w:rsid w:val="002A6C98"/>
    <w:rsid w:val="002A7A8B"/>
    <w:rsid w:val="002A7D11"/>
    <w:rsid w:val="002A7E34"/>
    <w:rsid w:val="002B4D60"/>
    <w:rsid w:val="002C017B"/>
    <w:rsid w:val="002C1194"/>
    <w:rsid w:val="002C1445"/>
    <w:rsid w:val="002C148E"/>
    <w:rsid w:val="002C1BEC"/>
    <w:rsid w:val="002C2449"/>
    <w:rsid w:val="002C4A12"/>
    <w:rsid w:val="002C4A65"/>
    <w:rsid w:val="002C5B7A"/>
    <w:rsid w:val="002C5BDF"/>
    <w:rsid w:val="002C628F"/>
    <w:rsid w:val="002D0083"/>
    <w:rsid w:val="002D05F2"/>
    <w:rsid w:val="002D1E94"/>
    <w:rsid w:val="002D75C6"/>
    <w:rsid w:val="002D79BD"/>
    <w:rsid w:val="002E746D"/>
    <w:rsid w:val="002F1B75"/>
    <w:rsid w:val="002F2344"/>
    <w:rsid w:val="002F3148"/>
    <w:rsid w:val="00300747"/>
    <w:rsid w:val="003021F0"/>
    <w:rsid w:val="00303388"/>
    <w:rsid w:val="003072E1"/>
    <w:rsid w:val="003104D7"/>
    <w:rsid w:val="00311B4B"/>
    <w:rsid w:val="00312FAB"/>
    <w:rsid w:val="00313049"/>
    <w:rsid w:val="00313B15"/>
    <w:rsid w:val="00317527"/>
    <w:rsid w:val="0031759C"/>
    <w:rsid w:val="003207AC"/>
    <w:rsid w:val="003214C5"/>
    <w:rsid w:val="003218C8"/>
    <w:rsid w:val="00323CBE"/>
    <w:rsid w:val="00326117"/>
    <w:rsid w:val="00331BA6"/>
    <w:rsid w:val="0033204E"/>
    <w:rsid w:val="003329F4"/>
    <w:rsid w:val="00332A87"/>
    <w:rsid w:val="003341BB"/>
    <w:rsid w:val="0033503A"/>
    <w:rsid w:val="00335386"/>
    <w:rsid w:val="003373C5"/>
    <w:rsid w:val="00340B02"/>
    <w:rsid w:val="003434F6"/>
    <w:rsid w:val="003504AA"/>
    <w:rsid w:val="003521B9"/>
    <w:rsid w:val="00352486"/>
    <w:rsid w:val="00353615"/>
    <w:rsid w:val="00355BB9"/>
    <w:rsid w:val="00356779"/>
    <w:rsid w:val="003653EB"/>
    <w:rsid w:val="00365C76"/>
    <w:rsid w:val="00367189"/>
    <w:rsid w:val="00374120"/>
    <w:rsid w:val="003756CD"/>
    <w:rsid w:val="0037594D"/>
    <w:rsid w:val="00377A80"/>
    <w:rsid w:val="00377E4B"/>
    <w:rsid w:val="00381068"/>
    <w:rsid w:val="00382449"/>
    <w:rsid w:val="00382BF1"/>
    <w:rsid w:val="00386E52"/>
    <w:rsid w:val="00387D7F"/>
    <w:rsid w:val="00392479"/>
    <w:rsid w:val="00394906"/>
    <w:rsid w:val="00397790"/>
    <w:rsid w:val="003A40D7"/>
    <w:rsid w:val="003A6ABD"/>
    <w:rsid w:val="003B0171"/>
    <w:rsid w:val="003B511A"/>
    <w:rsid w:val="003B5209"/>
    <w:rsid w:val="003B7CA5"/>
    <w:rsid w:val="003C209D"/>
    <w:rsid w:val="003C20AF"/>
    <w:rsid w:val="003C53F0"/>
    <w:rsid w:val="003C5AB6"/>
    <w:rsid w:val="003C6479"/>
    <w:rsid w:val="003C67BD"/>
    <w:rsid w:val="003C6BE8"/>
    <w:rsid w:val="003C7D3D"/>
    <w:rsid w:val="003D0751"/>
    <w:rsid w:val="003D31C9"/>
    <w:rsid w:val="003D390A"/>
    <w:rsid w:val="003D478E"/>
    <w:rsid w:val="003D599B"/>
    <w:rsid w:val="003D65FA"/>
    <w:rsid w:val="003E02C3"/>
    <w:rsid w:val="003E2B44"/>
    <w:rsid w:val="003E3385"/>
    <w:rsid w:val="003E4333"/>
    <w:rsid w:val="003E5A72"/>
    <w:rsid w:val="003E6F4B"/>
    <w:rsid w:val="003E76BE"/>
    <w:rsid w:val="003F1ECC"/>
    <w:rsid w:val="003F253D"/>
    <w:rsid w:val="003F69C7"/>
    <w:rsid w:val="00401438"/>
    <w:rsid w:val="0040620D"/>
    <w:rsid w:val="0040779A"/>
    <w:rsid w:val="00407D00"/>
    <w:rsid w:val="0041344D"/>
    <w:rsid w:val="00413479"/>
    <w:rsid w:val="00413845"/>
    <w:rsid w:val="0041506F"/>
    <w:rsid w:val="0041522D"/>
    <w:rsid w:val="0041641A"/>
    <w:rsid w:val="00416B7E"/>
    <w:rsid w:val="0041714F"/>
    <w:rsid w:val="0042101B"/>
    <w:rsid w:val="00422423"/>
    <w:rsid w:val="00426BA6"/>
    <w:rsid w:val="00427459"/>
    <w:rsid w:val="004326A6"/>
    <w:rsid w:val="00432E3C"/>
    <w:rsid w:val="00433FA2"/>
    <w:rsid w:val="00434A60"/>
    <w:rsid w:val="00434B0E"/>
    <w:rsid w:val="00435F13"/>
    <w:rsid w:val="0044074E"/>
    <w:rsid w:val="004412A3"/>
    <w:rsid w:val="00444B72"/>
    <w:rsid w:val="0044612C"/>
    <w:rsid w:val="00446CDC"/>
    <w:rsid w:val="004470F9"/>
    <w:rsid w:val="004505DD"/>
    <w:rsid w:val="004521FE"/>
    <w:rsid w:val="0045378D"/>
    <w:rsid w:val="0045457E"/>
    <w:rsid w:val="00454E1D"/>
    <w:rsid w:val="00455572"/>
    <w:rsid w:val="004555E9"/>
    <w:rsid w:val="00455A41"/>
    <w:rsid w:val="00456DD8"/>
    <w:rsid w:val="00461AFC"/>
    <w:rsid w:val="00463317"/>
    <w:rsid w:val="00466ECE"/>
    <w:rsid w:val="00471285"/>
    <w:rsid w:val="00471A8F"/>
    <w:rsid w:val="00472084"/>
    <w:rsid w:val="0047265E"/>
    <w:rsid w:val="00481CCE"/>
    <w:rsid w:val="00485718"/>
    <w:rsid w:val="00486173"/>
    <w:rsid w:val="00486507"/>
    <w:rsid w:val="00492CBA"/>
    <w:rsid w:val="00497162"/>
    <w:rsid w:val="00497A31"/>
    <w:rsid w:val="004A0668"/>
    <w:rsid w:val="004A0EB6"/>
    <w:rsid w:val="004A3F48"/>
    <w:rsid w:val="004A6A85"/>
    <w:rsid w:val="004B02EB"/>
    <w:rsid w:val="004B0E37"/>
    <w:rsid w:val="004B14DE"/>
    <w:rsid w:val="004B780E"/>
    <w:rsid w:val="004C1C30"/>
    <w:rsid w:val="004C2436"/>
    <w:rsid w:val="004C3AD2"/>
    <w:rsid w:val="004D5DBC"/>
    <w:rsid w:val="004D5F7C"/>
    <w:rsid w:val="004E00BC"/>
    <w:rsid w:val="004E2FBC"/>
    <w:rsid w:val="004E5665"/>
    <w:rsid w:val="004E58A5"/>
    <w:rsid w:val="004E5EE5"/>
    <w:rsid w:val="004F002A"/>
    <w:rsid w:val="004F00BD"/>
    <w:rsid w:val="004F0940"/>
    <w:rsid w:val="004F0AB3"/>
    <w:rsid w:val="004F1466"/>
    <w:rsid w:val="004F1B45"/>
    <w:rsid w:val="004F51EA"/>
    <w:rsid w:val="004F7400"/>
    <w:rsid w:val="00500EB8"/>
    <w:rsid w:val="00501793"/>
    <w:rsid w:val="005042A6"/>
    <w:rsid w:val="00511784"/>
    <w:rsid w:val="00514973"/>
    <w:rsid w:val="005158E8"/>
    <w:rsid w:val="00516C95"/>
    <w:rsid w:val="005174D1"/>
    <w:rsid w:val="005174F0"/>
    <w:rsid w:val="00520E8C"/>
    <w:rsid w:val="00521C20"/>
    <w:rsid w:val="00521FF0"/>
    <w:rsid w:val="00522D25"/>
    <w:rsid w:val="0052366E"/>
    <w:rsid w:val="00524990"/>
    <w:rsid w:val="00525E03"/>
    <w:rsid w:val="005267A2"/>
    <w:rsid w:val="00532F68"/>
    <w:rsid w:val="00533E4E"/>
    <w:rsid w:val="0053557E"/>
    <w:rsid w:val="00536863"/>
    <w:rsid w:val="00537D4A"/>
    <w:rsid w:val="00541DFA"/>
    <w:rsid w:val="00542566"/>
    <w:rsid w:val="00542A59"/>
    <w:rsid w:val="00542B95"/>
    <w:rsid w:val="00542BDF"/>
    <w:rsid w:val="00545071"/>
    <w:rsid w:val="0054632C"/>
    <w:rsid w:val="005476A6"/>
    <w:rsid w:val="0055012D"/>
    <w:rsid w:val="0055116D"/>
    <w:rsid w:val="00551CBC"/>
    <w:rsid w:val="005521CE"/>
    <w:rsid w:val="00553E25"/>
    <w:rsid w:val="00555F96"/>
    <w:rsid w:val="00555FE5"/>
    <w:rsid w:val="00562316"/>
    <w:rsid w:val="00563144"/>
    <w:rsid w:val="005701F7"/>
    <w:rsid w:val="0058074F"/>
    <w:rsid w:val="00580862"/>
    <w:rsid w:val="0058119C"/>
    <w:rsid w:val="00582311"/>
    <w:rsid w:val="005831D7"/>
    <w:rsid w:val="00584034"/>
    <w:rsid w:val="00584F32"/>
    <w:rsid w:val="00587461"/>
    <w:rsid w:val="005915DC"/>
    <w:rsid w:val="00591741"/>
    <w:rsid w:val="00595610"/>
    <w:rsid w:val="005A0C8C"/>
    <w:rsid w:val="005A4B3A"/>
    <w:rsid w:val="005A63DC"/>
    <w:rsid w:val="005B5BE9"/>
    <w:rsid w:val="005B7236"/>
    <w:rsid w:val="005C0581"/>
    <w:rsid w:val="005C1219"/>
    <w:rsid w:val="005C2CF4"/>
    <w:rsid w:val="005C634F"/>
    <w:rsid w:val="005C7CBD"/>
    <w:rsid w:val="005D184F"/>
    <w:rsid w:val="005D2179"/>
    <w:rsid w:val="005D38F8"/>
    <w:rsid w:val="005D5A0C"/>
    <w:rsid w:val="005E4FB0"/>
    <w:rsid w:val="005E7149"/>
    <w:rsid w:val="005F0A45"/>
    <w:rsid w:val="005F6240"/>
    <w:rsid w:val="005F764C"/>
    <w:rsid w:val="006016C4"/>
    <w:rsid w:val="00613A3F"/>
    <w:rsid w:val="00613CC4"/>
    <w:rsid w:val="00615DDE"/>
    <w:rsid w:val="00615F81"/>
    <w:rsid w:val="00616F50"/>
    <w:rsid w:val="00620728"/>
    <w:rsid w:val="00622E2D"/>
    <w:rsid w:val="006247AA"/>
    <w:rsid w:val="00626D95"/>
    <w:rsid w:val="00630C07"/>
    <w:rsid w:val="0063420A"/>
    <w:rsid w:val="006348AD"/>
    <w:rsid w:val="00635D53"/>
    <w:rsid w:val="00635D9D"/>
    <w:rsid w:val="006427F2"/>
    <w:rsid w:val="00643756"/>
    <w:rsid w:val="00644CC7"/>
    <w:rsid w:val="00645220"/>
    <w:rsid w:val="00647316"/>
    <w:rsid w:val="00653341"/>
    <w:rsid w:val="00656419"/>
    <w:rsid w:val="006631A8"/>
    <w:rsid w:val="006645C0"/>
    <w:rsid w:val="00664BC2"/>
    <w:rsid w:val="00666907"/>
    <w:rsid w:val="0066714D"/>
    <w:rsid w:val="00667A3C"/>
    <w:rsid w:val="00670303"/>
    <w:rsid w:val="006718C6"/>
    <w:rsid w:val="0067194C"/>
    <w:rsid w:val="00672702"/>
    <w:rsid w:val="00673503"/>
    <w:rsid w:val="00673FAE"/>
    <w:rsid w:val="00674950"/>
    <w:rsid w:val="006750F1"/>
    <w:rsid w:val="00676545"/>
    <w:rsid w:val="006771B2"/>
    <w:rsid w:val="00680208"/>
    <w:rsid w:val="00684B29"/>
    <w:rsid w:val="00685886"/>
    <w:rsid w:val="00686580"/>
    <w:rsid w:val="00687A4D"/>
    <w:rsid w:val="006A22CA"/>
    <w:rsid w:val="006A4D61"/>
    <w:rsid w:val="006A4FFD"/>
    <w:rsid w:val="006A740D"/>
    <w:rsid w:val="006B03A4"/>
    <w:rsid w:val="006B26E4"/>
    <w:rsid w:val="006B2B3B"/>
    <w:rsid w:val="006B36D3"/>
    <w:rsid w:val="006B3A06"/>
    <w:rsid w:val="006B3E0B"/>
    <w:rsid w:val="006B6BAD"/>
    <w:rsid w:val="006B794D"/>
    <w:rsid w:val="006B7D17"/>
    <w:rsid w:val="006C6E3A"/>
    <w:rsid w:val="006C70BE"/>
    <w:rsid w:val="006C7F16"/>
    <w:rsid w:val="006D2B3A"/>
    <w:rsid w:val="006D39BD"/>
    <w:rsid w:val="006D418F"/>
    <w:rsid w:val="006D48F2"/>
    <w:rsid w:val="006D4D97"/>
    <w:rsid w:val="006E0891"/>
    <w:rsid w:val="006E09FA"/>
    <w:rsid w:val="006E14D5"/>
    <w:rsid w:val="006E292D"/>
    <w:rsid w:val="006E7971"/>
    <w:rsid w:val="006F0A5F"/>
    <w:rsid w:val="006F4B1E"/>
    <w:rsid w:val="006F63FB"/>
    <w:rsid w:val="006F7F6E"/>
    <w:rsid w:val="00702F78"/>
    <w:rsid w:val="00703018"/>
    <w:rsid w:val="007061A3"/>
    <w:rsid w:val="00706B6D"/>
    <w:rsid w:val="007131B3"/>
    <w:rsid w:val="007140CD"/>
    <w:rsid w:val="00714902"/>
    <w:rsid w:val="00717DD7"/>
    <w:rsid w:val="00720C5D"/>
    <w:rsid w:val="00720CC3"/>
    <w:rsid w:val="00723C15"/>
    <w:rsid w:val="007270F3"/>
    <w:rsid w:val="00733308"/>
    <w:rsid w:val="00733EC0"/>
    <w:rsid w:val="00733FE0"/>
    <w:rsid w:val="0073796E"/>
    <w:rsid w:val="00737A4B"/>
    <w:rsid w:val="00740CE8"/>
    <w:rsid w:val="00744E44"/>
    <w:rsid w:val="00746031"/>
    <w:rsid w:val="00746542"/>
    <w:rsid w:val="0074701F"/>
    <w:rsid w:val="00747CD5"/>
    <w:rsid w:val="007513DE"/>
    <w:rsid w:val="00752258"/>
    <w:rsid w:val="00756286"/>
    <w:rsid w:val="00756B59"/>
    <w:rsid w:val="00761D42"/>
    <w:rsid w:val="007620DD"/>
    <w:rsid w:val="007632FB"/>
    <w:rsid w:val="00764310"/>
    <w:rsid w:val="00764FAF"/>
    <w:rsid w:val="007676C0"/>
    <w:rsid w:val="00770338"/>
    <w:rsid w:val="00774A42"/>
    <w:rsid w:val="00777D9F"/>
    <w:rsid w:val="00780BA1"/>
    <w:rsid w:val="007812D0"/>
    <w:rsid w:val="00781731"/>
    <w:rsid w:val="00782406"/>
    <w:rsid w:val="00782E15"/>
    <w:rsid w:val="00783F9C"/>
    <w:rsid w:val="0078546E"/>
    <w:rsid w:val="0078754E"/>
    <w:rsid w:val="0079108E"/>
    <w:rsid w:val="007911D6"/>
    <w:rsid w:val="00791600"/>
    <w:rsid w:val="00792EC0"/>
    <w:rsid w:val="00794C0B"/>
    <w:rsid w:val="00794F62"/>
    <w:rsid w:val="00795AF1"/>
    <w:rsid w:val="00795EBA"/>
    <w:rsid w:val="0079706E"/>
    <w:rsid w:val="007A0A41"/>
    <w:rsid w:val="007A1869"/>
    <w:rsid w:val="007A2B4E"/>
    <w:rsid w:val="007B2BFE"/>
    <w:rsid w:val="007B2F18"/>
    <w:rsid w:val="007B378B"/>
    <w:rsid w:val="007B3BB7"/>
    <w:rsid w:val="007B7CFA"/>
    <w:rsid w:val="007C62A8"/>
    <w:rsid w:val="007C6F73"/>
    <w:rsid w:val="007D0D09"/>
    <w:rsid w:val="007D15A2"/>
    <w:rsid w:val="007D2065"/>
    <w:rsid w:val="007D237E"/>
    <w:rsid w:val="007D23DB"/>
    <w:rsid w:val="007D34BB"/>
    <w:rsid w:val="007D4811"/>
    <w:rsid w:val="007D4D5F"/>
    <w:rsid w:val="007D59C5"/>
    <w:rsid w:val="007D77F2"/>
    <w:rsid w:val="007E2058"/>
    <w:rsid w:val="007E6F42"/>
    <w:rsid w:val="007F04FC"/>
    <w:rsid w:val="007F06F4"/>
    <w:rsid w:val="007F119F"/>
    <w:rsid w:val="007F2B47"/>
    <w:rsid w:val="007F705F"/>
    <w:rsid w:val="007F7C23"/>
    <w:rsid w:val="0080040B"/>
    <w:rsid w:val="00801498"/>
    <w:rsid w:val="00805AB3"/>
    <w:rsid w:val="00805D24"/>
    <w:rsid w:val="00806981"/>
    <w:rsid w:val="008070D1"/>
    <w:rsid w:val="00810C96"/>
    <w:rsid w:val="00811546"/>
    <w:rsid w:val="00815583"/>
    <w:rsid w:val="0081761B"/>
    <w:rsid w:val="0082151C"/>
    <w:rsid w:val="00823438"/>
    <w:rsid w:val="00823F4D"/>
    <w:rsid w:val="008253A1"/>
    <w:rsid w:val="008259B1"/>
    <w:rsid w:val="00826316"/>
    <w:rsid w:val="008269EF"/>
    <w:rsid w:val="00836762"/>
    <w:rsid w:val="00836DD0"/>
    <w:rsid w:val="00837ED0"/>
    <w:rsid w:val="0084055A"/>
    <w:rsid w:val="00840CB3"/>
    <w:rsid w:val="00841ADA"/>
    <w:rsid w:val="00841EDE"/>
    <w:rsid w:val="008433C2"/>
    <w:rsid w:val="008434D4"/>
    <w:rsid w:val="008441BA"/>
    <w:rsid w:val="00846B9C"/>
    <w:rsid w:val="00851A96"/>
    <w:rsid w:val="00852682"/>
    <w:rsid w:val="00852A5E"/>
    <w:rsid w:val="00856103"/>
    <w:rsid w:val="00861E74"/>
    <w:rsid w:val="0086770F"/>
    <w:rsid w:val="00873CBE"/>
    <w:rsid w:val="00873E66"/>
    <w:rsid w:val="0087785C"/>
    <w:rsid w:val="00877BD6"/>
    <w:rsid w:val="008804A4"/>
    <w:rsid w:val="00883327"/>
    <w:rsid w:val="00885378"/>
    <w:rsid w:val="00887E8D"/>
    <w:rsid w:val="00893093"/>
    <w:rsid w:val="00894776"/>
    <w:rsid w:val="00894BC0"/>
    <w:rsid w:val="00895E85"/>
    <w:rsid w:val="0089658E"/>
    <w:rsid w:val="008A0E46"/>
    <w:rsid w:val="008A4EBA"/>
    <w:rsid w:val="008A51A4"/>
    <w:rsid w:val="008A5EA2"/>
    <w:rsid w:val="008B3C00"/>
    <w:rsid w:val="008B42DD"/>
    <w:rsid w:val="008B4DCD"/>
    <w:rsid w:val="008B646D"/>
    <w:rsid w:val="008B7787"/>
    <w:rsid w:val="008C175A"/>
    <w:rsid w:val="008C2084"/>
    <w:rsid w:val="008C2385"/>
    <w:rsid w:val="008C760B"/>
    <w:rsid w:val="008D2CED"/>
    <w:rsid w:val="008D7572"/>
    <w:rsid w:val="008D7B6A"/>
    <w:rsid w:val="008E01C8"/>
    <w:rsid w:val="008E0723"/>
    <w:rsid w:val="008E5005"/>
    <w:rsid w:val="008E6529"/>
    <w:rsid w:val="008E7A67"/>
    <w:rsid w:val="008F131B"/>
    <w:rsid w:val="008F18C0"/>
    <w:rsid w:val="008F1F1F"/>
    <w:rsid w:val="00903F62"/>
    <w:rsid w:val="00906D6A"/>
    <w:rsid w:val="00907648"/>
    <w:rsid w:val="0091326F"/>
    <w:rsid w:val="009150D7"/>
    <w:rsid w:val="0092057C"/>
    <w:rsid w:val="009221EC"/>
    <w:rsid w:val="009264DB"/>
    <w:rsid w:val="00927D25"/>
    <w:rsid w:val="00930766"/>
    <w:rsid w:val="00933669"/>
    <w:rsid w:val="009338D1"/>
    <w:rsid w:val="00936DD9"/>
    <w:rsid w:val="009443A5"/>
    <w:rsid w:val="00944D9E"/>
    <w:rsid w:val="009459B6"/>
    <w:rsid w:val="00945D4D"/>
    <w:rsid w:val="00946320"/>
    <w:rsid w:val="00946BD0"/>
    <w:rsid w:val="00947DDF"/>
    <w:rsid w:val="00947F17"/>
    <w:rsid w:val="00953D87"/>
    <w:rsid w:val="0095448B"/>
    <w:rsid w:val="009562A0"/>
    <w:rsid w:val="00956372"/>
    <w:rsid w:val="00956CAA"/>
    <w:rsid w:val="00960ADF"/>
    <w:rsid w:val="0096444D"/>
    <w:rsid w:val="00964FEE"/>
    <w:rsid w:val="009712BA"/>
    <w:rsid w:val="009729C3"/>
    <w:rsid w:val="009767A9"/>
    <w:rsid w:val="0097782E"/>
    <w:rsid w:val="009818B0"/>
    <w:rsid w:val="00981BEC"/>
    <w:rsid w:val="00984EC9"/>
    <w:rsid w:val="00985E5F"/>
    <w:rsid w:val="0098753F"/>
    <w:rsid w:val="00990815"/>
    <w:rsid w:val="009969ED"/>
    <w:rsid w:val="009A3C86"/>
    <w:rsid w:val="009A42D1"/>
    <w:rsid w:val="009B1C38"/>
    <w:rsid w:val="009B2204"/>
    <w:rsid w:val="009B2B43"/>
    <w:rsid w:val="009B33AF"/>
    <w:rsid w:val="009B50AA"/>
    <w:rsid w:val="009B525A"/>
    <w:rsid w:val="009C0261"/>
    <w:rsid w:val="009C0433"/>
    <w:rsid w:val="009C485C"/>
    <w:rsid w:val="009C5C67"/>
    <w:rsid w:val="009C5F08"/>
    <w:rsid w:val="009C6752"/>
    <w:rsid w:val="009C7BA3"/>
    <w:rsid w:val="009D2FF6"/>
    <w:rsid w:val="009D4054"/>
    <w:rsid w:val="009D6C92"/>
    <w:rsid w:val="009D77F6"/>
    <w:rsid w:val="009E221E"/>
    <w:rsid w:val="009E3976"/>
    <w:rsid w:val="009E4FB3"/>
    <w:rsid w:val="009E5490"/>
    <w:rsid w:val="009E5B7D"/>
    <w:rsid w:val="009F2031"/>
    <w:rsid w:val="009F2209"/>
    <w:rsid w:val="009F41D0"/>
    <w:rsid w:val="009F67D9"/>
    <w:rsid w:val="00A0395B"/>
    <w:rsid w:val="00A0454E"/>
    <w:rsid w:val="00A046CD"/>
    <w:rsid w:val="00A049EA"/>
    <w:rsid w:val="00A04A4C"/>
    <w:rsid w:val="00A04AB8"/>
    <w:rsid w:val="00A10040"/>
    <w:rsid w:val="00A102F4"/>
    <w:rsid w:val="00A127C8"/>
    <w:rsid w:val="00A146C0"/>
    <w:rsid w:val="00A16AFC"/>
    <w:rsid w:val="00A17DC7"/>
    <w:rsid w:val="00A17DE8"/>
    <w:rsid w:val="00A202B3"/>
    <w:rsid w:val="00A23F1A"/>
    <w:rsid w:val="00A246AF"/>
    <w:rsid w:val="00A24852"/>
    <w:rsid w:val="00A256E2"/>
    <w:rsid w:val="00A2606D"/>
    <w:rsid w:val="00A27261"/>
    <w:rsid w:val="00A301C1"/>
    <w:rsid w:val="00A31141"/>
    <w:rsid w:val="00A316A1"/>
    <w:rsid w:val="00A33C88"/>
    <w:rsid w:val="00A3468A"/>
    <w:rsid w:val="00A34B2F"/>
    <w:rsid w:val="00A36237"/>
    <w:rsid w:val="00A42EDB"/>
    <w:rsid w:val="00A4731F"/>
    <w:rsid w:val="00A50323"/>
    <w:rsid w:val="00A50411"/>
    <w:rsid w:val="00A507F1"/>
    <w:rsid w:val="00A65069"/>
    <w:rsid w:val="00A66516"/>
    <w:rsid w:val="00A678F6"/>
    <w:rsid w:val="00A70613"/>
    <w:rsid w:val="00A70B39"/>
    <w:rsid w:val="00A71C51"/>
    <w:rsid w:val="00A72327"/>
    <w:rsid w:val="00A72AB8"/>
    <w:rsid w:val="00A74CA0"/>
    <w:rsid w:val="00A81203"/>
    <w:rsid w:val="00A836D3"/>
    <w:rsid w:val="00A83936"/>
    <w:rsid w:val="00A83AAE"/>
    <w:rsid w:val="00A83CFE"/>
    <w:rsid w:val="00A83F49"/>
    <w:rsid w:val="00A87362"/>
    <w:rsid w:val="00A9206C"/>
    <w:rsid w:val="00A95132"/>
    <w:rsid w:val="00A970BA"/>
    <w:rsid w:val="00AA27DC"/>
    <w:rsid w:val="00AA2B06"/>
    <w:rsid w:val="00AA3054"/>
    <w:rsid w:val="00AA3A4C"/>
    <w:rsid w:val="00AA5821"/>
    <w:rsid w:val="00AB3839"/>
    <w:rsid w:val="00AB479A"/>
    <w:rsid w:val="00AB4A5E"/>
    <w:rsid w:val="00AC3B76"/>
    <w:rsid w:val="00AC4A41"/>
    <w:rsid w:val="00AD0C8F"/>
    <w:rsid w:val="00AD0F3B"/>
    <w:rsid w:val="00AD2A7A"/>
    <w:rsid w:val="00AD529F"/>
    <w:rsid w:val="00AE1A54"/>
    <w:rsid w:val="00AE2369"/>
    <w:rsid w:val="00AE259E"/>
    <w:rsid w:val="00AE6932"/>
    <w:rsid w:val="00AE7ED3"/>
    <w:rsid w:val="00AF14AF"/>
    <w:rsid w:val="00AF6B92"/>
    <w:rsid w:val="00AF6F7B"/>
    <w:rsid w:val="00AF7614"/>
    <w:rsid w:val="00AF79DE"/>
    <w:rsid w:val="00B02E18"/>
    <w:rsid w:val="00B06857"/>
    <w:rsid w:val="00B07A1D"/>
    <w:rsid w:val="00B10D8C"/>
    <w:rsid w:val="00B110CA"/>
    <w:rsid w:val="00B117C2"/>
    <w:rsid w:val="00B12422"/>
    <w:rsid w:val="00B126A1"/>
    <w:rsid w:val="00B12B9F"/>
    <w:rsid w:val="00B15849"/>
    <w:rsid w:val="00B15DB6"/>
    <w:rsid w:val="00B16163"/>
    <w:rsid w:val="00B21158"/>
    <w:rsid w:val="00B22D44"/>
    <w:rsid w:val="00B2380E"/>
    <w:rsid w:val="00B2649A"/>
    <w:rsid w:val="00B33C5E"/>
    <w:rsid w:val="00B342C8"/>
    <w:rsid w:val="00B348BD"/>
    <w:rsid w:val="00B35F8A"/>
    <w:rsid w:val="00B4017E"/>
    <w:rsid w:val="00B40472"/>
    <w:rsid w:val="00B44D30"/>
    <w:rsid w:val="00B44EEA"/>
    <w:rsid w:val="00B50EC1"/>
    <w:rsid w:val="00B512AE"/>
    <w:rsid w:val="00B557A3"/>
    <w:rsid w:val="00B57EC5"/>
    <w:rsid w:val="00B61BB4"/>
    <w:rsid w:val="00B620BE"/>
    <w:rsid w:val="00B625BF"/>
    <w:rsid w:val="00B63493"/>
    <w:rsid w:val="00B64316"/>
    <w:rsid w:val="00B7046B"/>
    <w:rsid w:val="00B72162"/>
    <w:rsid w:val="00B7370F"/>
    <w:rsid w:val="00B82ACE"/>
    <w:rsid w:val="00B83188"/>
    <w:rsid w:val="00B835C1"/>
    <w:rsid w:val="00B8376C"/>
    <w:rsid w:val="00B84754"/>
    <w:rsid w:val="00B90490"/>
    <w:rsid w:val="00B92619"/>
    <w:rsid w:val="00B92EA6"/>
    <w:rsid w:val="00B95B89"/>
    <w:rsid w:val="00B96D4C"/>
    <w:rsid w:val="00B96E0F"/>
    <w:rsid w:val="00B96FA0"/>
    <w:rsid w:val="00B97689"/>
    <w:rsid w:val="00B976A8"/>
    <w:rsid w:val="00B97E37"/>
    <w:rsid w:val="00BA5730"/>
    <w:rsid w:val="00BB0AF2"/>
    <w:rsid w:val="00BB10EE"/>
    <w:rsid w:val="00BB173C"/>
    <w:rsid w:val="00BB311E"/>
    <w:rsid w:val="00BB5DAA"/>
    <w:rsid w:val="00BB6E7D"/>
    <w:rsid w:val="00BC0406"/>
    <w:rsid w:val="00BC217F"/>
    <w:rsid w:val="00BC4FFF"/>
    <w:rsid w:val="00BC5E76"/>
    <w:rsid w:val="00BC6207"/>
    <w:rsid w:val="00BC6FB2"/>
    <w:rsid w:val="00BC7917"/>
    <w:rsid w:val="00BD51C0"/>
    <w:rsid w:val="00BD5848"/>
    <w:rsid w:val="00BD5A7C"/>
    <w:rsid w:val="00BE47F3"/>
    <w:rsid w:val="00BE4F66"/>
    <w:rsid w:val="00BE52F7"/>
    <w:rsid w:val="00BE5B4B"/>
    <w:rsid w:val="00BE65A9"/>
    <w:rsid w:val="00BE6B8B"/>
    <w:rsid w:val="00BE7433"/>
    <w:rsid w:val="00BE7525"/>
    <w:rsid w:val="00BF7BC8"/>
    <w:rsid w:val="00C01348"/>
    <w:rsid w:val="00C04D2D"/>
    <w:rsid w:val="00C056C7"/>
    <w:rsid w:val="00C06B23"/>
    <w:rsid w:val="00C0701F"/>
    <w:rsid w:val="00C074AE"/>
    <w:rsid w:val="00C148E8"/>
    <w:rsid w:val="00C15D92"/>
    <w:rsid w:val="00C2081E"/>
    <w:rsid w:val="00C21974"/>
    <w:rsid w:val="00C21EC9"/>
    <w:rsid w:val="00C224FE"/>
    <w:rsid w:val="00C2378D"/>
    <w:rsid w:val="00C24437"/>
    <w:rsid w:val="00C25EF4"/>
    <w:rsid w:val="00C31066"/>
    <w:rsid w:val="00C3197E"/>
    <w:rsid w:val="00C3308F"/>
    <w:rsid w:val="00C34F15"/>
    <w:rsid w:val="00C35F0B"/>
    <w:rsid w:val="00C36690"/>
    <w:rsid w:val="00C40D63"/>
    <w:rsid w:val="00C41C30"/>
    <w:rsid w:val="00C43CE0"/>
    <w:rsid w:val="00C43E12"/>
    <w:rsid w:val="00C47C97"/>
    <w:rsid w:val="00C502A5"/>
    <w:rsid w:val="00C51A1D"/>
    <w:rsid w:val="00C52413"/>
    <w:rsid w:val="00C54E31"/>
    <w:rsid w:val="00C56B9C"/>
    <w:rsid w:val="00C56CF9"/>
    <w:rsid w:val="00C57AD3"/>
    <w:rsid w:val="00C6035C"/>
    <w:rsid w:val="00C60A40"/>
    <w:rsid w:val="00C60A77"/>
    <w:rsid w:val="00C63D84"/>
    <w:rsid w:val="00C65C98"/>
    <w:rsid w:val="00C66C1D"/>
    <w:rsid w:val="00C67EEC"/>
    <w:rsid w:val="00C70229"/>
    <w:rsid w:val="00C713BD"/>
    <w:rsid w:val="00C72743"/>
    <w:rsid w:val="00C7296D"/>
    <w:rsid w:val="00C73116"/>
    <w:rsid w:val="00C73B69"/>
    <w:rsid w:val="00C74A9D"/>
    <w:rsid w:val="00C76432"/>
    <w:rsid w:val="00C77423"/>
    <w:rsid w:val="00C832ED"/>
    <w:rsid w:val="00C84F0A"/>
    <w:rsid w:val="00C860B2"/>
    <w:rsid w:val="00C8770A"/>
    <w:rsid w:val="00C91703"/>
    <w:rsid w:val="00C9177A"/>
    <w:rsid w:val="00C93D26"/>
    <w:rsid w:val="00C94BB4"/>
    <w:rsid w:val="00C95BF7"/>
    <w:rsid w:val="00C968D5"/>
    <w:rsid w:val="00C96946"/>
    <w:rsid w:val="00CA0418"/>
    <w:rsid w:val="00CA4311"/>
    <w:rsid w:val="00CA5F1B"/>
    <w:rsid w:val="00CA7FE0"/>
    <w:rsid w:val="00CB2255"/>
    <w:rsid w:val="00CB240C"/>
    <w:rsid w:val="00CB2C96"/>
    <w:rsid w:val="00CB34F3"/>
    <w:rsid w:val="00CB5536"/>
    <w:rsid w:val="00CB5540"/>
    <w:rsid w:val="00CB56DE"/>
    <w:rsid w:val="00CB5745"/>
    <w:rsid w:val="00CB577D"/>
    <w:rsid w:val="00CB58F9"/>
    <w:rsid w:val="00CB7EBF"/>
    <w:rsid w:val="00CC4EF3"/>
    <w:rsid w:val="00CC5523"/>
    <w:rsid w:val="00CC58AE"/>
    <w:rsid w:val="00CC6110"/>
    <w:rsid w:val="00CC7F97"/>
    <w:rsid w:val="00CD0646"/>
    <w:rsid w:val="00CD1A10"/>
    <w:rsid w:val="00CD3803"/>
    <w:rsid w:val="00CD410D"/>
    <w:rsid w:val="00CD45CA"/>
    <w:rsid w:val="00CD48B2"/>
    <w:rsid w:val="00CD62CC"/>
    <w:rsid w:val="00CE1CD6"/>
    <w:rsid w:val="00CE205F"/>
    <w:rsid w:val="00CE2E09"/>
    <w:rsid w:val="00CE3735"/>
    <w:rsid w:val="00CE4E99"/>
    <w:rsid w:val="00CE514D"/>
    <w:rsid w:val="00CE6E0C"/>
    <w:rsid w:val="00CE702C"/>
    <w:rsid w:val="00CF0134"/>
    <w:rsid w:val="00CF104C"/>
    <w:rsid w:val="00CF2B67"/>
    <w:rsid w:val="00CF3A7E"/>
    <w:rsid w:val="00D02CD9"/>
    <w:rsid w:val="00D03665"/>
    <w:rsid w:val="00D0380E"/>
    <w:rsid w:val="00D04021"/>
    <w:rsid w:val="00D052A3"/>
    <w:rsid w:val="00D06669"/>
    <w:rsid w:val="00D11355"/>
    <w:rsid w:val="00D129FA"/>
    <w:rsid w:val="00D1698C"/>
    <w:rsid w:val="00D16C95"/>
    <w:rsid w:val="00D21CB5"/>
    <w:rsid w:val="00D25C0A"/>
    <w:rsid w:val="00D264F8"/>
    <w:rsid w:val="00D32B3B"/>
    <w:rsid w:val="00D338D1"/>
    <w:rsid w:val="00D373AD"/>
    <w:rsid w:val="00D37E8D"/>
    <w:rsid w:val="00D41A0F"/>
    <w:rsid w:val="00D51718"/>
    <w:rsid w:val="00D519A9"/>
    <w:rsid w:val="00D52C86"/>
    <w:rsid w:val="00D541A0"/>
    <w:rsid w:val="00D675B6"/>
    <w:rsid w:val="00D70583"/>
    <w:rsid w:val="00D75B78"/>
    <w:rsid w:val="00D7650B"/>
    <w:rsid w:val="00D76603"/>
    <w:rsid w:val="00D80504"/>
    <w:rsid w:val="00D811F4"/>
    <w:rsid w:val="00D84BE7"/>
    <w:rsid w:val="00D874D2"/>
    <w:rsid w:val="00D900CE"/>
    <w:rsid w:val="00D90FAB"/>
    <w:rsid w:val="00D911F5"/>
    <w:rsid w:val="00D918AB"/>
    <w:rsid w:val="00D91C45"/>
    <w:rsid w:val="00D93240"/>
    <w:rsid w:val="00D946BB"/>
    <w:rsid w:val="00D9503C"/>
    <w:rsid w:val="00D978D2"/>
    <w:rsid w:val="00DA0138"/>
    <w:rsid w:val="00DA0CD1"/>
    <w:rsid w:val="00DA219C"/>
    <w:rsid w:val="00DA29EF"/>
    <w:rsid w:val="00DA2FA8"/>
    <w:rsid w:val="00DA65E3"/>
    <w:rsid w:val="00DA6821"/>
    <w:rsid w:val="00DA6BF5"/>
    <w:rsid w:val="00DB0E48"/>
    <w:rsid w:val="00DB1408"/>
    <w:rsid w:val="00DB37F6"/>
    <w:rsid w:val="00DB393D"/>
    <w:rsid w:val="00DB3E6F"/>
    <w:rsid w:val="00DB5878"/>
    <w:rsid w:val="00DB73BD"/>
    <w:rsid w:val="00DC3141"/>
    <w:rsid w:val="00DC6CB8"/>
    <w:rsid w:val="00DC7522"/>
    <w:rsid w:val="00DD04A7"/>
    <w:rsid w:val="00DD1629"/>
    <w:rsid w:val="00DD1F48"/>
    <w:rsid w:val="00DD2CC5"/>
    <w:rsid w:val="00DD6807"/>
    <w:rsid w:val="00DD7CC2"/>
    <w:rsid w:val="00DE0361"/>
    <w:rsid w:val="00DE0C9D"/>
    <w:rsid w:val="00DE115C"/>
    <w:rsid w:val="00DE202B"/>
    <w:rsid w:val="00DE28D2"/>
    <w:rsid w:val="00DE2FD2"/>
    <w:rsid w:val="00DE4AD1"/>
    <w:rsid w:val="00DE4C5E"/>
    <w:rsid w:val="00DE6F14"/>
    <w:rsid w:val="00DF124B"/>
    <w:rsid w:val="00DF19EF"/>
    <w:rsid w:val="00DF64DA"/>
    <w:rsid w:val="00DF7A20"/>
    <w:rsid w:val="00DF7D86"/>
    <w:rsid w:val="00E009D0"/>
    <w:rsid w:val="00E01BCF"/>
    <w:rsid w:val="00E03F74"/>
    <w:rsid w:val="00E04621"/>
    <w:rsid w:val="00E04DC5"/>
    <w:rsid w:val="00E06185"/>
    <w:rsid w:val="00E07298"/>
    <w:rsid w:val="00E076FB"/>
    <w:rsid w:val="00E11791"/>
    <w:rsid w:val="00E14905"/>
    <w:rsid w:val="00E14C5C"/>
    <w:rsid w:val="00E21691"/>
    <w:rsid w:val="00E31EF7"/>
    <w:rsid w:val="00E377AB"/>
    <w:rsid w:val="00E40AF1"/>
    <w:rsid w:val="00E43285"/>
    <w:rsid w:val="00E434AD"/>
    <w:rsid w:val="00E43C85"/>
    <w:rsid w:val="00E44C01"/>
    <w:rsid w:val="00E45534"/>
    <w:rsid w:val="00E46677"/>
    <w:rsid w:val="00E5220B"/>
    <w:rsid w:val="00E561C2"/>
    <w:rsid w:val="00E56A4B"/>
    <w:rsid w:val="00E6000F"/>
    <w:rsid w:val="00E67BE8"/>
    <w:rsid w:val="00E705D8"/>
    <w:rsid w:val="00E70F3D"/>
    <w:rsid w:val="00E7353F"/>
    <w:rsid w:val="00E75322"/>
    <w:rsid w:val="00E759B2"/>
    <w:rsid w:val="00E803C4"/>
    <w:rsid w:val="00E80AF3"/>
    <w:rsid w:val="00E8580F"/>
    <w:rsid w:val="00E859D2"/>
    <w:rsid w:val="00E87137"/>
    <w:rsid w:val="00E917B8"/>
    <w:rsid w:val="00E91C15"/>
    <w:rsid w:val="00E96B6C"/>
    <w:rsid w:val="00EA0E46"/>
    <w:rsid w:val="00EA78E5"/>
    <w:rsid w:val="00EB0115"/>
    <w:rsid w:val="00EB08B4"/>
    <w:rsid w:val="00EB3640"/>
    <w:rsid w:val="00EB4144"/>
    <w:rsid w:val="00EB4983"/>
    <w:rsid w:val="00EB628A"/>
    <w:rsid w:val="00EB74D8"/>
    <w:rsid w:val="00EC0E25"/>
    <w:rsid w:val="00EC1C4F"/>
    <w:rsid w:val="00EC4CA7"/>
    <w:rsid w:val="00EC4D41"/>
    <w:rsid w:val="00EC4DA5"/>
    <w:rsid w:val="00EC5867"/>
    <w:rsid w:val="00EC6EEF"/>
    <w:rsid w:val="00ED055B"/>
    <w:rsid w:val="00ED1E72"/>
    <w:rsid w:val="00ED229F"/>
    <w:rsid w:val="00ED3043"/>
    <w:rsid w:val="00ED520A"/>
    <w:rsid w:val="00ED598A"/>
    <w:rsid w:val="00ED6EE9"/>
    <w:rsid w:val="00ED70EF"/>
    <w:rsid w:val="00ED7757"/>
    <w:rsid w:val="00ED7FC4"/>
    <w:rsid w:val="00EE01DA"/>
    <w:rsid w:val="00EE0550"/>
    <w:rsid w:val="00EE2CD6"/>
    <w:rsid w:val="00EE41C1"/>
    <w:rsid w:val="00EF2020"/>
    <w:rsid w:val="00EF4BB3"/>
    <w:rsid w:val="00EF6D29"/>
    <w:rsid w:val="00EF7F66"/>
    <w:rsid w:val="00F00702"/>
    <w:rsid w:val="00F01AEB"/>
    <w:rsid w:val="00F0781F"/>
    <w:rsid w:val="00F07897"/>
    <w:rsid w:val="00F1001D"/>
    <w:rsid w:val="00F10487"/>
    <w:rsid w:val="00F1301B"/>
    <w:rsid w:val="00F135A0"/>
    <w:rsid w:val="00F13E8C"/>
    <w:rsid w:val="00F14C3A"/>
    <w:rsid w:val="00F14C6C"/>
    <w:rsid w:val="00F205A0"/>
    <w:rsid w:val="00F223D6"/>
    <w:rsid w:val="00F24A07"/>
    <w:rsid w:val="00F313BE"/>
    <w:rsid w:val="00F349A1"/>
    <w:rsid w:val="00F34CCE"/>
    <w:rsid w:val="00F34FDA"/>
    <w:rsid w:val="00F3578E"/>
    <w:rsid w:val="00F40A29"/>
    <w:rsid w:val="00F4491B"/>
    <w:rsid w:val="00F44BF5"/>
    <w:rsid w:val="00F45DD8"/>
    <w:rsid w:val="00F45F37"/>
    <w:rsid w:val="00F50C04"/>
    <w:rsid w:val="00F538E0"/>
    <w:rsid w:val="00F57F5D"/>
    <w:rsid w:val="00F6002F"/>
    <w:rsid w:val="00F610AA"/>
    <w:rsid w:val="00F67156"/>
    <w:rsid w:val="00F6740C"/>
    <w:rsid w:val="00F701B2"/>
    <w:rsid w:val="00F72722"/>
    <w:rsid w:val="00F73289"/>
    <w:rsid w:val="00F749D7"/>
    <w:rsid w:val="00F76C07"/>
    <w:rsid w:val="00F807E3"/>
    <w:rsid w:val="00F830C3"/>
    <w:rsid w:val="00F847E0"/>
    <w:rsid w:val="00F86CAD"/>
    <w:rsid w:val="00F87F06"/>
    <w:rsid w:val="00F90C79"/>
    <w:rsid w:val="00F91137"/>
    <w:rsid w:val="00F922C8"/>
    <w:rsid w:val="00F950D2"/>
    <w:rsid w:val="00F959B5"/>
    <w:rsid w:val="00F96CAD"/>
    <w:rsid w:val="00FA303E"/>
    <w:rsid w:val="00FA3937"/>
    <w:rsid w:val="00FA3C8C"/>
    <w:rsid w:val="00FA528E"/>
    <w:rsid w:val="00FA781D"/>
    <w:rsid w:val="00FA7DFF"/>
    <w:rsid w:val="00FB35F9"/>
    <w:rsid w:val="00FB4AF2"/>
    <w:rsid w:val="00FB572C"/>
    <w:rsid w:val="00FB7415"/>
    <w:rsid w:val="00FC0D37"/>
    <w:rsid w:val="00FC6C6C"/>
    <w:rsid w:val="00FC7E63"/>
    <w:rsid w:val="00FD0335"/>
    <w:rsid w:val="00FD2F38"/>
    <w:rsid w:val="00FD3CD7"/>
    <w:rsid w:val="00FD7103"/>
    <w:rsid w:val="00FD7342"/>
    <w:rsid w:val="00FE015C"/>
    <w:rsid w:val="00FE03C9"/>
    <w:rsid w:val="00FE134C"/>
    <w:rsid w:val="00FE1469"/>
    <w:rsid w:val="00FE27DD"/>
    <w:rsid w:val="00FE2ABE"/>
    <w:rsid w:val="00FE4592"/>
    <w:rsid w:val="00FE4924"/>
    <w:rsid w:val="00FE5188"/>
    <w:rsid w:val="00FE64D6"/>
    <w:rsid w:val="00FE76F5"/>
    <w:rsid w:val="00FE7712"/>
    <w:rsid w:val="00FE776E"/>
    <w:rsid w:val="00FE7DEC"/>
    <w:rsid w:val="00FF1C1F"/>
    <w:rsid w:val="00FF2637"/>
    <w:rsid w:val="00FF5854"/>
    <w:rsid w:val="00FF71C1"/>
    <w:rsid w:val="00FF7DA0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57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Абзац списка11"/>
    <w:basedOn w:val="a"/>
    <w:link w:val="ListParagraphChar"/>
    <w:rsid w:val="002A6C98"/>
    <w:pPr>
      <w:spacing w:after="0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0E1B92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rsid w:val="000E1B9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styleId="a3">
    <w:name w:val="Normal (Web)"/>
    <w:basedOn w:val="a"/>
    <w:rsid w:val="000E1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E1B92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customStyle="1" w:styleId="a4">
    <w:name w:val="Основной текст_"/>
    <w:link w:val="10"/>
    <w:locked/>
    <w:rsid w:val="000E1B92"/>
    <w:rPr>
      <w:spacing w:val="-2"/>
      <w:shd w:val="clear" w:color="auto" w:fill="FFFFFF"/>
    </w:rPr>
  </w:style>
  <w:style w:type="paragraph" w:customStyle="1" w:styleId="10">
    <w:name w:val="Основной текст1"/>
    <w:basedOn w:val="a"/>
    <w:link w:val="a4"/>
    <w:rsid w:val="000E1B92"/>
    <w:pPr>
      <w:widowControl w:val="0"/>
      <w:shd w:val="clear" w:color="auto" w:fill="FFFFFF"/>
      <w:spacing w:after="360" w:line="317" w:lineRule="exact"/>
      <w:ind w:hanging="760"/>
    </w:pPr>
    <w:rPr>
      <w:spacing w:val="-2"/>
      <w:sz w:val="20"/>
      <w:szCs w:val="20"/>
      <w:lang w:eastAsia="ru-RU"/>
    </w:rPr>
  </w:style>
  <w:style w:type="character" w:customStyle="1" w:styleId="a5">
    <w:name w:val="Колонтитул_"/>
    <w:link w:val="a6"/>
    <w:locked/>
    <w:rsid w:val="000E1B92"/>
    <w:rPr>
      <w:spacing w:val="2"/>
      <w:sz w:val="13"/>
      <w:szCs w:val="13"/>
      <w:shd w:val="clear" w:color="auto" w:fill="FFFFFF"/>
      <w:lang w:val="en-US" w:eastAsia="x-none"/>
    </w:rPr>
  </w:style>
  <w:style w:type="paragraph" w:customStyle="1" w:styleId="a6">
    <w:name w:val="Колонтитул"/>
    <w:basedOn w:val="a"/>
    <w:link w:val="a5"/>
    <w:rsid w:val="000E1B92"/>
    <w:pPr>
      <w:widowControl w:val="0"/>
      <w:shd w:val="clear" w:color="auto" w:fill="FFFFFF"/>
      <w:spacing w:after="0" w:line="240" w:lineRule="atLeast"/>
    </w:pPr>
    <w:rPr>
      <w:spacing w:val="2"/>
      <w:sz w:val="13"/>
      <w:szCs w:val="13"/>
      <w:lang w:val="en-US" w:eastAsia="ru-RU"/>
    </w:rPr>
  </w:style>
  <w:style w:type="character" w:styleId="a7">
    <w:name w:val="annotation reference"/>
    <w:semiHidden/>
    <w:rsid w:val="000E1B92"/>
    <w:rPr>
      <w:sz w:val="16"/>
      <w:szCs w:val="16"/>
    </w:rPr>
  </w:style>
  <w:style w:type="paragraph" w:styleId="a8">
    <w:name w:val="annotation text"/>
    <w:basedOn w:val="a"/>
    <w:link w:val="a9"/>
    <w:semiHidden/>
    <w:rsid w:val="000E1B92"/>
    <w:rPr>
      <w:sz w:val="20"/>
      <w:szCs w:val="20"/>
    </w:rPr>
  </w:style>
  <w:style w:type="character" w:customStyle="1" w:styleId="a9">
    <w:name w:val="Текст примечания Знак"/>
    <w:link w:val="a8"/>
    <w:semiHidden/>
    <w:locked/>
    <w:rsid w:val="000E1B92"/>
    <w:rPr>
      <w:rFonts w:ascii="Calibri" w:hAnsi="Calibri" w:cs="Calibri"/>
      <w:sz w:val="20"/>
      <w:szCs w:val="20"/>
    </w:rPr>
  </w:style>
  <w:style w:type="paragraph" w:styleId="aa">
    <w:name w:val="Balloon Text"/>
    <w:basedOn w:val="a"/>
    <w:link w:val="ab"/>
    <w:semiHidden/>
    <w:rsid w:val="000E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0E1B92"/>
    <w:rPr>
      <w:rFonts w:ascii="Tahoma" w:hAnsi="Tahoma" w:cs="Tahoma"/>
      <w:sz w:val="16"/>
      <w:szCs w:val="16"/>
    </w:rPr>
  </w:style>
  <w:style w:type="character" w:customStyle="1" w:styleId="butback1">
    <w:name w:val="butback1"/>
    <w:rsid w:val="000E1B92"/>
    <w:rPr>
      <w:color w:val="auto"/>
    </w:rPr>
  </w:style>
  <w:style w:type="character" w:customStyle="1" w:styleId="submenu-table">
    <w:name w:val="submenu-table"/>
    <w:basedOn w:val="a0"/>
    <w:rsid w:val="000E1B92"/>
  </w:style>
  <w:style w:type="character" w:customStyle="1" w:styleId="ListParagraphChar">
    <w:name w:val="List Paragraph Char"/>
    <w:aliases w:val="Абзац списка11 Char"/>
    <w:link w:val="1"/>
    <w:locked/>
    <w:rsid w:val="000E1B92"/>
    <w:rPr>
      <w:rFonts w:ascii="Times New Roman" w:hAnsi="Times New Roman" w:cs="Times New Roman"/>
      <w:sz w:val="28"/>
      <w:szCs w:val="28"/>
    </w:rPr>
  </w:style>
  <w:style w:type="paragraph" w:styleId="ac">
    <w:name w:val="Body Text Indent"/>
    <w:aliases w:val="Нумерованный список !!,Основной текст 1,Надин стиль,Основной текст без отступа"/>
    <w:basedOn w:val="a"/>
    <w:link w:val="ad"/>
    <w:rsid w:val="000E1B9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c"/>
    <w:locked/>
    <w:rsid w:val="000E1B92"/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semiHidden/>
    <w:rsid w:val="000E1B92"/>
    <w:pPr>
      <w:spacing w:after="120"/>
    </w:pPr>
  </w:style>
  <w:style w:type="character" w:customStyle="1" w:styleId="af">
    <w:name w:val="Основной текст Знак"/>
    <w:link w:val="ae"/>
    <w:semiHidden/>
    <w:locked/>
    <w:rsid w:val="000E1B92"/>
    <w:rPr>
      <w:rFonts w:ascii="Calibri" w:hAnsi="Calibri" w:cs="Calibri"/>
    </w:rPr>
  </w:style>
  <w:style w:type="paragraph" w:styleId="af0">
    <w:name w:val="footnote text"/>
    <w:basedOn w:val="a"/>
    <w:link w:val="af1"/>
    <w:semiHidden/>
    <w:rsid w:val="000E1B92"/>
    <w:rPr>
      <w:sz w:val="20"/>
      <w:szCs w:val="20"/>
    </w:rPr>
  </w:style>
  <w:style w:type="character" w:customStyle="1" w:styleId="af1">
    <w:name w:val="Текст сноски Знак"/>
    <w:link w:val="af0"/>
    <w:semiHidden/>
    <w:locked/>
    <w:rsid w:val="000E1B92"/>
    <w:rPr>
      <w:rFonts w:ascii="Calibri" w:hAnsi="Calibri" w:cs="Calibri"/>
      <w:sz w:val="20"/>
      <w:szCs w:val="20"/>
    </w:rPr>
  </w:style>
  <w:style w:type="character" w:styleId="af2">
    <w:name w:val="footnote reference"/>
    <w:semiHidden/>
    <w:rsid w:val="000E1B92"/>
    <w:rPr>
      <w:vertAlign w:val="superscript"/>
    </w:rPr>
  </w:style>
  <w:style w:type="paragraph" w:styleId="af3">
    <w:name w:val="annotation subject"/>
    <w:basedOn w:val="a8"/>
    <w:next w:val="a8"/>
    <w:link w:val="af4"/>
    <w:semiHidden/>
    <w:rsid w:val="000E1B92"/>
    <w:rPr>
      <w:b/>
      <w:bCs/>
    </w:rPr>
  </w:style>
  <w:style w:type="character" w:customStyle="1" w:styleId="af4">
    <w:name w:val="Тема примечания Знак"/>
    <w:link w:val="af3"/>
    <w:semiHidden/>
    <w:locked/>
    <w:rsid w:val="000E1B92"/>
    <w:rPr>
      <w:rFonts w:ascii="Calibri" w:hAnsi="Calibri" w:cs="Calibri"/>
      <w:b/>
      <w:bCs/>
      <w:sz w:val="20"/>
      <w:szCs w:val="20"/>
    </w:rPr>
  </w:style>
  <w:style w:type="paragraph" w:styleId="af5">
    <w:name w:val="header"/>
    <w:basedOn w:val="a"/>
    <w:link w:val="af6"/>
    <w:rsid w:val="000E1B9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locked/>
    <w:rsid w:val="000E1B92"/>
    <w:rPr>
      <w:rFonts w:ascii="Calibri" w:hAnsi="Calibri" w:cs="Calibri"/>
    </w:rPr>
  </w:style>
  <w:style w:type="paragraph" w:styleId="af7">
    <w:name w:val="footer"/>
    <w:basedOn w:val="a"/>
    <w:link w:val="af8"/>
    <w:rsid w:val="000E1B9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locked/>
    <w:rsid w:val="000E1B92"/>
    <w:rPr>
      <w:rFonts w:ascii="Calibri" w:hAnsi="Calibri" w:cs="Calibri"/>
    </w:rPr>
  </w:style>
  <w:style w:type="paragraph" w:customStyle="1" w:styleId="af9">
    <w:name w:val="Обычный.Текст с отступ."/>
    <w:rsid w:val="000E1B92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Дата1"/>
    <w:basedOn w:val="a0"/>
    <w:rsid w:val="000E1B92"/>
  </w:style>
  <w:style w:type="character" w:styleId="afa">
    <w:name w:val="Strong"/>
    <w:qFormat/>
    <w:rsid w:val="000E1B92"/>
    <w:rPr>
      <w:b/>
      <w:bCs/>
    </w:rPr>
  </w:style>
  <w:style w:type="character" w:customStyle="1" w:styleId="FontStyle13">
    <w:name w:val="Font Style13"/>
    <w:rsid w:val="00176B0A"/>
    <w:rPr>
      <w:rFonts w:ascii="Candara" w:hAnsi="Candara" w:cs="Candara"/>
      <w:sz w:val="24"/>
      <w:szCs w:val="24"/>
    </w:rPr>
  </w:style>
  <w:style w:type="paragraph" w:customStyle="1" w:styleId="western">
    <w:name w:val="western"/>
    <w:basedOn w:val="a"/>
    <w:rsid w:val="00176B0A"/>
    <w:pPr>
      <w:spacing w:before="100" w:beforeAutospacing="1" w:after="115"/>
    </w:pPr>
    <w:rPr>
      <w:rFonts w:eastAsia="Times New Roman"/>
      <w:color w:val="000000"/>
      <w:lang w:eastAsia="ru-RU"/>
    </w:rPr>
  </w:style>
  <w:style w:type="paragraph" w:customStyle="1" w:styleId="12">
    <w:name w:val="Без интервала1"/>
    <w:link w:val="NoSpacingChar"/>
    <w:rsid w:val="00176B0A"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176B0A"/>
    <w:rPr>
      <w:rFonts w:eastAsia="Times New Roman"/>
      <w:sz w:val="22"/>
      <w:szCs w:val="22"/>
      <w:lang w:val="ru-RU" w:eastAsia="en-US"/>
    </w:rPr>
  </w:style>
  <w:style w:type="paragraph" w:styleId="afb">
    <w:name w:val="Title"/>
    <w:basedOn w:val="a"/>
    <w:next w:val="a"/>
    <w:link w:val="afc"/>
    <w:qFormat/>
    <w:rsid w:val="00212837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eastAsia="ru-RU"/>
    </w:rPr>
  </w:style>
  <w:style w:type="character" w:customStyle="1" w:styleId="afc">
    <w:name w:val="Название Знак"/>
    <w:link w:val="afb"/>
    <w:locked/>
    <w:rsid w:val="00212837"/>
    <w:rPr>
      <w:rFonts w:ascii="Cambria" w:hAnsi="Cambria" w:cs="Cambria"/>
      <w:color w:val="17365D"/>
      <w:spacing w:val="5"/>
      <w:kern w:val="28"/>
      <w:sz w:val="52"/>
      <w:szCs w:val="52"/>
      <w:lang w:val="x-none" w:eastAsia="ru-RU"/>
    </w:rPr>
  </w:style>
  <w:style w:type="table" w:styleId="afd">
    <w:name w:val="Table Grid"/>
    <w:basedOn w:val="a1"/>
    <w:rsid w:val="00BC5E7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с отступом Знак3"/>
    <w:aliases w:val="Нумерованный список !! Знак4,Основной текст 1 Знак4,Надин стиль Знак3,Основной текст без отступа Знак3"/>
    <w:locked/>
    <w:rsid w:val="0007226A"/>
    <w:rPr>
      <w:sz w:val="24"/>
      <w:lang w:val="x-none" w:eastAsia="ar-SA" w:bidi="ar-SA"/>
    </w:rPr>
  </w:style>
  <w:style w:type="paragraph" w:styleId="2">
    <w:name w:val="Body Text Indent 2"/>
    <w:basedOn w:val="a"/>
    <w:link w:val="20"/>
    <w:rsid w:val="009644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96444D"/>
    <w:rPr>
      <w:rFonts w:cs="Calibri"/>
      <w:sz w:val="22"/>
      <w:szCs w:val="22"/>
      <w:lang w:eastAsia="en-US"/>
    </w:rPr>
  </w:style>
  <w:style w:type="paragraph" w:styleId="afe">
    <w:name w:val="No Spacing"/>
    <w:uiPriority w:val="1"/>
    <w:qFormat/>
    <w:rsid w:val="00B96E0F"/>
    <w:rPr>
      <w:rFonts w:cs="Calibri"/>
      <w:sz w:val="22"/>
      <w:szCs w:val="22"/>
      <w:lang w:eastAsia="en-US"/>
    </w:rPr>
  </w:style>
  <w:style w:type="paragraph" w:styleId="aff">
    <w:name w:val="List Paragraph"/>
    <w:basedOn w:val="a"/>
    <w:uiPriority w:val="34"/>
    <w:qFormat/>
    <w:rsid w:val="00B96E0F"/>
    <w:pPr>
      <w:ind w:left="720"/>
    </w:pPr>
  </w:style>
  <w:style w:type="character" w:customStyle="1" w:styleId="aff0">
    <w:name w:val="МОН Знак"/>
    <w:link w:val="aff1"/>
    <w:locked/>
    <w:rsid w:val="00B96E0F"/>
    <w:rPr>
      <w:sz w:val="24"/>
      <w:szCs w:val="24"/>
    </w:rPr>
  </w:style>
  <w:style w:type="paragraph" w:customStyle="1" w:styleId="aff1">
    <w:name w:val="МОН"/>
    <w:basedOn w:val="a"/>
    <w:link w:val="aff0"/>
    <w:rsid w:val="00B96E0F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 Знак Знак Знак Знак"/>
    <w:basedOn w:val="a"/>
    <w:rsid w:val="00471A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3">
    <w:name w:val="Hyperlink"/>
    <w:uiPriority w:val="99"/>
    <w:rsid w:val="00FE776E"/>
    <w:rPr>
      <w:color w:val="0000FF"/>
      <w:u w:val="single"/>
    </w:rPr>
  </w:style>
  <w:style w:type="character" w:styleId="aff4">
    <w:name w:val="FollowedHyperlink"/>
    <w:basedOn w:val="a0"/>
    <w:uiPriority w:val="99"/>
    <w:unhideWhenUsed/>
    <w:rsid w:val="001F2C9E"/>
    <w:rPr>
      <w:color w:val="800080"/>
      <w:u w:val="single"/>
    </w:rPr>
  </w:style>
  <w:style w:type="paragraph" w:customStyle="1" w:styleId="xl63">
    <w:name w:val="xl63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F2C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F2C9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782406"/>
  </w:style>
  <w:style w:type="table" w:customStyle="1" w:styleId="14">
    <w:name w:val="Сетка таблицы1"/>
    <w:basedOn w:val="a1"/>
    <w:next w:val="afd"/>
    <w:rsid w:val="0078240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57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Абзац списка11"/>
    <w:basedOn w:val="a"/>
    <w:link w:val="ListParagraphChar"/>
    <w:rsid w:val="002A6C98"/>
    <w:pPr>
      <w:spacing w:after="0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0E1B92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rsid w:val="000E1B9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styleId="a3">
    <w:name w:val="Normal (Web)"/>
    <w:basedOn w:val="a"/>
    <w:rsid w:val="000E1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E1B92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customStyle="1" w:styleId="a4">
    <w:name w:val="Основной текст_"/>
    <w:link w:val="10"/>
    <w:locked/>
    <w:rsid w:val="000E1B92"/>
    <w:rPr>
      <w:spacing w:val="-2"/>
      <w:shd w:val="clear" w:color="auto" w:fill="FFFFFF"/>
    </w:rPr>
  </w:style>
  <w:style w:type="paragraph" w:customStyle="1" w:styleId="10">
    <w:name w:val="Основной текст1"/>
    <w:basedOn w:val="a"/>
    <w:link w:val="a4"/>
    <w:rsid w:val="000E1B92"/>
    <w:pPr>
      <w:widowControl w:val="0"/>
      <w:shd w:val="clear" w:color="auto" w:fill="FFFFFF"/>
      <w:spacing w:after="360" w:line="317" w:lineRule="exact"/>
      <w:ind w:hanging="760"/>
    </w:pPr>
    <w:rPr>
      <w:spacing w:val="-2"/>
      <w:sz w:val="20"/>
      <w:szCs w:val="20"/>
      <w:lang w:eastAsia="ru-RU"/>
    </w:rPr>
  </w:style>
  <w:style w:type="character" w:customStyle="1" w:styleId="a5">
    <w:name w:val="Колонтитул_"/>
    <w:link w:val="a6"/>
    <w:locked/>
    <w:rsid w:val="000E1B92"/>
    <w:rPr>
      <w:spacing w:val="2"/>
      <w:sz w:val="13"/>
      <w:szCs w:val="13"/>
      <w:shd w:val="clear" w:color="auto" w:fill="FFFFFF"/>
      <w:lang w:val="en-US" w:eastAsia="x-none"/>
    </w:rPr>
  </w:style>
  <w:style w:type="paragraph" w:customStyle="1" w:styleId="a6">
    <w:name w:val="Колонтитул"/>
    <w:basedOn w:val="a"/>
    <w:link w:val="a5"/>
    <w:rsid w:val="000E1B92"/>
    <w:pPr>
      <w:widowControl w:val="0"/>
      <w:shd w:val="clear" w:color="auto" w:fill="FFFFFF"/>
      <w:spacing w:after="0" w:line="240" w:lineRule="atLeast"/>
    </w:pPr>
    <w:rPr>
      <w:spacing w:val="2"/>
      <w:sz w:val="13"/>
      <w:szCs w:val="13"/>
      <w:lang w:val="en-US" w:eastAsia="ru-RU"/>
    </w:rPr>
  </w:style>
  <w:style w:type="character" w:styleId="a7">
    <w:name w:val="annotation reference"/>
    <w:semiHidden/>
    <w:rsid w:val="000E1B92"/>
    <w:rPr>
      <w:sz w:val="16"/>
      <w:szCs w:val="16"/>
    </w:rPr>
  </w:style>
  <w:style w:type="paragraph" w:styleId="a8">
    <w:name w:val="annotation text"/>
    <w:basedOn w:val="a"/>
    <w:link w:val="a9"/>
    <w:semiHidden/>
    <w:rsid w:val="000E1B92"/>
    <w:rPr>
      <w:sz w:val="20"/>
      <w:szCs w:val="20"/>
    </w:rPr>
  </w:style>
  <w:style w:type="character" w:customStyle="1" w:styleId="a9">
    <w:name w:val="Текст примечания Знак"/>
    <w:link w:val="a8"/>
    <w:semiHidden/>
    <w:locked/>
    <w:rsid w:val="000E1B92"/>
    <w:rPr>
      <w:rFonts w:ascii="Calibri" w:hAnsi="Calibri" w:cs="Calibri"/>
      <w:sz w:val="20"/>
      <w:szCs w:val="20"/>
    </w:rPr>
  </w:style>
  <w:style w:type="paragraph" w:styleId="aa">
    <w:name w:val="Balloon Text"/>
    <w:basedOn w:val="a"/>
    <w:link w:val="ab"/>
    <w:semiHidden/>
    <w:rsid w:val="000E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0E1B92"/>
    <w:rPr>
      <w:rFonts w:ascii="Tahoma" w:hAnsi="Tahoma" w:cs="Tahoma"/>
      <w:sz w:val="16"/>
      <w:szCs w:val="16"/>
    </w:rPr>
  </w:style>
  <w:style w:type="character" w:customStyle="1" w:styleId="butback1">
    <w:name w:val="butback1"/>
    <w:rsid w:val="000E1B92"/>
    <w:rPr>
      <w:color w:val="auto"/>
    </w:rPr>
  </w:style>
  <w:style w:type="character" w:customStyle="1" w:styleId="submenu-table">
    <w:name w:val="submenu-table"/>
    <w:basedOn w:val="a0"/>
    <w:rsid w:val="000E1B92"/>
  </w:style>
  <w:style w:type="character" w:customStyle="1" w:styleId="ListParagraphChar">
    <w:name w:val="List Paragraph Char"/>
    <w:aliases w:val="Абзац списка11 Char"/>
    <w:link w:val="1"/>
    <w:locked/>
    <w:rsid w:val="000E1B92"/>
    <w:rPr>
      <w:rFonts w:ascii="Times New Roman" w:hAnsi="Times New Roman" w:cs="Times New Roman"/>
      <w:sz w:val="28"/>
      <w:szCs w:val="28"/>
    </w:rPr>
  </w:style>
  <w:style w:type="paragraph" w:styleId="ac">
    <w:name w:val="Body Text Indent"/>
    <w:aliases w:val="Нумерованный список !!,Основной текст 1,Надин стиль,Основной текст без отступа"/>
    <w:basedOn w:val="a"/>
    <w:link w:val="ad"/>
    <w:rsid w:val="000E1B9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c"/>
    <w:locked/>
    <w:rsid w:val="000E1B92"/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semiHidden/>
    <w:rsid w:val="000E1B92"/>
    <w:pPr>
      <w:spacing w:after="120"/>
    </w:pPr>
  </w:style>
  <w:style w:type="character" w:customStyle="1" w:styleId="af">
    <w:name w:val="Основной текст Знак"/>
    <w:link w:val="ae"/>
    <w:semiHidden/>
    <w:locked/>
    <w:rsid w:val="000E1B92"/>
    <w:rPr>
      <w:rFonts w:ascii="Calibri" w:hAnsi="Calibri" w:cs="Calibri"/>
    </w:rPr>
  </w:style>
  <w:style w:type="paragraph" w:styleId="af0">
    <w:name w:val="footnote text"/>
    <w:basedOn w:val="a"/>
    <w:link w:val="af1"/>
    <w:semiHidden/>
    <w:rsid w:val="000E1B92"/>
    <w:rPr>
      <w:sz w:val="20"/>
      <w:szCs w:val="20"/>
    </w:rPr>
  </w:style>
  <w:style w:type="character" w:customStyle="1" w:styleId="af1">
    <w:name w:val="Текст сноски Знак"/>
    <w:link w:val="af0"/>
    <w:semiHidden/>
    <w:locked/>
    <w:rsid w:val="000E1B92"/>
    <w:rPr>
      <w:rFonts w:ascii="Calibri" w:hAnsi="Calibri" w:cs="Calibri"/>
      <w:sz w:val="20"/>
      <w:szCs w:val="20"/>
    </w:rPr>
  </w:style>
  <w:style w:type="character" w:styleId="af2">
    <w:name w:val="footnote reference"/>
    <w:semiHidden/>
    <w:rsid w:val="000E1B92"/>
    <w:rPr>
      <w:vertAlign w:val="superscript"/>
    </w:rPr>
  </w:style>
  <w:style w:type="paragraph" w:styleId="af3">
    <w:name w:val="annotation subject"/>
    <w:basedOn w:val="a8"/>
    <w:next w:val="a8"/>
    <w:link w:val="af4"/>
    <w:semiHidden/>
    <w:rsid w:val="000E1B92"/>
    <w:rPr>
      <w:b/>
      <w:bCs/>
    </w:rPr>
  </w:style>
  <w:style w:type="character" w:customStyle="1" w:styleId="af4">
    <w:name w:val="Тема примечания Знак"/>
    <w:link w:val="af3"/>
    <w:semiHidden/>
    <w:locked/>
    <w:rsid w:val="000E1B92"/>
    <w:rPr>
      <w:rFonts w:ascii="Calibri" w:hAnsi="Calibri" w:cs="Calibri"/>
      <w:b/>
      <w:bCs/>
      <w:sz w:val="20"/>
      <w:szCs w:val="20"/>
    </w:rPr>
  </w:style>
  <w:style w:type="paragraph" w:styleId="af5">
    <w:name w:val="header"/>
    <w:basedOn w:val="a"/>
    <w:link w:val="af6"/>
    <w:rsid w:val="000E1B9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locked/>
    <w:rsid w:val="000E1B92"/>
    <w:rPr>
      <w:rFonts w:ascii="Calibri" w:hAnsi="Calibri" w:cs="Calibri"/>
    </w:rPr>
  </w:style>
  <w:style w:type="paragraph" w:styleId="af7">
    <w:name w:val="footer"/>
    <w:basedOn w:val="a"/>
    <w:link w:val="af8"/>
    <w:rsid w:val="000E1B9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locked/>
    <w:rsid w:val="000E1B92"/>
    <w:rPr>
      <w:rFonts w:ascii="Calibri" w:hAnsi="Calibri" w:cs="Calibri"/>
    </w:rPr>
  </w:style>
  <w:style w:type="paragraph" w:customStyle="1" w:styleId="af9">
    <w:name w:val="Обычный.Текст с отступ."/>
    <w:rsid w:val="000E1B92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Дата1"/>
    <w:basedOn w:val="a0"/>
    <w:rsid w:val="000E1B92"/>
  </w:style>
  <w:style w:type="character" w:styleId="afa">
    <w:name w:val="Strong"/>
    <w:qFormat/>
    <w:rsid w:val="000E1B92"/>
    <w:rPr>
      <w:b/>
      <w:bCs/>
    </w:rPr>
  </w:style>
  <w:style w:type="character" w:customStyle="1" w:styleId="FontStyle13">
    <w:name w:val="Font Style13"/>
    <w:rsid w:val="00176B0A"/>
    <w:rPr>
      <w:rFonts w:ascii="Candara" w:hAnsi="Candara" w:cs="Candara"/>
      <w:sz w:val="24"/>
      <w:szCs w:val="24"/>
    </w:rPr>
  </w:style>
  <w:style w:type="paragraph" w:customStyle="1" w:styleId="western">
    <w:name w:val="western"/>
    <w:basedOn w:val="a"/>
    <w:rsid w:val="00176B0A"/>
    <w:pPr>
      <w:spacing w:before="100" w:beforeAutospacing="1" w:after="115"/>
    </w:pPr>
    <w:rPr>
      <w:rFonts w:eastAsia="Times New Roman"/>
      <w:color w:val="000000"/>
      <w:lang w:eastAsia="ru-RU"/>
    </w:rPr>
  </w:style>
  <w:style w:type="paragraph" w:customStyle="1" w:styleId="12">
    <w:name w:val="Без интервала1"/>
    <w:link w:val="NoSpacingChar"/>
    <w:rsid w:val="00176B0A"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176B0A"/>
    <w:rPr>
      <w:rFonts w:eastAsia="Times New Roman"/>
      <w:sz w:val="22"/>
      <w:szCs w:val="22"/>
      <w:lang w:val="ru-RU" w:eastAsia="en-US"/>
    </w:rPr>
  </w:style>
  <w:style w:type="paragraph" w:styleId="afb">
    <w:name w:val="Title"/>
    <w:basedOn w:val="a"/>
    <w:next w:val="a"/>
    <w:link w:val="afc"/>
    <w:qFormat/>
    <w:rsid w:val="00212837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eastAsia="ru-RU"/>
    </w:rPr>
  </w:style>
  <w:style w:type="character" w:customStyle="1" w:styleId="afc">
    <w:name w:val="Название Знак"/>
    <w:link w:val="afb"/>
    <w:locked/>
    <w:rsid w:val="00212837"/>
    <w:rPr>
      <w:rFonts w:ascii="Cambria" w:hAnsi="Cambria" w:cs="Cambria"/>
      <w:color w:val="17365D"/>
      <w:spacing w:val="5"/>
      <w:kern w:val="28"/>
      <w:sz w:val="52"/>
      <w:szCs w:val="52"/>
      <w:lang w:val="x-none" w:eastAsia="ru-RU"/>
    </w:rPr>
  </w:style>
  <w:style w:type="table" w:styleId="afd">
    <w:name w:val="Table Grid"/>
    <w:basedOn w:val="a1"/>
    <w:rsid w:val="00BC5E7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с отступом Знак3"/>
    <w:aliases w:val="Нумерованный список !! Знак4,Основной текст 1 Знак4,Надин стиль Знак3,Основной текст без отступа Знак3"/>
    <w:locked/>
    <w:rsid w:val="0007226A"/>
    <w:rPr>
      <w:sz w:val="24"/>
      <w:lang w:val="x-none" w:eastAsia="ar-SA" w:bidi="ar-SA"/>
    </w:rPr>
  </w:style>
  <w:style w:type="paragraph" w:styleId="2">
    <w:name w:val="Body Text Indent 2"/>
    <w:basedOn w:val="a"/>
    <w:link w:val="20"/>
    <w:rsid w:val="009644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96444D"/>
    <w:rPr>
      <w:rFonts w:cs="Calibri"/>
      <w:sz w:val="22"/>
      <w:szCs w:val="22"/>
      <w:lang w:eastAsia="en-US"/>
    </w:rPr>
  </w:style>
  <w:style w:type="paragraph" w:styleId="afe">
    <w:name w:val="No Spacing"/>
    <w:uiPriority w:val="1"/>
    <w:qFormat/>
    <w:rsid w:val="00B96E0F"/>
    <w:rPr>
      <w:rFonts w:cs="Calibri"/>
      <w:sz w:val="22"/>
      <w:szCs w:val="22"/>
      <w:lang w:eastAsia="en-US"/>
    </w:rPr>
  </w:style>
  <w:style w:type="paragraph" w:styleId="aff">
    <w:name w:val="List Paragraph"/>
    <w:basedOn w:val="a"/>
    <w:uiPriority w:val="34"/>
    <w:qFormat/>
    <w:rsid w:val="00B96E0F"/>
    <w:pPr>
      <w:ind w:left="720"/>
    </w:pPr>
  </w:style>
  <w:style w:type="character" w:customStyle="1" w:styleId="aff0">
    <w:name w:val="МОН Знак"/>
    <w:link w:val="aff1"/>
    <w:locked/>
    <w:rsid w:val="00B96E0F"/>
    <w:rPr>
      <w:sz w:val="24"/>
      <w:szCs w:val="24"/>
    </w:rPr>
  </w:style>
  <w:style w:type="paragraph" w:customStyle="1" w:styleId="aff1">
    <w:name w:val="МОН"/>
    <w:basedOn w:val="a"/>
    <w:link w:val="aff0"/>
    <w:rsid w:val="00B96E0F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 Знак Знак Знак Знак"/>
    <w:basedOn w:val="a"/>
    <w:rsid w:val="00471A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3">
    <w:name w:val="Hyperlink"/>
    <w:uiPriority w:val="99"/>
    <w:rsid w:val="00FE776E"/>
    <w:rPr>
      <w:color w:val="0000FF"/>
      <w:u w:val="single"/>
    </w:rPr>
  </w:style>
  <w:style w:type="character" w:styleId="aff4">
    <w:name w:val="FollowedHyperlink"/>
    <w:basedOn w:val="a0"/>
    <w:uiPriority w:val="99"/>
    <w:unhideWhenUsed/>
    <w:rsid w:val="001F2C9E"/>
    <w:rPr>
      <w:color w:val="800080"/>
      <w:u w:val="single"/>
    </w:rPr>
  </w:style>
  <w:style w:type="paragraph" w:customStyle="1" w:styleId="xl63">
    <w:name w:val="xl63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F2C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F2C9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782406"/>
  </w:style>
  <w:style w:type="table" w:customStyle="1" w:styleId="14">
    <w:name w:val="Сетка таблицы1"/>
    <w:basedOn w:val="a1"/>
    <w:next w:val="afd"/>
    <w:rsid w:val="0078240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2017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65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652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846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171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11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65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4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5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155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598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18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179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15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095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39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594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9B09A-48D7-4932-BEC6-B6E93ECB9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6198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Ковалева Ольга Владимировна</cp:lastModifiedBy>
  <cp:revision>11</cp:revision>
  <cp:lastPrinted>2023-11-03T12:10:00Z</cp:lastPrinted>
  <dcterms:created xsi:type="dcterms:W3CDTF">2023-11-08T11:25:00Z</dcterms:created>
  <dcterms:modified xsi:type="dcterms:W3CDTF">2023-11-14T13:46:00Z</dcterms:modified>
</cp:coreProperties>
</file>