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CE" w:rsidRPr="00C463E8" w:rsidRDefault="007B3C40" w:rsidP="00B12DCE">
      <w:pPr>
        <w:jc w:val="center"/>
        <w:rPr>
          <w:b/>
          <w:sz w:val="28"/>
          <w:szCs w:val="20"/>
        </w:rPr>
      </w:pPr>
      <w:r>
        <w:rPr>
          <w:noProof/>
          <w:sz w:val="20"/>
          <w:szCs w:val="20"/>
        </w:rPr>
        <w:drawing>
          <wp:inline distT="0" distB="0" distL="0" distR="0">
            <wp:extent cx="593725" cy="737235"/>
            <wp:effectExtent l="0" t="0" r="0" b="5715"/>
            <wp:docPr id="1"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737235"/>
                    </a:xfrm>
                    <a:prstGeom prst="rect">
                      <a:avLst/>
                    </a:prstGeom>
                    <a:noFill/>
                    <a:ln>
                      <a:noFill/>
                    </a:ln>
                  </pic:spPr>
                </pic:pic>
              </a:graphicData>
            </a:graphic>
          </wp:inline>
        </w:drawing>
      </w:r>
    </w:p>
    <w:p w:rsidR="00B12DCE" w:rsidRPr="00C463E8" w:rsidRDefault="00B12DCE" w:rsidP="00B12DCE">
      <w:pPr>
        <w:jc w:val="center"/>
        <w:rPr>
          <w:b/>
          <w:sz w:val="28"/>
          <w:szCs w:val="28"/>
        </w:rPr>
      </w:pPr>
    </w:p>
    <w:p w:rsidR="00A912FB" w:rsidRPr="00015B83" w:rsidRDefault="00A912FB" w:rsidP="00A912FB">
      <w:pPr>
        <w:widowControl w:val="0"/>
        <w:jc w:val="center"/>
        <w:rPr>
          <w:b/>
          <w:sz w:val="44"/>
          <w:szCs w:val="44"/>
        </w:rPr>
      </w:pPr>
      <w:r w:rsidRPr="00015B83">
        <w:rPr>
          <w:b/>
          <w:sz w:val="44"/>
          <w:szCs w:val="44"/>
        </w:rPr>
        <w:t xml:space="preserve">АДМИНИСТРАЦИЯ </w:t>
      </w:r>
    </w:p>
    <w:p w:rsidR="00A912FB" w:rsidRDefault="00A912FB" w:rsidP="00A912FB">
      <w:pPr>
        <w:widowControl w:val="0"/>
        <w:jc w:val="center"/>
        <w:rPr>
          <w:b/>
          <w:sz w:val="28"/>
        </w:rPr>
      </w:pPr>
      <w:r>
        <w:rPr>
          <w:b/>
          <w:sz w:val="28"/>
        </w:rPr>
        <w:t>ПЕЧЕНГСКОГО МУНИЦИПАЛЬНОГО ОКРУГА</w:t>
      </w:r>
    </w:p>
    <w:p w:rsidR="00A912FB" w:rsidRDefault="00A912FB" w:rsidP="00A912FB">
      <w:pPr>
        <w:widowControl w:val="0"/>
        <w:jc w:val="center"/>
        <w:rPr>
          <w:b/>
          <w:sz w:val="28"/>
        </w:rPr>
      </w:pPr>
      <w:r>
        <w:rPr>
          <w:b/>
          <w:sz w:val="28"/>
        </w:rPr>
        <w:t>МУРМАНСКОЙ ОБЛАСТИ</w:t>
      </w:r>
    </w:p>
    <w:p w:rsidR="00A912FB" w:rsidRDefault="00A912FB" w:rsidP="00A912FB">
      <w:pPr>
        <w:widowControl w:val="0"/>
        <w:jc w:val="center"/>
        <w:rPr>
          <w:b/>
          <w:sz w:val="16"/>
          <w:szCs w:val="16"/>
        </w:rPr>
      </w:pPr>
    </w:p>
    <w:p w:rsidR="00A912FB" w:rsidRDefault="00A912FB" w:rsidP="00A912FB">
      <w:pPr>
        <w:widowControl w:val="0"/>
        <w:jc w:val="center"/>
        <w:rPr>
          <w:b/>
          <w:sz w:val="44"/>
          <w:szCs w:val="44"/>
        </w:rPr>
      </w:pPr>
      <w:r>
        <w:rPr>
          <w:b/>
          <w:sz w:val="44"/>
          <w:szCs w:val="44"/>
        </w:rPr>
        <w:t>ПОСТАНОВЛЕНИЕ</w:t>
      </w:r>
    </w:p>
    <w:p w:rsidR="00B12DCE" w:rsidRPr="00C463E8" w:rsidRDefault="00B12DCE" w:rsidP="00B12DCE">
      <w:pPr>
        <w:rPr>
          <w:sz w:val="20"/>
          <w:szCs w:val="20"/>
        </w:rPr>
      </w:pPr>
    </w:p>
    <w:p w:rsidR="00B12DCE" w:rsidRPr="00374C52" w:rsidRDefault="00B12DCE" w:rsidP="00B12DCE">
      <w:pPr>
        <w:rPr>
          <w:b/>
          <w:szCs w:val="20"/>
        </w:rPr>
      </w:pPr>
      <w:r w:rsidRPr="00301AB7">
        <w:rPr>
          <w:b/>
          <w:szCs w:val="20"/>
        </w:rPr>
        <w:t xml:space="preserve">от </w:t>
      </w:r>
      <w:r w:rsidR="00A912FB">
        <w:rPr>
          <w:b/>
          <w:szCs w:val="20"/>
        </w:rPr>
        <w:t>25.06.2021</w:t>
      </w:r>
      <w:r w:rsidR="00301AB7" w:rsidRPr="00374C52">
        <w:rPr>
          <w:b/>
          <w:szCs w:val="20"/>
        </w:rPr>
        <w:t xml:space="preserve"> </w:t>
      </w:r>
      <w:r w:rsidRPr="00301AB7">
        <w:rPr>
          <w:b/>
          <w:szCs w:val="20"/>
        </w:rPr>
        <w:t xml:space="preserve">                                                                                  </w:t>
      </w:r>
      <w:r w:rsidR="007B3C40" w:rsidRPr="00301AB7">
        <w:rPr>
          <w:b/>
          <w:szCs w:val="20"/>
        </w:rPr>
        <w:t xml:space="preserve"> </w:t>
      </w:r>
      <w:r w:rsidRPr="00301AB7">
        <w:rPr>
          <w:b/>
          <w:szCs w:val="20"/>
        </w:rPr>
        <w:t xml:space="preserve">                            </w:t>
      </w:r>
      <w:r w:rsidR="00212A60" w:rsidRPr="00301AB7">
        <w:rPr>
          <w:b/>
          <w:szCs w:val="20"/>
        </w:rPr>
        <w:t xml:space="preserve">        </w:t>
      </w:r>
      <w:r w:rsidRPr="00301AB7">
        <w:rPr>
          <w:b/>
          <w:szCs w:val="20"/>
        </w:rPr>
        <w:t xml:space="preserve">  № </w:t>
      </w:r>
      <w:r w:rsidR="00A912FB">
        <w:rPr>
          <w:b/>
          <w:szCs w:val="20"/>
        </w:rPr>
        <w:t>636</w:t>
      </w:r>
    </w:p>
    <w:p w:rsidR="00B12DCE" w:rsidRPr="00C463E8" w:rsidRDefault="00B12DCE" w:rsidP="00B12DCE">
      <w:pPr>
        <w:jc w:val="center"/>
        <w:rPr>
          <w:b/>
          <w:szCs w:val="20"/>
        </w:rPr>
      </w:pPr>
      <w:r w:rsidRPr="00C463E8">
        <w:rPr>
          <w:b/>
          <w:szCs w:val="20"/>
        </w:rPr>
        <w:t>п.г.т. Никель</w:t>
      </w:r>
    </w:p>
    <w:p w:rsidR="006E1470" w:rsidRPr="009F7923" w:rsidRDefault="006E1470" w:rsidP="00B12DCE">
      <w:pPr>
        <w:jc w:val="center"/>
        <w:rPr>
          <w:b/>
          <w:sz w:val="16"/>
          <w:szCs w:val="16"/>
        </w:rPr>
      </w:pPr>
    </w:p>
    <w:p w:rsidR="003C7933" w:rsidRPr="009F7923" w:rsidRDefault="003C7933" w:rsidP="00B12DCE">
      <w:pPr>
        <w:jc w:val="center"/>
        <w:rPr>
          <w:b/>
          <w:sz w:val="16"/>
          <w:szCs w:val="16"/>
        </w:rPr>
      </w:pPr>
    </w:p>
    <w:p w:rsidR="00301AB7" w:rsidRPr="00301AB7" w:rsidRDefault="00B12DCE" w:rsidP="00D23E9F">
      <w:pPr>
        <w:pStyle w:val="ConsPlusTitle"/>
        <w:jc w:val="center"/>
        <w:rPr>
          <w:rFonts w:ascii="Times New Roman" w:hAnsi="Times New Roman" w:cs="Times New Roman"/>
        </w:rPr>
      </w:pPr>
      <w:r w:rsidRPr="00C463E8">
        <w:rPr>
          <w:rFonts w:ascii="Times New Roman" w:hAnsi="Times New Roman" w:cs="Times New Roman"/>
        </w:rPr>
        <w:t xml:space="preserve">Об утверждении административного </w:t>
      </w:r>
      <w:r w:rsidRPr="00CE73EC">
        <w:rPr>
          <w:rFonts w:ascii="Times New Roman" w:hAnsi="Times New Roman" w:cs="Times New Roman"/>
        </w:rPr>
        <w:t>регламента</w:t>
      </w:r>
      <w:r w:rsidR="001D7D6C" w:rsidRPr="00CE73EC">
        <w:rPr>
          <w:rFonts w:ascii="Times New Roman" w:hAnsi="Times New Roman" w:cs="Times New Roman"/>
        </w:rPr>
        <w:t xml:space="preserve"> п</w:t>
      </w:r>
      <w:r w:rsidR="0025325A" w:rsidRPr="00CE73EC">
        <w:rPr>
          <w:rFonts w:ascii="Times New Roman" w:hAnsi="Times New Roman" w:cs="Times New Roman"/>
        </w:rPr>
        <w:t>редоставлени</w:t>
      </w:r>
      <w:r w:rsidR="009F7923" w:rsidRPr="00CE73EC">
        <w:rPr>
          <w:rFonts w:ascii="Times New Roman" w:hAnsi="Times New Roman" w:cs="Times New Roman"/>
        </w:rPr>
        <w:t>я</w:t>
      </w:r>
      <w:r w:rsidR="001D7D6C" w:rsidRPr="00CE73EC">
        <w:rPr>
          <w:rFonts w:ascii="Times New Roman" w:hAnsi="Times New Roman" w:cs="Times New Roman"/>
        </w:rPr>
        <w:t xml:space="preserve"> муниципальной услуги</w:t>
      </w:r>
    </w:p>
    <w:p w:rsidR="00DF5212" w:rsidRPr="00CE73EC" w:rsidRDefault="001D7D6C" w:rsidP="00D23E9F">
      <w:pPr>
        <w:pStyle w:val="ConsPlusTitle"/>
        <w:jc w:val="center"/>
        <w:rPr>
          <w:rFonts w:ascii="Times New Roman" w:hAnsi="Times New Roman" w:cs="Times New Roman"/>
        </w:rPr>
      </w:pPr>
      <w:proofErr w:type="gramStart"/>
      <w:r w:rsidRPr="00CE73EC">
        <w:rPr>
          <w:rFonts w:ascii="Times New Roman" w:hAnsi="Times New Roman" w:cs="Times New Roman"/>
        </w:rPr>
        <w:t>«</w:t>
      </w:r>
      <w:r w:rsidR="00DF5212" w:rsidRPr="00CE73EC">
        <w:rPr>
          <w:rFonts w:ascii="Times New Roman" w:hAnsi="Times New Roman" w:cs="Times New Roman"/>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21651F" w:rsidRPr="0021651F">
        <w:rPr>
          <w:rFonts w:ascii="Times New Roman" w:hAnsi="Times New Roman" w:cs="Times New Roman"/>
        </w:rPr>
        <w:t>населённых пунктов</w:t>
      </w:r>
      <w:r w:rsidR="0021651F" w:rsidRPr="0021651F">
        <w:t xml:space="preserve"> </w:t>
      </w:r>
      <w:r w:rsidR="00CE73EC" w:rsidRPr="00CE73EC">
        <w:rPr>
          <w:rFonts w:ascii="Times New Roman" w:hAnsi="Times New Roman" w:cs="Times New Roman"/>
        </w:rPr>
        <w:t>Печенгского муниципального округа</w:t>
      </w:r>
      <w:r w:rsidR="00DF5212" w:rsidRPr="00CE73EC">
        <w:rPr>
          <w:rFonts w:ascii="Times New Roman" w:hAnsi="Times New Roman" w:cs="Times New Roman"/>
        </w:rPr>
        <w:t xml:space="preserve">, а также посадок (взлетов) на расположенные в границах населённых пунктов </w:t>
      </w:r>
      <w:r w:rsidR="00CE73EC" w:rsidRPr="00CE73EC">
        <w:rPr>
          <w:rFonts w:ascii="Times New Roman" w:hAnsi="Times New Roman" w:cs="Times New Roman"/>
        </w:rPr>
        <w:t>Печенгского муниципального округа</w:t>
      </w:r>
      <w:r w:rsidR="001A3A0F">
        <w:rPr>
          <w:rFonts w:ascii="Times New Roman" w:hAnsi="Times New Roman" w:cs="Times New Roman"/>
        </w:rPr>
        <w:t xml:space="preserve"> площадки</w:t>
      </w:r>
      <w:r w:rsidR="00DF5212" w:rsidRPr="00CE73EC">
        <w:rPr>
          <w:rFonts w:ascii="Times New Roman" w:hAnsi="Times New Roman" w:cs="Times New Roman"/>
        </w:rPr>
        <w:t>, сведения о которых не опубликованы в документах аэронавигационной информации»</w:t>
      </w:r>
      <w:r w:rsidR="007E3702">
        <w:rPr>
          <w:rFonts w:ascii="Times New Roman" w:hAnsi="Times New Roman" w:cs="Times New Roman"/>
        </w:rPr>
        <w:t xml:space="preserve"> (686 от 10.05.2023, 129 от 29.01.2024).</w:t>
      </w:r>
      <w:proofErr w:type="gramEnd"/>
    </w:p>
    <w:p w:rsidR="00B12DCE" w:rsidRDefault="00B12DCE" w:rsidP="00B12DCE">
      <w:pPr>
        <w:widowControl w:val="0"/>
        <w:jc w:val="center"/>
        <w:rPr>
          <w:b/>
          <w:bCs/>
          <w:sz w:val="16"/>
          <w:szCs w:val="16"/>
        </w:rPr>
      </w:pPr>
    </w:p>
    <w:p w:rsidR="009F7923" w:rsidRPr="009F7923" w:rsidRDefault="009F7923" w:rsidP="00B12DCE">
      <w:pPr>
        <w:widowControl w:val="0"/>
        <w:jc w:val="center"/>
        <w:rPr>
          <w:b/>
          <w:bCs/>
          <w:sz w:val="16"/>
          <w:szCs w:val="16"/>
        </w:rPr>
      </w:pPr>
    </w:p>
    <w:p w:rsidR="00DF5212" w:rsidRPr="00301AB7" w:rsidRDefault="00576D0D" w:rsidP="00576D0D">
      <w:pPr>
        <w:widowControl w:val="0"/>
        <w:ind w:firstLine="709"/>
        <w:jc w:val="both"/>
      </w:pPr>
      <w:r w:rsidRPr="00C463E8">
        <w:t>Руководствуясь</w:t>
      </w:r>
      <w:r w:rsidR="00B12DCE" w:rsidRPr="00C463E8">
        <w:t xml:space="preserve"> </w:t>
      </w:r>
      <w:r w:rsidR="00942D3C" w:rsidRPr="00C463E8">
        <w:t>Федеральным</w:t>
      </w:r>
      <w:r w:rsidR="00DF76B0" w:rsidRPr="00C463E8">
        <w:t>и</w:t>
      </w:r>
      <w:r w:rsidR="00942D3C" w:rsidRPr="00C463E8">
        <w:t xml:space="preserve"> </w:t>
      </w:r>
      <w:r w:rsidR="005F7792" w:rsidRPr="00C463E8">
        <w:t>закона</w:t>
      </w:r>
      <w:r w:rsidR="00942D3C" w:rsidRPr="00C463E8">
        <w:t>м</w:t>
      </w:r>
      <w:r w:rsidRPr="00C463E8">
        <w:t>и</w:t>
      </w:r>
      <w:r w:rsidR="00942D3C" w:rsidRPr="00C463E8">
        <w:t xml:space="preserve"> от 06.10.2003 № 131-ФЗ «Об общих принципах организации местного самоуправления в Российской Федерации», </w:t>
      </w:r>
      <w:r w:rsidR="006E1470" w:rsidRPr="00C463E8">
        <w:t xml:space="preserve">                           </w:t>
      </w:r>
      <w:r w:rsidR="00B12DCE" w:rsidRPr="00C463E8">
        <w:t>от 27.07.2010 № 210-Ф</w:t>
      </w:r>
      <w:r w:rsidR="00301AB7">
        <w:t>З</w:t>
      </w:r>
      <w:r w:rsidR="00B12DCE" w:rsidRPr="00C463E8">
        <w:t xml:space="preserve"> «Об организации предоставления государственных и муниципальных услуг»,</w:t>
      </w:r>
      <w:r w:rsidR="00394E40" w:rsidRPr="00C463E8">
        <w:t xml:space="preserve"> </w:t>
      </w:r>
      <w:hyperlink r:id="rId10" w:history="1">
        <w:r w:rsidR="00DF5212" w:rsidRPr="00C463E8">
          <w:t>постановлением</w:t>
        </w:r>
      </w:hyperlink>
      <w:r w:rsidR="00DF5212" w:rsidRPr="00C463E8">
        <w:t xml:space="preserve"> Правительства Российской Федерации </w:t>
      </w:r>
      <w:r w:rsidR="009F7923">
        <w:t xml:space="preserve">                           </w:t>
      </w:r>
      <w:r w:rsidR="00DF5212" w:rsidRPr="00C463E8">
        <w:t>от 11.03.2010 № 138 «Об утверждении Федеральных правил использования воздушного пространства Российской Федерации</w:t>
      </w:r>
      <w:r w:rsidR="00DD5F2A" w:rsidRPr="00C463E8">
        <w:t>»</w:t>
      </w:r>
      <w:r w:rsidR="00DF5212" w:rsidRPr="00C463E8">
        <w:t xml:space="preserve">, </w:t>
      </w:r>
      <w:hyperlink r:id="rId11" w:history="1">
        <w:r w:rsidR="00DF5212" w:rsidRPr="00C463E8">
          <w:t>приказом</w:t>
        </w:r>
      </w:hyperlink>
      <w:r w:rsidR="00DF5212" w:rsidRPr="00C463E8">
        <w:t xml:space="preserve"> Минтранса России от 16.01.2012 </w:t>
      </w:r>
      <w:r w:rsidR="00DD5F2A" w:rsidRPr="00C463E8">
        <w:t>№</w:t>
      </w:r>
      <w:r w:rsidR="00DF5212" w:rsidRPr="00C463E8">
        <w:t xml:space="preserve"> 6 </w:t>
      </w:r>
      <w:r w:rsidR="009F7923">
        <w:t xml:space="preserve">                 </w:t>
      </w:r>
      <w:r w:rsidR="00DD5F2A" w:rsidRPr="00C463E8">
        <w:t>«</w:t>
      </w:r>
      <w:r w:rsidR="00DF5212" w:rsidRPr="00C463E8">
        <w:t xml:space="preserve">Об утверждении Федеральных авиационных правил «Организация планирования использования воздушного пространства Российской Федерации», </w:t>
      </w:r>
    </w:p>
    <w:p w:rsidR="00DF5212" w:rsidRPr="009F7923" w:rsidRDefault="00DF5212" w:rsidP="00B12DCE">
      <w:pPr>
        <w:rPr>
          <w:sz w:val="20"/>
          <w:szCs w:val="20"/>
        </w:rPr>
      </w:pPr>
    </w:p>
    <w:p w:rsidR="00B12DCE" w:rsidRPr="00C463E8" w:rsidRDefault="00B12DCE" w:rsidP="00B12DCE">
      <w:pPr>
        <w:rPr>
          <w:b/>
        </w:rPr>
      </w:pPr>
      <w:r w:rsidRPr="00C463E8">
        <w:rPr>
          <w:b/>
        </w:rPr>
        <w:t>ПОСТАНОВЛЯЮ:</w:t>
      </w:r>
    </w:p>
    <w:p w:rsidR="00B12DCE" w:rsidRPr="009F7923" w:rsidRDefault="00B12DCE" w:rsidP="00B12DCE">
      <w:pPr>
        <w:rPr>
          <w:b/>
          <w:sz w:val="20"/>
          <w:szCs w:val="20"/>
        </w:rPr>
      </w:pPr>
    </w:p>
    <w:p w:rsidR="00B12DCE" w:rsidRDefault="00DF5212" w:rsidP="00CE73EC">
      <w:pPr>
        <w:numPr>
          <w:ilvl w:val="0"/>
          <w:numId w:val="3"/>
        </w:numPr>
        <w:tabs>
          <w:tab w:val="left" w:pos="993"/>
        </w:tabs>
        <w:spacing w:after="200"/>
        <w:ind w:left="0" w:firstLine="709"/>
        <w:contextualSpacing/>
        <w:jc w:val="both"/>
        <w:rPr>
          <w:rFonts w:eastAsia="Calibri"/>
          <w:lang w:eastAsia="en-US" w:bidi="en-US"/>
        </w:rPr>
      </w:pPr>
      <w:r w:rsidRPr="00C463E8">
        <w:t>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CE73EC">
        <w:t xml:space="preserve"> </w:t>
      </w:r>
      <w:r w:rsidR="0021651F" w:rsidRPr="0021651F">
        <w:t xml:space="preserve">населённых пунктов </w:t>
      </w:r>
      <w:r w:rsidR="00CE73EC" w:rsidRPr="00CE73EC">
        <w:t>Печенгского муниципального округа, а также посадок (взлетов) на расположенные в границах населённых пунктов Печенгского муниципального округа</w:t>
      </w:r>
      <w:r w:rsidR="001A3A0F">
        <w:t xml:space="preserve"> площадки</w:t>
      </w:r>
      <w:r w:rsidR="00CE73EC" w:rsidRPr="00CE73EC">
        <w:t>, сведения о которых не опубликованы в документах аэронавигационной информации</w:t>
      </w:r>
      <w:r w:rsidRPr="00C463E8">
        <w:t>»</w:t>
      </w:r>
      <w:r w:rsidR="00B12DCE" w:rsidRPr="00CE73EC">
        <w:rPr>
          <w:rFonts w:eastAsia="Calibri"/>
          <w:lang w:eastAsia="en-US" w:bidi="en-US"/>
        </w:rPr>
        <w:t xml:space="preserve"> согласно приложению.</w:t>
      </w:r>
    </w:p>
    <w:p w:rsidR="00301AB7" w:rsidRPr="001A3A0F" w:rsidRDefault="001A3A0F" w:rsidP="001A3A0F">
      <w:pPr>
        <w:numPr>
          <w:ilvl w:val="0"/>
          <w:numId w:val="3"/>
        </w:numPr>
        <w:tabs>
          <w:tab w:val="left" w:pos="993"/>
        </w:tabs>
        <w:spacing w:after="200"/>
        <w:ind w:left="0" w:firstLine="709"/>
        <w:contextualSpacing/>
        <w:jc w:val="both"/>
        <w:rPr>
          <w:rFonts w:eastAsia="Calibri"/>
          <w:lang w:eastAsia="en-US" w:bidi="en-US"/>
        </w:rPr>
      </w:pPr>
      <w:proofErr w:type="gramStart"/>
      <w:r w:rsidRPr="001A3A0F">
        <w:rPr>
          <w:rFonts w:eastAsia="Calibri"/>
          <w:lang w:eastAsia="en-US" w:bidi="en-US"/>
        </w:rPr>
        <w:t>Признать утратившим силу постановление администрации Печенгского района от 1</w:t>
      </w:r>
      <w:r>
        <w:rPr>
          <w:rFonts w:eastAsia="Calibri"/>
          <w:lang w:eastAsia="en-US" w:bidi="en-US"/>
        </w:rPr>
        <w:t>7</w:t>
      </w:r>
      <w:r w:rsidRPr="001A3A0F">
        <w:rPr>
          <w:rFonts w:eastAsia="Calibri"/>
          <w:lang w:eastAsia="en-US" w:bidi="en-US"/>
        </w:rPr>
        <w:t>.</w:t>
      </w:r>
      <w:r>
        <w:rPr>
          <w:rFonts w:eastAsia="Calibri"/>
          <w:lang w:eastAsia="en-US" w:bidi="en-US"/>
        </w:rPr>
        <w:t>1</w:t>
      </w:r>
      <w:r w:rsidRPr="001A3A0F">
        <w:rPr>
          <w:rFonts w:eastAsia="Calibri"/>
          <w:lang w:eastAsia="en-US" w:bidi="en-US"/>
        </w:rPr>
        <w:t>0.201</w:t>
      </w:r>
      <w:r>
        <w:rPr>
          <w:rFonts w:eastAsia="Calibri"/>
          <w:lang w:eastAsia="en-US" w:bidi="en-US"/>
        </w:rPr>
        <w:t>9</w:t>
      </w:r>
      <w:r w:rsidRPr="001A3A0F">
        <w:rPr>
          <w:rFonts w:eastAsia="Calibri"/>
          <w:lang w:eastAsia="en-US" w:bidi="en-US"/>
        </w:rPr>
        <w:t xml:space="preserve"> № </w:t>
      </w:r>
      <w:r>
        <w:rPr>
          <w:rFonts w:eastAsia="Calibri"/>
          <w:lang w:eastAsia="en-US" w:bidi="en-US"/>
        </w:rPr>
        <w:t>9</w:t>
      </w:r>
      <w:r w:rsidRPr="001A3A0F">
        <w:rPr>
          <w:rFonts w:eastAsia="Calibri"/>
          <w:lang w:eastAsia="en-US" w:bidi="en-US"/>
        </w:rPr>
        <w:t>1</w:t>
      </w:r>
      <w:r>
        <w:rPr>
          <w:rFonts w:eastAsia="Calibri"/>
          <w:lang w:eastAsia="en-US" w:bidi="en-US"/>
        </w:rPr>
        <w:t>3</w:t>
      </w:r>
      <w:r w:rsidRPr="001A3A0F">
        <w:rPr>
          <w:rFonts w:eastAsia="Calibri"/>
          <w:lang w:eastAsia="en-US" w:bidi="en-US"/>
        </w:rPr>
        <w:t xml:space="preserve"> «</w:t>
      </w:r>
      <w:r w:rsidRPr="00C463E8">
        <w:t>Об утверждении административного регламента предоставлени</w:t>
      </w:r>
      <w:r>
        <w:t>я</w:t>
      </w:r>
      <w:r w:rsidRPr="00C463E8">
        <w:t xml:space="preserve">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населённых пунктов муниципального образования городское поселение Никель, сельское поселение Корзуново, а также посадок (взлетов) на расположенные в границах населённых пунктов муниципального образования</w:t>
      </w:r>
      <w:proofErr w:type="gramEnd"/>
      <w:r w:rsidRPr="00C463E8">
        <w:t xml:space="preserve"> городское поселение Никель, сельское поселение Корзуново площадки, сведения о которых не опубликованы в документах аэронавигационной информации»</w:t>
      </w:r>
      <w:r w:rsidR="000018C8">
        <w:rPr>
          <w:rFonts w:eastAsia="Calibri"/>
          <w:lang w:eastAsia="en-US" w:bidi="en-US"/>
        </w:rPr>
        <w:t>.</w:t>
      </w:r>
    </w:p>
    <w:p w:rsidR="008827F1" w:rsidRPr="00C463E8" w:rsidRDefault="008827F1" w:rsidP="006E1470">
      <w:pPr>
        <w:numPr>
          <w:ilvl w:val="0"/>
          <w:numId w:val="3"/>
        </w:numPr>
        <w:tabs>
          <w:tab w:val="left" w:pos="0"/>
          <w:tab w:val="left" w:pos="993"/>
        </w:tabs>
        <w:ind w:left="0" w:firstLine="709"/>
        <w:jc w:val="both"/>
      </w:pPr>
      <w:r w:rsidRPr="00C463E8">
        <w:t xml:space="preserve">Настоящее постановление вступает в силу после его опубликования в газете «Печенга» и подлежит размещению на официальном сайте </w:t>
      </w:r>
      <w:r w:rsidR="00CE73EC">
        <w:t>Печенгского муниципального округа</w:t>
      </w:r>
      <w:r w:rsidRPr="00C463E8">
        <w:t xml:space="preserve"> </w:t>
      </w:r>
      <w:hyperlink r:id="rId12" w:history="1">
        <w:r w:rsidR="000018C8" w:rsidRPr="008D2140">
          <w:rPr>
            <w:rStyle w:val="a6"/>
            <w:color w:val="000000" w:themeColor="text1"/>
            <w:lang w:eastAsia="en-US"/>
          </w:rPr>
          <w:t>http://pechengamr.gov-murman.ru/</w:t>
        </w:r>
      </w:hyperlink>
      <w:r w:rsidR="000018C8" w:rsidRPr="008D2140">
        <w:rPr>
          <w:color w:val="000000" w:themeColor="text1"/>
          <w:lang w:eastAsia="en-US"/>
        </w:rPr>
        <w:t>.</w:t>
      </w:r>
    </w:p>
    <w:p w:rsidR="008827F1" w:rsidRPr="001A3A0F" w:rsidRDefault="008827F1" w:rsidP="006E1470">
      <w:pPr>
        <w:numPr>
          <w:ilvl w:val="0"/>
          <w:numId w:val="3"/>
        </w:numPr>
        <w:tabs>
          <w:tab w:val="left" w:pos="0"/>
          <w:tab w:val="left" w:pos="993"/>
        </w:tabs>
        <w:ind w:left="0" w:firstLine="709"/>
        <w:jc w:val="both"/>
      </w:pPr>
      <w:r w:rsidRPr="001A3A0F">
        <w:lastRenderedPageBreak/>
        <w:t xml:space="preserve"> </w:t>
      </w:r>
      <w:proofErr w:type="gramStart"/>
      <w:r w:rsidRPr="001A3A0F">
        <w:t>Контроль за</w:t>
      </w:r>
      <w:proofErr w:type="gramEnd"/>
      <w:r w:rsidRPr="001A3A0F">
        <w:t xml:space="preserve"> исполнением настоящего постановл</w:t>
      </w:r>
      <w:r w:rsidR="00AD33C4" w:rsidRPr="001A3A0F">
        <w:t xml:space="preserve">ения возложить на </w:t>
      </w:r>
      <w:r w:rsidR="001620B1" w:rsidRPr="001A3A0F">
        <w:t xml:space="preserve">заместителя Главы </w:t>
      </w:r>
      <w:r w:rsidRPr="001A3A0F">
        <w:t xml:space="preserve">Печенгского </w:t>
      </w:r>
      <w:r w:rsidR="001A3A0F" w:rsidRPr="001A3A0F">
        <w:t>муниципального округа Пономарева А.В.</w:t>
      </w:r>
    </w:p>
    <w:p w:rsidR="009F7923" w:rsidRDefault="009F7923" w:rsidP="00B12DCE">
      <w:pPr>
        <w:jc w:val="both"/>
        <w:rPr>
          <w:sz w:val="20"/>
          <w:szCs w:val="20"/>
        </w:rPr>
      </w:pPr>
    </w:p>
    <w:p w:rsidR="001A3A0F" w:rsidRDefault="001A3A0F" w:rsidP="00B12DCE">
      <w:pPr>
        <w:jc w:val="both"/>
        <w:rPr>
          <w:sz w:val="20"/>
          <w:szCs w:val="20"/>
        </w:rPr>
      </w:pPr>
    </w:p>
    <w:p w:rsidR="00B12DCE" w:rsidRDefault="00B12DCE" w:rsidP="00B12DCE">
      <w:pPr>
        <w:shd w:val="clear" w:color="auto" w:fill="FFFFFF"/>
        <w:ind w:right="-5"/>
        <w:jc w:val="both"/>
      </w:pPr>
      <w:r w:rsidRPr="003C7933">
        <w:t>Глава Печенгского</w:t>
      </w:r>
      <w:r w:rsidR="00A912FB">
        <w:t xml:space="preserve"> </w:t>
      </w:r>
      <w:r w:rsidR="00610DB7">
        <w:t>муниципального округа</w:t>
      </w:r>
      <w:r w:rsidRPr="003C7933">
        <w:t xml:space="preserve">    </w:t>
      </w:r>
      <w:r w:rsidR="00A912FB">
        <w:t xml:space="preserve"> </w:t>
      </w:r>
      <w:r w:rsidR="00377F0B" w:rsidRPr="003C7933">
        <w:t xml:space="preserve">    </w:t>
      </w:r>
      <w:r w:rsidR="00A025E5" w:rsidRPr="003C7933">
        <w:t xml:space="preserve">    </w:t>
      </w:r>
      <w:r w:rsidRPr="003C7933">
        <w:t xml:space="preserve">        </w:t>
      </w:r>
      <w:r w:rsidR="003C7933">
        <w:t xml:space="preserve">      </w:t>
      </w:r>
      <w:r w:rsidRPr="003C7933">
        <w:t xml:space="preserve">   </w:t>
      </w:r>
      <w:r w:rsidR="00610DB7">
        <w:t xml:space="preserve">                           А.В. Кузнецов</w:t>
      </w:r>
      <w:r w:rsidRPr="003C7933">
        <w:t xml:space="preserve"> </w:t>
      </w: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Default="00A912FB" w:rsidP="00B12DCE">
      <w:pPr>
        <w:shd w:val="clear" w:color="auto" w:fill="FFFFFF"/>
        <w:ind w:right="-5"/>
        <w:jc w:val="both"/>
      </w:pPr>
    </w:p>
    <w:p w:rsidR="00A912FB" w:rsidRPr="00A912FB" w:rsidRDefault="00A912FB" w:rsidP="00B12DCE">
      <w:pPr>
        <w:shd w:val="clear" w:color="auto" w:fill="FFFFFF"/>
        <w:ind w:right="-5"/>
        <w:jc w:val="both"/>
        <w:rPr>
          <w:sz w:val="20"/>
        </w:rPr>
      </w:pPr>
      <w:r w:rsidRPr="00A912FB">
        <w:rPr>
          <w:sz w:val="20"/>
        </w:rPr>
        <w:t>Соболев А.В.</w:t>
      </w:r>
    </w:p>
    <w:p w:rsidR="008827F1" w:rsidRPr="00C463E8" w:rsidRDefault="00DF5212" w:rsidP="007E3702">
      <w:pPr>
        <w:widowControl w:val="0"/>
        <w:ind w:firstLine="2694"/>
        <w:jc w:val="center"/>
        <w:rPr>
          <w:rFonts w:eastAsia="Calibri"/>
          <w:lang w:eastAsia="en-US"/>
        </w:rPr>
      </w:pPr>
      <w:r w:rsidRPr="00C463E8">
        <w:rPr>
          <w:b/>
        </w:rPr>
        <w:br w:type="page"/>
      </w:r>
      <w:r w:rsidR="008827F1" w:rsidRPr="00C463E8">
        <w:rPr>
          <w:rFonts w:eastAsia="Calibri"/>
          <w:lang w:eastAsia="en-US"/>
        </w:rPr>
        <w:lastRenderedPageBreak/>
        <w:t>Приложение</w:t>
      </w:r>
    </w:p>
    <w:p w:rsidR="001A3A0F" w:rsidRDefault="00576D0D" w:rsidP="001A3A0F">
      <w:pPr>
        <w:tabs>
          <w:tab w:val="left" w:pos="6946"/>
          <w:tab w:val="left" w:pos="7088"/>
          <w:tab w:val="left" w:pos="7797"/>
          <w:tab w:val="left" w:pos="8505"/>
        </w:tabs>
        <w:ind w:firstLine="5387"/>
        <w:rPr>
          <w:rFonts w:eastAsia="Calibri"/>
          <w:lang w:eastAsia="en-US"/>
        </w:rPr>
      </w:pPr>
      <w:r w:rsidRPr="00C463E8">
        <w:rPr>
          <w:rFonts w:eastAsia="Calibri"/>
          <w:lang w:eastAsia="en-US"/>
        </w:rPr>
        <w:t xml:space="preserve">к постановлению </w:t>
      </w:r>
      <w:r w:rsidR="001A3A0F">
        <w:rPr>
          <w:rFonts w:eastAsia="Calibri"/>
          <w:lang w:eastAsia="en-US"/>
        </w:rPr>
        <w:t xml:space="preserve">администрации </w:t>
      </w:r>
    </w:p>
    <w:p w:rsidR="008827F1" w:rsidRPr="00C463E8" w:rsidRDefault="008827F1" w:rsidP="001A3A0F">
      <w:pPr>
        <w:tabs>
          <w:tab w:val="left" w:pos="6946"/>
          <w:tab w:val="left" w:pos="7088"/>
          <w:tab w:val="left" w:pos="7797"/>
          <w:tab w:val="left" w:pos="8505"/>
        </w:tabs>
        <w:ind w:firstLine="5387"/>
        <w:rPr>
          <w:rFonts w:eastAsia="Calibri"/>
          <w:lang w:eastAsia="en-US"/>
        </w:rPr>
      </w:pPr>
      <w:r w:rsidRPr="00C463E8">
        <w:rPr>
          <w:rFonts w:eastAsia="Calibri"/>
          <w:lang w:eastAsia="en-US"/>
        </w:rPr>
        <w:t xml:space="preserve">Печенгского </w:t>
      </w:r>
      <w:r w:rsidR="00012EE7">
        <w:rPr>
          <w:rFonts w:eastAsia="Calibri"/>
          <w:lang w:eastAsia="en-US"/>
        </w:rPr>
        <w:t>муниципального округа</w:t>
      </w:r>
    </w:p>
    <w:p w:rsidR="008827F1" w:rsidRPr="001A3A0F" w:rsidRDefault="00212A60" w:rsidP="001A3A0F">
      <w:pPr>
        <w:keepNext/>
        <w:tabs>
          <w:tab w:val="left" w:pos="6480"/>
        </w:tabs>
        <w:ind w:firstLine="5387"/>
        <w:rPr>
          <w:rFonts w:eastAsia="Calibri"/>
          <w:lang w:eastAsia="en-US"/>
        </w:rPr>
      </w:pPr>
      <w:r w:rsidRPr="001A3A0F">
        <w:rPr>
          <w:rFonts w:eastAsia="Calibri"/>
          <w:lang w:eastAsia="en-US"/>
        </w:rPr>
        <w:t>о</w:t>
      </w:r>
      <w:r w:rsidR="008827F1" w:rsidRPr="001A3A0F">
        <w:rPr>
          <w:rFonts w:eastAsia="Calibri"/>
          <w:lang w:eastAsia="en-US"/>
        </w:rPr>
        <w:t>т</w:t>
      </w:r>
      <w:r w:rsidRPr="001A3A0F">
        <w:rPr>
          <w:rFonts w:eastAsia="Calibri"/>
          <w:lang w:eastAsia="en-US"/>
        </w:rPr>
        <w:t xml:space="preserve"> </w:t>
      </w:r>
      <w:r w:rsidR="00A912FB">
        <w:rPr>
          <w:rFonts w:eastAsia="Calibri"/>
          <w:lang w:eastAsia="en-US"/>
        </w:rPr>
        <w:t>25.06.2021</w:t>
      </w:r>
      <w:r w:rsidRPr="001A3A0F">
        <w:rPr>
          <w:rFonts w:eastAsia="Calibri"/>
          <w:lang w:eastAsia="en-US"/>
        </w:rPr>
        <w:t xml:space="preserve"> </w:t>
      </w:r>
      <w:r w:rsidR="008827F1" w:rsidRPr="001A3A0F">
        <w:rPr>
          <w:rFonts w:eastAsia="Calibri"/>
          <w:lang w:eastAsia="en-US"/>
        </w:rPr>
        <w:t>№</w:t>
      </w:r>
      <w:r w:rsidRPr="001A3A0F">
        <w:rPr>
          <w:rFonts w:eastAsia="Calibri"/>
          <w:lang w:eastAsia="en-US"/>
        </w:rPr>
        <w:t xml:space="preserve"> </w:t>
      </w:r>
      <w:r w:rsidR="00A912FB">
        <w:rPr>
          <w:rFonts w:eastAsia="Calibri"/>
          <w:lang w:eastAsia="en-US"/>
        </w:rPr>
        <w:t xml:space="preserve"> 636</w:t>
      </w:r>
    </w:p>
    <w:p w:rsidR="002C4D7C" w:rsidRPr="00C463E8" w:rsidRDefault="002C4D7C" w:rsidP="00D97A2E">
      <w:pPr>
        <w:pStyle w:val="2TimesNewRoman"/>
        <w:spacing w:before="120" w:after="0"/>
        <w:rPr>
          <w:i w:val="0"/>
          <w:sz w:val="24"/>
          <w:szCs w:val="24"/>
        </w:rPr>
      </w:pPr>
    </w:p>
    <w:p w:rsidR="003D5C51" w:rsidRPr="00C463E8" w:rsidRDefault="003D5C51" w:rsidP="00DD5F2A">
      <w:pPr>
        <w:pStyle w:val="2TimesNewRoman"/>
        <w:spacing w:before="0" w:after="0"/>
        <w:jc w:val="center"/>
        <w:rPr>
          <w:i w:val="0"/>
          <w:sz w:val="24"/>
          <w:szCs w:val="24"/>
        </w:rPr>
      </w:pPr>
      <w:r w:rsidRPr="00C463E8">
        <w:rPr>
          <w:i w:val="0"/>
          <w:sz w:val="24"/>
          <w:szCs w:val="24"/>
        </w:rPr>
        <w:t>АДМИНИСТРАТИВНЫЙ РЕГЛАМЕНТ</w:t>
      </w:r>
    </w:p>
    <w:p w:rsidR="009A0650" w:rsidRDefault="001D7D6C" w:rsidP="00DD5F2A">
      <w:pPr>
        <w:pStyle w:val="2TimesNewRoman"/>
        <w:spacing w:before="0" w:after="0"/>
        <w:ind w:firstLine="709"/>
        <w:jc w:val="center"/>
        <w:rPr>
          <w:b w:val="0"/>
          <w:i w:val="0"/>
          <w:sz w:val="24"/>
          <w:szCs w:val="24"/>
        </w:rPr>
      </w:pPr>
      <w:proofErr w:type="gramStart"/>
      <w:r w:rsidRPr="00C463E8">
        <w:rPr>
          <w:b w:val="0"/>
          <w:bCs w:val="0"/>
          <w:i w:val="0"/>
          <w:iCs w:val="0"/>
          <w:sz w:val="24"/>
          <w:szCs w:val="24"/>
        </w:rPr>
        <w:t>п</w:t>
      </w:r>
      <w:r w:rsidR="00D74FF5" w:rsidRPr="00C463E8">
        <w:rPr>
          <w:b w:val="0"/>
          <w:bCs w:val="0"/>
          <w:i w:val="0"/>
          <w:iCs w:val="0"/>
          <w:sz w:val="24"/>
          <w:szCs w:val="24"/>
        </w:rPr>
        <w:t>редоставлени</w:t>
      </w:r>
      <w:r w:rsidR="009F7923">
        <w:rPr>
          <w:b w:val="0"/>
          <w:bCs w:val="0"/>
          <w:i w:val="0"/>
          <w:iCs w:val="0"/>
          <w:sz w:val="24"/>
          <w:szCs w:val="24"/>
        </w:rPr>
        <w:t>я</w:t>
      </w:r>
      <w:r w:rsidRPr="00C463E8">
        <w:rPr>
          <w:b w:val="0"/>
          <w:bCs w:val="0"/>
          <w:i w:val="0"/>
          <w:iCs w:val="0"/>
          <w:sz w:val="24"/>
          <w:szCs w:val="24"/>
        </w:rPr>
        <w:t xml:space="preserve"> муниципальной услуги</w:t>
      </w:r>
      <w:r w:rsidR="00DD5F2A" w:rsidRPr="00C463E8">
        <w:rPr>
          <w:b w:val="0"/>
          <w:bCs w:val="0"/>
          <w:i w:val="0"/>
          <w:iCs w:val="0"/>
          <w:sz w:val="24"/>
          <w:szCs w:val="24"/>
        </w:rPr>
        <w:t xml:space="preserve"> </w:t>
      </w:r>
      <w:r w:rsidR="004C202E" w:rsidRPr="00C463E8">
        <w:rPr>
          <w:b w:val="0"/>
          <w:i w:val="0"/>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21651F" w:rsidRPr="0021651F">
        <w:rPr>
          <w:b w:val="0"/>
          <w:sz w:val="22"/>
          <w:szCs w:val="22"/>
        </w:rPr>
        <w:t xml:space="preserve"> </w:t>
      </w:r>
      <w:r w:rsidR="0021651F" w:rsidRPr="0021651F">
        <w:rPr>
          <w:b w:val="0"/>
          <w:i w:val="0"/>
          <w:sz w:val="24"/>
          <w:szCs w:val="24"/>
        </w:rPr>
        <w:t>населённых пунктов</w:t>
      </w:r>
      <w:r w:rsidR="009A0650" w:rsidRPr="009A0650">
        <w:rPr>
          <w:b w:val="0"/>
          <w:sz w:val="22"/>
          <w:szCs w:val="22"/>
        </w:rPr>
        <w:t xml:space="preserve"> </w:t>
      </w:r>
      <w:r w:rsidR="009A0650" w:rsidRPr="009A0650">
        <w:rPr>
          <w:b w:val="0"/>
          <w:i w:val="0"/>
          <w:sz w:val="24"/>
          <w:szCs w:val="24"/>
        </w:rPr>
        <w:t>Печенгского муниципального округа, а также посадок (взлетов) на расположенные в границах населённых пунктов Печенгского муниципального округа</w:t>
      </w:r>
      <w:r w:rsidR="001A3A0F" w:rsidRPr="001A3A0F">
        <w:rPr>
          <w:b w:val="0"/>
          <w:i w:val="0"/>
        </w:rPr>
        <w:t xml:space="preserve"> </w:t>
      </w:r>
      <w:r w:rsidR="001A3A0F" w:rsidRPr="001A3A0F">
        <w:rPr>
          <w:b w:val="0"/>
          <w:i w:val="0"/>
          <w:sz w:val="24"/>
          <w:szCs w:val="24"/>
        </w:rPr>
        <w:t>площадки</w:t>
      </w:r>
      <w:r w:rsidR="009A0650" w:rsidRPr="009A0650">
        <w:rPr>
          <w:b w:val="0"/>
          <w:i w:val="0"/>
          <w:sz w:val="24"/>
          <w:szCs w:val="24"/>
        </w:rPr>
        <w:t>, сведения о которых не опубликованы в документах аэронавигационной информации»</w:t>
      </w:r>
      <w:r w:rsidR="004C202E" w:rsidRPr="009A0650">
        <w:rPr>
          <w:b w:val="0"/>
          <w:i w:val="0"/>
          <w:sz w:val="24"/>
          <w:szCs w:val="24"/>
        </w:rPr>
        <w:t xml:space="preserve"> </w:t>
      </w:r>
      <w:proofErr w:type="gramEnd"/>
    </w:p>
    <w:p w:rsidR="009A0650" w:rsidRDefault="009A0650" w:rsidP="00DD5F2A">
      <w:pPr>
        <w:pStyle w:val="2TimesNewRoman"/>
        <w:spacing w:before="0" w:after="0"/>
        <w:ind w:firstLine="709"/>
        <w:jc w:val="center"/>
        <w:rPr>
          <w:b w:val="0"/>
          <w:i w:val="0"/>
          <w:sz w:val="24"/>
          <w:szCs w:val="24"/>
        </w:rPr>
      </w:pPr>
    </w:p>
    <w:p w:rsidR="00A912FB" w:rsidRDefault="00A912FB" w:rsidP="00DD5F2A">
      <w:pPr>
        <w:pStyle w:val="2TimesNewRoman"/>
        <w:spacing w:before="0" w:after="0"/>
        <w:ind w:firstLine="709"/>
        <w:jc w:val="center"/>
        <w:rPr>
          <w:b w:val="0"/>
          <w:i w:val="0"/>
          <w:sz w:val="24"/>
          <w:szCs w:val="24"/>
        </w:rPr>
      </w:pPr>
    </w:p>
    <w:p w:rsidR="003D5C51" w:rsidRPr="004D36C1" w:rsidRDefault="003D5C51" w:rsidP="00357CAF">
      <w:pPr>
        <w:pStyle w:val="3"/>
        <w:tabs>
          <w:tab w:val="left" w:pos="540"/>
        </w:tabs>
        <w:spacing w:before="0" w:after="0"/>
        <w:ind w:right="-5"/>
        <w:jc w:val="center"/>
        <w:rPr>
          <w:rFonts w:ascii="Times New Roman" w:hAnsi="Times New Roman" w:cs="Times New Roman"/>
          <w:sz w:val="24"/>
          <w:szCs w:val="24"/>
        </w:rPr>
      </w:pPr>
      <w:bookmarkStart w:id="0" w:name="_Toc206210992"/>
      <w:r w:rsidRPr="004D36C1">
        <w:rPr>
          <w:rFonts w:ascii="Times New Roman" w:hAnsi="Times New Roman" w:cs="Times New Roman"/>
          <w:sz w:val="24"/>
          <w:szCs w:val="24"/>
        </w:rPr>
        <w:t xml:space="preserve">1. </w:t>
      </w:r>
      <w:r w:rsidR="00576D0D" w:rsidRPr="004D36C1">
        <w:rPr>
          <w:rFonts w:ascii="Times New Roman" w:hAnsi="Times New Roman" w:cs="Times New Roman"/>
          <w:sz w:val="24"/>
          <w:szCs w:val="24"/>
        </w:rPr>
        <w:t>ОБЩИЕ ПОЛОЖЕНИЯ</w:t>
      </w:r>
      <w:bookmarkStart w:id="1" w:name="_Toc206210993"/>
      <w:bookmarkEnd w:id="0"/>
    </w:p>
    <w:p w:rsidR="003D5C51" w:rsidRPr="00C463E8" w:rsidRDefault="003D5C51" w:rsidP="002C4D7C">
      <w:pPr>
        <w:pStyle w:val="3"/>
        <w:tabs>
          <w:tab w:val="left" w:pos="540"/>
        </w:tabs>
        <w:spacing w:before="0" w:after="0"/>
        <w:ind w:right="-5"/>
        <w:jc w:val="center"/>
        <w:rPr>
          <w:rFonts w:ascii="Times New Roman" w:hAnsi="Times New Roman" w:cs="Times New Roman"/>
          <w:sz w:val="24"/>
          <w:szCs w:val="24"/>
        </w:rPr>
      </w:pPr>
    </w:p>
    <w:p w:rsidR="003D5C51" w:rsidRPr="00C463E8" w:rsidRDefault="003D5C51" w:rsidP="002C4D7C">
      <w:pPr>
        <w:pStyle w:val="3"/>
        <w:numPr>
          <w:ilvl w:val="1"/>
          <w:numId w:val="5"/>
        </w:numPr>
        <w:tabs>
          <w:tab w:val="left" w:pos="540"/>
        </w:tabs>
        <w:spacing w:before="0" w:after="0"/>
        <w:ind w:left="0" w:right="-6" w:firstLine="0"/>
        <w:jc w:val="center"/>
        <w:rPr>
          <w:rFonts w:ascii="Times New Roman" w:hAnsi="Times New Roman" w:cs="Times New Roman"/>
          <w:sz w:val="24"/>
          <w:szCs w:val="24"/>
        </w:rPr>
      </w:pPr>
      <w:r w:rsidRPr="00C463E8">
        <w:rPr>
          <w:rFonts w:ascii="Times New Roman" w:hAnsi="Times New Roman" w:cs="Times New Roman"/>
          <w:sz w:val="24"/>
          <w:szCs w:val="24"/>
        </w:rPr>
        <w:t>Предмет регулирования административного регламента</w:t>
      </w:r>
    </w:p>
    <w:p w:rsidR="00DD5F2A" w:rsidRPr="00C463E8" w:rsidRDefault="00DD5F2A" w:rsidP="00DD5F2A"/>
    <w:p w:rsidR="00AD33C4" w:rsidRPr="00C463E8" w:rsidRDefault="00AD33C4" w:rsidP="00357CAF">
      <w:pPr>
        <w:ind w:firstLine="567"/>
        <w:jc w:val="both"/>
      </w:pPr>
      <w:r w:rsidRPr="00C463E8">
        <w:t>1.1.1.</w:t>
      </w:r>
      <w:r w:rsidR="005F2F63" w:rsidRPr="00C463E8">
        <w:t xml:space="preserve"> </w:t>
      </w:r>
      <w:proofErr w:type="gramStart"/>
      <w:r w:rsidRPr="00C463E8">
        <w:t>Админис</w:t>
      </w:r>
      <w:r w:rsidR="00357CAF" w:rsidRPr="00C463E8">
        <w:t xml:space="preserve">тративный регламент </w:t>
      </w:r>
      <w:r w:rsidRPr="00C463E8">
        <w:t>регулирует порядок, сроки и последовательность действий (административных процедур)</w:t>
      </w:r>
      <w:r w:rsidR="00A000BD" w:rsidRPr="00C463E8">
        <w:t xml:space="preserve"> предоставления муниципальной услуги </w:t>
      </w:r>
      <w:r w:rsidR="004C202E" w:rsidRPr="00C463E8">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sidR="004C202E" w:rsidRPr="009A0650">
        <w:t>над территорией</w:t>
      </w:r>
      <w:r w:rsidR="00F6562F" w:rsidRPr="00F6562F">
        <w:t xml:space="preserve"> </w:t>
      </w:r>
      <w:r w:rsidR="00F6562F" w:rsidRPr="0021651F">
        <w:t>населённых пунктов</w:t>
      </w:r>
      <w:r w:rsidR="009A0650">
        <w:t xml:space="preserve"> </w:t>
      </w:r>
      <w:r w:rsidR="009A0650" w:rsidRPr="009A0650">
        <w:t>Печенгского муниципального округа, а также посадок (взлетов) на расположенные в границах населённых пунктов Печенгского муниципального округа</w:t>
      </w:r>
      <w:r w:rsidR="001A3A0F" w:rsidRPr="001A3A0F">
        <w:t xml:space="preserve"> площадки</w:t>
      </w:r>
      <w:r w:rsidR="009A0650" w:rsidRPr="009A0650">
        <w:t>, сведения о которых не опубликованы в документах</w:t>
      </w:r>
      <w:proofErr w:type="gramEnd"/>
      <w:r w:rsidR="009A0650" w:rsidRPr="009A0650">
        <w:t xml:space="preserve"> аэронавигационной информации</w:t>
      </w:r>
      <w:r w:rsidR="009A0650">
        <w:t>,</w:t>
      </w:r>
      <w:r w:rsidR="004C202E" w:rsidRPr="00012EE7">
        <w:rPr>
          <w:color w:val="FF0000"/>
        </w:rPr>
        <w:t xml:space="preserve"> </w:t>
      </w:r>
      <w:r w:rsidR="004C202E" w:rsidRPr="00C463E8">
        <w:t>сведения о которых не опубликованы в документах аэронавигационной информации</w:t>
      </w:r>
      <w:r w:rsidR="00A000BD" w:rsidRPr="00C463E8">
        <w:rPr>
          <w:bCs/>
          <w:iCs/>
        </w:rPr>
        <w:t xml:space="preserve"> (далее – муниципальная услуга, регламент)</w:t>
      </w:r>
      <w:r w:rsidRPr="00C463E8">
        <w:rPr>
          <w:bCs/>
          <w:iCs/>
        </w:rPr>
        <w:t>.</w:t>
      </w:r>
    </w:p>
    <w:bookmarkEnd w:id="1"/>
    <w:p w:rsidR="003D5C51" w:rsidRPr="00C463E8" w:rsidRDefault="00AD33C4" w:rsidP="00053B39">
      <w:pPr>
        <w:pStyle w:val="a5"/>
        <w:tabs>
          <w:tab w:val="left" w:pos="540"/>
        </w:tabs>
        <w:spacing w:after="0"/>
        <w:ind w:left="0" w:right="-6" w:firstLine="567"/>
        <w:jc w:val="both"/>
      </w:pPr>
      <w:r w:rsidRPr="00C463E8">
        <w:t xml:space="preserve">1.1.2. </w:t>
      </w:r>
      <w:proofErr w:type="gramStart"/>
      <w:r w:rsidR="004C202E" w:rsidRPr="00C463E8">
        <w:t>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r w:rsidR="00906D96" w:rsidRPr="00C463E8">
        <w:t>.</w:t>
      </w:r>
      <w:proofErr w:type="gramEnd"/>
    </w:p>
    <w:p w:rsidR="00357CAF" w:rsidRPr="00C463E8" w:rsidRDefault="00357CAF" w:rsidP="00053B39">
      <w:pPr>
        <w:tabs>
          <w:tab w:val="left" w:pos="540"/>
        </w:tabs>
        <w:ind w:right="-6" w:firstLine="567"/>
        <w:jc w:val="center"/>
        <w:rPr>
          <w:b/>
        </w:rPr>
      </w:pPr>
    </w:p>
    <w:p w:rsidR="00357CAF" w:rsidRDefault="00576D0D" w:rsidP="00053B39">
      <w:pPr>
        <w:numPr>
          <w:ilvl w:val="1"/>
          <w:numId w:val="5"/>
        </w:numPr>
        <w:tabs>
          <w:tab w:val="left" w:pos="540"/>
        </w:tabs>
        <w:ind w:left="0" w:right="-6" w:firstLine="0"/>
        <w:jc w:val="center"/>
        <w:rPr>
          <w:b/>
        </w:rPr>
      </w:pPr>
      <w:r w:rsidRPr="00C463E8">
        <w:rPr>
          <w:b/>
        </w:rPr>
        <w:t xml:space="preserve">Описание </w:t>
      </w:r>
      <w:r w:rsidR="009F7923">
        <w:rPr>
          <w:b/>
        </w:rPr>
        <w:t>з</w:t>
      </w:r>
      <w:r w:rsidR="003D5C51" w:rsidRPr="00C463E8">
        <w:rPr>
          <w:b/>
        </w:rPr>
        <w:t>аявителей</w:t>
      </w:r>
    </w:p>
    <w:p w:rsidR="002C4D7C" w:rsidRPr="00C463E8" w:rsidRDefault="002C4D7C" w:rsidP="00053B39">
      <w:pPr>
        <w:tabs>
          <w:tab w:val="left" w:pos="540"/>
        </w:tabs>
        <w:ind w:left="1129" w:right="-6"/>
        <w:jc w:val="center"/>
        <w:rPr>
          <w:b/>
        </w:rPr>
      </w:pPr>
    </w:p>
    <w:p w:rsidR="00144E2B" w:rsidRPr="00C463E8" w:rsidRDefault="002A6ADB" w:rsidP="002C4D7C">
      <w:pPr>
        <w:pStyle w:val="formattext"/>
        <w:spacing w:before="0" w:beforeAutospacing="0" w:after="0" w:afterAutospacing="0"/>
        <w:ind w:firstLine="709"/>
        <w:jc w:val="both"/>
      </w:pPr>
      <w:r w:rsidRPr="00C463E8">
        <w:t xml:space="preserve">1.2.1. </w:t>
      </w:r>
      <w:r w:rsidR="000D48FE" w:rsidRPr="00C463E8">
        <w:t xml:space="preserve">Заявителями </w:t>
      </w:r>
      <w:r w:rsidR="001D7D6C" w:rsidRPr="00C463E8">
        <w:t xml:space="preserve">являются </w:t>
      </w:r>
      <w:r w:rsidR="000D48FE" w:rsidRPr="00C463E8">
        <w:t xml:space="preserve">юридические лица, физические лица, </w:t>
      </w:r>
      <w:r w:rsidR="00144E2B" w:rsidRPr="00C463E8">
        <w:t xml:space="preserve">обратившиеся с </w:t>
      </w:r>
      <w:r w:rsidR="004C202E" w:rsidRPr="00C463E8">
        <w:t>заявлением о предоставлении муниципальной услуги</w:t>
      </w:r>
      <w:r w:rsidR="00144E2B" w:rsidRPr="00C463E8">
        <w:t xml:space="preserve"> (далее - </w:t>
      </w:r>
      <w:r w:rsidR="009F7923">
        <w:t>з</w:t>
      </w:r>
      <w:r w:rsidR="00144E2B" w:rsidRPr="00C463E8">
        <w:t>аявитель).</w:t>
      </w:r>
    </w:p>
    <w:p w:rsidR="003D6C6E" w:rsidRPr="00C463E8" w:rsidRDefault="002A6ADB" w:rsidP="002C4D7C">
      <w:pPr>
        <w:pStyle w:val="formattext"/>
        <w:spacing w:before="0" w:beforeAutospacing="0" w:after="0" w:afterAutospacing="0"/>
        <w:ind w:firstLine="709"/>
        <w:jc w:val="both"/>
      </w:pPr>
      <w:r w:rsidRPr="00C463E8">
        <w:t xml:space="preserve">1.2.2. </w:t>
      </w:r>
      <w:r w:rsidR="000D48FE" w:rsidRPr="00C463E8">
        <w:t>От имени</w:t>
      </w:r>
      <w:r w:rsidR="00DB6D5F" w:rsidRPr="00C463E8">
        <w:t xml:space="preserve"> </w:t>
      </w:r>
      <w:r w:rsidR="00F82F1B">
        <w:t>з</w:t>
      </w:r>
      <w:r w:rsidR="00DB6D5F" w:rsidRPr="00C463E8">
        <w:t>аявителей за предоставлением м</w:t>
      </w:r>
      <w:r w:rsidR="000D48FE" w:rsidRPr="00C463E8">
        <w:t xml:space="preserve">униципальной услуги вправе обратиться представители, действующие на основании документов, удостоверяющих их полномочия (далее - представители </w:t>
      </w:r>
      <w:r w:rsidR="00F82F1B">
        <w:t>з</w:t>
      </w:r>
      <w:r w:rsidR="000D48FE" w:rsidRPr="00C463E8">
        <w:t>аявителей).</w:t>
      </w:r>
    </w:p>
    <w:p w:rsidR="00357CAF" w:rsidRPr="00C463E8" w:rsidRDefault="00357CAF" w:rsidP="00053B39">
      <w:pPr>
        <w:pStyle w:val="3"/>
        <w:spacing w:before="0" w:after="0"/>
        <w:ind w:firstLine="709"/>
        <w:jc w:val="center"/>
        <w:rPr>
          <w:rFonts w:ascii="Times New Roman" w:hAnsi="Times New Roman" w:cs="Times New Roman"/>
          <w:sz w:val="24"/>
          <w:szCs w:val="24"/>
        </w:rPr>
      </w:pPr>
      <w:bookmarkStart w:id="2" w:name="_Toc206211000"/>
      <w:bookmarkStart w:id="3" w:name="_Toc206210995"/>
    </w:p>
    <w:p w:rsidR="003D5C51" w:rsidRDefault="00C77167" w:rsidP="002C4D7C">
      <w:pPr>
        <w:pStyle w:val="3"/>
        <w:spacing w:before="0" w:after="0"/>
        <w:jc w:val="center"/>
        <w:rPr>
          <w:rFonts w:ascii="Times New Roman" w:hAnsi="Times New Roman" w:cs="Times New Roman"/>
          <w:sz w:val="24"/>
          <w:szCs w:val="24"/>
        </w:rPr>
      </w:pPr>
      <w:r w:rsidRPr="00C463E8">
        <w:rPr>
          <w:rFonts w:ascii="Times New Roman" w:hAnsi="Times New Roman" w:cs="Times New Roman"/>
          <w:sz w:val="24"/>
          <w:szCs w:val="24"/>
        </w:rPr>
        <w:t xml:space="preserve">1.3. </w:t>
      </w:r>
      <w:bookmarkEnd w:id="2"/>
      <w:r w:rsidR="00906D96" w:rsidRPr="00C463E8">
        <w:rPr>
          <w:rFonts w:ascii="Times New Roman" w:hAnsi="Times New Roman" w:cs="Times New Roman"/>
          <w:sz w:val="24"/>
          <w:szCs w:val="24"/>
        </w:rPr>
        <w:t>Информиро</w:t>
      </w:r>
      <w:r w:rsidR="00272777" w:rsidRPr="00C463E8">
        <w:rPr>
          <w:rFonts w:ascii="Times New Roman" w:hAnsi="Times New Roman" w:cs="Times New Roman"/>
          <w:sz w:val="24"/>
          <w:szCs w:val="24"/>
        </w:rPr>
        <w:t>вание о порядке предоставления муниципальной</w:t>
      </w:r>
      <w:r w:rsidR="00906D96" w:rsidRPr="00C463E8">
        <w:rPr>
          <w:rFonts w:ascii="Times New Roman" w:hAnsi="Times New Roman" w:cs="Times New Roman"/>
          <w:sz w:val="24"/>
          <w:szCs w:val="24"/>
        </w:rPr>
        <w:t xml:space="preserve"> услуги</w:t>
      </w:r>
    </w:p>
    <w:p w:rsidR="002C4D7C" w:rsidRPr="002C4D7C" w:rsidRDefault="002C4D7C" w:rsidP="002C4D7C"/>
    <w:p w:rsidR="00906D96" w:rsidRPr="00005D7E" w:rsidRDefault="00906D96" w:rsidP="00357CAF">
      <w:pPr>
        <w:widowControl w:val="0"/>
        <w:suppressAutoHyphens/>
        <w:ind w:firstLine="709"/>
        <w:contextualSpacing/>
        <w:jc w:val="both"/>
      </w:pPr>
      <w:r w:rsidRPr="00C463E8">
        <w:t xml:space="preserve">1.3.1. Сведения о месте нахождения, графике работы, справочных телефонах и адресах официальных сайтов, а также электронной почты и (или) формы обратной связи в </w:t>
      </w:r>
      <w:r w:rsidRPr="00005D7E">
        <w:t xml:space="preserve">сети «Интернет», </w:t>
      </w:r>
      <w:r w:rsidR="00005D7E" w:rsidRPr="00005D7E">
        <w:t>Печенгского муниципального округа</w:t>
      </w:r>
      <w:r w:rsidRPr="00005D7E">
        <w:t xml:space="preserve"> размещаются:</w:t>
      </w:r>
    </w:p>
    <w:p w:rsidR="00906D96" w:rsidRPr="00301AB7" w:rsidRDefault="00AB42F2" w:rsidP="00357CAF">
      <w:pPr>
        <w:widowControl w:val="0"/>
        <w:suppressAutoHyphens/>
        <w:ind w:firstLine="709"/>
        <w:contextualSpacing/>
        <w:jc w:val="both"/>
      </w:pPr>
      <w:r w:rsidRPr="00C463E8">
        <w:t>- на официальном сайте</w:t>
      </w:r>
      <w:r w:rsidR="004A1C22" w:rsidRPr="00C463E8">
        <w:t xml:space="preserve"> Печенгс</w:t>
      </w:r>
      <w:r w:rsidR="000018C8">
        <w:t>кого муниципального округа</w:t>
      </w:r>
      <w:r w:rsidR="00906D96" w:rsidRPr="00C463E8">
        <w:t xml:space="preserve">: </w:t>
      </w:r>
      <w:r w:rsidR="00301AB7" w:rsidRPr="00301AB7">
        <w:t>https://pechengamr.gov-murman.ru</w:t>
      </w:r>
      <w:r w:rsidR="00906D96" w:rsidRPr="00301AB7">
        <w:t>;</w:t>
      </w:r>
    </w:p>
    <w:p w:rsidR="00906D96" w:rsidRPr="00C463E8" w:rsidRDefault="00906D96" w:rsidP="00357CAF">
      <w:pPr>
        <w:widowControl w:val="0"/>
        <w:tabs>
          <w:tab w:val="left" w:pos="851"/>
          <w:tab w:val="left" w:pos="993"/>
        </w:tabs>
        <w:suppressAutoHyphens/>
        <w:ind w:firstLine="709"/>
        <w:contextualSpacing/>
        <w:jc w:val="both"/>
      </w:pPr>
      <w:r w:rsidRPr="00C463E8">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rsidR="00906D96" w:rsidRDefault="00906D96" w:rsidP="00357CAF">
      <w:pPr>
        <w:widowControl w:val="0"/>
        <w:suppressAutoHyphens/>
        <w:ind w:firstLine="709"/>
        <w:contextualSpacing/>
        <w:jc w:val="both"/>
      </w:pPr>
      <w:r w:rsidRPr="00C463E8">
        <w:t xml:space="preserve">- на Едином портале государственных и муниципальных услуг (функций) (далее - Единый портал): </w:t>
      </w:r>
      <w:hyperlink r:id="rId13" w:history="1">
        <w:r w:rsidR="009F7923" w:rsidRPr="00B0096F">
          <w:rPr>
            <w:rStyle w:val="a6"/>
            <w:color w:val="auto"/>
            <w:u w:val="none"/>
          </w:rPr>
          <w:t>http://www.gosuslugi.ru</w:t>
        </w:r>
      </w:hyperlink>
      <w:r w:rsidRPr="00F82F1B">
        <w:t>;</w:t>
      </w:r>
    </w:p>
    <w:p w:rsidR="00906D96" w:rsidRPr="00C463E8" w:rsidRDefault="00906D96" w:rsidP="00357CAF">
      <w:pPr>
        <w:widowControl w:val="0"/>
        <w:suppressAutoHyphens/>
        <w:ind w:firstLine="709"/>
        <w:contextualSpacing/>
        <w:jc w:val="both"/>
      </w:pPr>
      <w:r w:rsidRPr="00C463E8">
        <w:lastRenderedPageBreak/>
        <w:t>- на информационн</w:t>
      </w:r>
      <w:r w:rsidR="00144E2B" w:rsidRPr="00C463E8">
        <w:t>ом</w:t>
      </w:r>
      <w:r w:rsidRPr="00C463E8">
        <w:t xml:space="preserve"> стенд</w:t>
      </w:r>
      <w:r w:rsidR="00144E2B" w:rsidRPr="00C463E8">
        <w:t>е</w:t>
      </w:r>
      <w:r w:rsidRPr="00C463E8">
        <w:t xml:space="preserve"> </w:t>
      </w:r>
      <w:r w:rsidR="009F7923">
        <w:t xml:space="preserve">в </w:t>
      </w:r>
      <w:r w:rsidR="00576D0D" w:rsidRPr="00C463E8">
        <w:t xml:space="preserve">администрации Печенгского </w:t>
      </w:r>
      <w:r w:rsidR="009A0650">
        <w:t>муниципального округа</w:t>
      </w:r>
      <w:r w:rsidRPr="00C463E8">
        <w:t xml:space="preserve"> в мест</w:t>
      </w:r>
      <w:r w:rsidR="003A523E">
        <w:t>е</w:t>
      </w:r>
      <w:r w:rsidRPr="00C463E8">
        <w:t xml:space="preserve"> предоставления </w:t>
      </w:r>
      <w:r w:rsidR="00B920B9" w:rsidRPr="00C463E8">
        <w:rPr>
          <w:bCs/>
          <w:iCs/>
        </w:rPr>
        <w:t>муниципальной</w:t>
      </w:r>
      <w:r w:rsidR="00B920B9" w:rsidRPr="00C463E8">
        <w:rPr>
          <w:b/>
          <w:bCs/>
          <w:i/>
          <w:iCs/>
        </w:rPr>
        <w:t xml:space="preserve"> </w:t>
      </w:r>
      <w:r w:rsidRPr="00C463E8">
        <w:t>услуги.</w:t>
      </w:r>
    </w:p>
    <w:p w:rsidR="00906D96" w:rsidRPr="00C463E8" w:rsidRDefault="00906D96" w:rsidP="00357CAF">
      <w:pPr>
        <w:widowControl w:val="0"/>
        <w:suppressAutoHyphens/>
        <w:ind w:firstLine="709"/>
        <w:contextualSpacing/>
        <w:jc w:val="both"/>
      </w:pPr>
      <w:r w:rsidRPr="00C463E8">
        <w:t>1.3.2. На Едином портале размещается следующая информация:</w:t>
      </w:r>
    </w:p>
    <w:p w:rsidR="00906D96" w:rsidRPr="00C463E8" w:rsidRDefault="00906D96" w:rsidP="00357CAF">
      <w:pPr>
        <w:widowControl w:val="0"/>
        <w:suppressAutoHyphens/>
        <w:ind w:firstLine="709"/>
        <w:contextualSpacing/>
        <w:jc w:val="both"/>
      </w:pPr>
      <w:r w:rsidRPr="00C463E8">
        <w:t>1) способы предоставления услуги;</w:t>
      </w:r>
    </w:p>
    <w:p w:rsidR="00906D96" w:rsidRPr="00C463E8" w:rsidRDefault="00906D96" w:rsidP="00357CAF">
      <w:pPr>
        <w:widowControl w:val="0"/>
        <w:tabs>
          <w:tab w:val="left" w:pos="993"/>
          <w:tab w:val="left" w:pos="1134"/>
          <w:tab w:val="left" w:pos="1418"/>
        </w:tabs>
        <w:suppressAutoHyphens/>
        <w:ind w:firstLine="709"/>
        <w:contextualSpacing/>
        <w:jc w:val="both"/>
      </w:pPr>
      <w:r w:rsidRPr="00C463E8">
        <w:t>2) перечень нормативных правовых актов, непосредственно регулирующих предоставление</w:t>
      </w:r>
      <w:r w:rsidR="00576D0D" w:rsidRPr="00C463E8">
        <w:t xml:space="preserve"> муниципальной</w:t>
      </w:r>
      <w:r w:rsidRPr="00C463E8">
        <w:t xml:space="preserve"> услуги;</w:t>
      </w:r>
    </w:p>
    <w:p w:rsidR="00906D96" w:rsidRPr="00C463E8" w:rsidRDefault="00906D96" w:rsidP="00357CAF">
      <w:pPr>
        <w:widowControl w:val="0"/>
        <w:tabs>
          <w:tab w:val="left" w:pos="993"/>
          <w:tab w:val="left" w:pos="1276"/>
        </w:tabs>
        <w:suppressAutoHyphens/>
        <w:ind w:firstLine="709"/>
        <w:contextualSpacing/>
        <w:jc w:val="both"/>
      </w:pPr>
      <w:r w:rsidRPr="00C463E8">
        <w:t xml:space="preserve">3) исчерпывающий перечень документов, необходимых для предоставления </w:t>
      </w:r>
      <w:r w:rsidR="00B920B9" w:rsidRPr="00C463E8">
        <w:rPr>
          <w:bCs/>
          <w:iCs/>
        </w:rPr>
        <w:t>муниципальной</w:t>
      </w:r>
      <w:r w:rsidR="00B920B9" w:rsidRPr="00C463E8">
        <w:t xml:space="preserve"> </w:t>
      </w:r>
      <w:r w:rsidRPr="00C463E8">
        <w:t>услуги, требования к оформлению указанных документов, а так ж</w:t>
      </w:r>
      <w:r w:rsidR="00DD021F" w:rsidRPr="00C463E8">
        <w:t xml:space="preserve">е перечень документов, которые </w:t>
      </w:r>
      <w:r w:rsidR="009F7923">
        <w:t>з</w:t>
      </w:r>
      <w:r w:rsidRPr="00C463E8">
        <w:t>аявитель вправе представить по собственной инициативе;</w:t>
      </w:r>
    </w:p>
    <w:p w:rsidR="00906D96" w:rsidRPr="00C463E8" w:rsidRDefault="00906D96" w:rsidP="00357CAF">
      <w:pPr>
        <w:widowControl w:val="0"/>
        <w:suppressAutoHyphens/>
        <w:ind w:firstLine="709"/>
        <w:contextualSpacing/>
        <w:jc w:val="both"/>
      </w:pPr>
      <w:r w:rsidRPr="00C463E8">
        <w:t>4) категория заявителей, которым предоставляется услуга;</w:t>
      </w:r>
    </w:p>
    <w:p w:rsidR="00906D96" w:rsidRPr="00C463E8" w:rsidRDefault="00B920B9" w:rsidP="00357CAF">
      <w:pPr>
        <w:widowControl w:val="0"/>
        <w:suppressAutoHyphens/>
        <w:ind w:firstLine="709"/>
        <w:contextualSpacing/>
        <w:jc w:val="both"/>
      </w:pPr>
      <w:r w:rsidRPr="00C463E8">
        <w:t>5) срок предоставления</w:t>
      </w:r>
      <w:r w:rsidRPr="00C463E8">
        <w:rPr>
          <w:bCs/>
          <w:iCs/>
        </w:rPr>
        <w:t xml:space="preserve"> муниципальной</w:t>
      </w:r>
      <w:r w:rsidR="00906D96" w:rsidRPr="00C463E8">
        <w:t xml:space="preserve"> услуги;</w:t>
      </w:r>
    </w:p>
    <w:p w:rsidR="00906D96" w:rsidRPr="00C463E8" w:rsidRDefault="00906D96" w:rsidP="00357CAF">
      <w:pPr>
        <w:widowControl w:val="0"/>
        <w:suppressAutoHyphens/>
        <w:ind w:firstLine="709"/>
        <w:contextualSpacing/>
        <w:jc w:val="both"/>
      </w:pPr>
      <w:r w:rsidRPr="00C463E8">
        <w:t>6) описание результата предоставления услуги;</w:t>
      </w:r>
    </w:p>
    <w:p w:rsidR="00906D96" w:rsidRPr="00C463E8" w:rsidRDefault="00906D96" w:rsidP="00357CAF">
      <w:pPr>
        <w:widowControl w:val="0"/>
        <w:suppressAutoHyphens/>
        <w:ind w:firstLine="709"/>
        <w:contextualSpacing/>
        <w:jc w:val="both"/>
      </w:pPr>
      <w:r w:rsidRPr="00C463E8">
        <w:t>7)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w:t>
      </w:r>
    </w:p>
    <w:p w:rsidR="00906D96" w:rsidRPr="00C463E8" w:rsidRDefault="00906D96" w:rsidP="00357CAF">
      <w:pPr>
        <w:widowControl w:val="0"/>
        <w:suppressAutoHyphens/>
        <w:ind w:firstLine="709"/>
        <w:contextualSpacing/>
        <w:jc w:val="both"/>
      </w:pPr>
      <w:r w:rsidRPr="00C463E8">
        <w:t xml:space="preserve">8) исчерпывающий перечень оснований для приостановления или отказа в предоставлении </w:t>
      </w:r>
      <w:r w:rsidR="00B920B9" w:rsidRPr="00C463E8">
        <w:rPr>
          <w:bCs/>
          <w:iCs/>
        </w:rPr>
        <w:t>муниципальной</w:t>
      </w:r>
      <w:r w:rsidR="00B920B9" w:rsidRPr="00C463E8">
        <w:t xml:space="preserve"> </w:t>
      </w:r>
      <w:r w:rsidRPr="00C463E8">
        <w:t>услуги;</w:t>
      </w:r>
    </w:p>
    <w:p w:rsidR="00906D96" w:rsidRPr="00C463E8" w:rsidRDefault="00906D96" w:rsidP="00357CAF">
      <w:pPr>
        <w:widowControl w:val="0"/>
        <w:suppressAutoHyphens/>
        <w:ind w:firstLine="709"/>
        <w:contextualSpacing/>
        <w:jc w:val="both"/>
      </w:pPr>
      <w:r w:rsidRPr="00C463E8">
        <w:t>9) о праве заявителя на досудебное (внесудебное) обжалование действий (бездействия) и решений, принятых (осуществляемых) в ходе предоставления</w:t>
      </w:r>
      <w:r w:rsidR="00B920B9" w:rsidRPr="00C463E8">
        <w:rPr>
          <w:bCs/>
          <w:iCs/>
        </w:rPr>
        <w:t xml:space="preserve"> муниципальной</w:t>
      </w:r>
      <w:r w:rsidRPr="00C463E8">
        <w:t xml:space="preserve"> услуги;</w:t>
      </w:r>
    </w:p>
    <w:p w:rsidR="00906D96" w:rsidRPr="00C463E8" w:rsidRDefault="00906D96" w:rsidP="00357CAF">
      <w:pPr>
        <w:widowControl w:val="0"/>
        <w:suppressAutoHyphens/>
        <w:ind w:firstLine="709"/>
        <w:contextualSpacing/>
        <w:jc w:val="both"/>
      </w:pPr>
      <w:r w:rsidRPr="00C463E8">
        <w:t xml:space="preserve">10) формы заявлений (уведомлений, сообщений), используемые при предоставлении </w:t>
      </w:r>
      <w:r w:rsidR="00B920B9" w:rsidRPr="00C463E8">
        <w:rPr>
          <w:bCs/>
          <w:iCs/>
        </w:rPr>
        <w:t>муниципальной</w:t>
      </w:r>
      <w:r w:rsidR="00B920B9" w:rsidRPr="00C463E8">
        <w:t xml:space="preserve"> </w:t>
      </w:r>
      <w:r w:rsidRPr="00C463E8">
        <w:t>услуги.</w:t>
      </w:r>
    </w:p>
    <w:p w:rsidR="00906D96" w:rsidRPr="00C463E8" w:rsidRDefault="00906D96" w:rsidP="00DD5F2A">
      <w:pPr>
        <w:widowControl w:val="0"/>
        <w:suppressAutoHyphens/>
        <w:ind w:firstLine="709"/>
        <w:contextualSpacing/>
        <w:jc w:val="both"/>
      </w:pPr>
      <w:r w:rsidRPr="00C463E8">
        <w:t xml:space="preserve">1.3.3. Информация на Едином портале о порядке и сроках предоставления </w:t>
      </w:r>
      <w:r w:rsidR="00B920B9" w:rsidRPr="00C463E8">
        <w:rPr>
          <w:bCs/>
          <w:iCs/>
        </w:rPr>
        <w:t>муниципальной</w:t>
      </w:r>
      <w:r w:rsidR="00B920B9" w:rsidRPr="00C463E8">
        <w:t xml:space="preserve"> </w:t>
      </w:r>
      <w:r w:rsidRPr="00C463E8">
        <w:t>услуги на основании сведений, содержащихся в федеральном реестре, предоставляется заявителю бесплатно.</w:t>
      </w:r>
    </w:p>
    <w:p w:rsidR="00906D96" w:rsidRPr="00C463E8" w:rsidRDefault="00906D96" w:rsidP="00DD5F2A">
      <w:pPr>
        <w:widowControl w:val="0"/>
        <w:suppressAutoHyphens/>
        <w:ind w:firstLine="709"/>
        <w:contextualSpacing/>
        <w:jc w:val="both"/>
      </w:pPr>
      <w:r w:rsidRPr="00C463E8">
        <w:t>1.3.4.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bookmarkEnd w:id="3"/>
    <w:p w:rsidR="002C4D7C" w:rsidRDefault="002C4D7C" w:rsidP="002C4D7C"/>
    <w:p w:rsidR="00A912FB" w:rsidRPr="002C4D7C" w:rsidRDefault="00A912FB" w:rsidP="002C4D7C"/>
    <w:p w:rsidR="003D5C51" w:rsidRPr="001C5AAD" w:rsidRDefault="00576D0D" w:rsidP="002C4D7C">
      <w:pPr>
        <w:pStyle w:val="3"/>
        <w:spacing w:before="0" w:after="0"/>
        <w:jc w:val="center"/>
        <w:rPr>
          <w:rFonts w:ascii="Times New Roman" w:hAnsi="Times New Roman" w:cs="Times New Roman"/>
          <w:sz w:val="24"/>
          <w:szCs w:val="24"/>
        </w:rPr>
      </w:pPr>
      <w:r w:rsidRPr="001C5AAD">
        <w:rPr>
          <w:rFonts w:ascii="Times New Roman" w:hAnsi="Times New Roman" w:cs="Times New Roman"/>
          <w:sz w:val="24"/>
          <w:szCs w:val="24"/>
        </w:rPr>
        <w:t xml:space="preserve">2. </w:t>
      </w:r>
      <w:bookmarkStart w:id="4" w:name="_Toc206210999"/>
      <w:r w:rsidR="00357CAF" w:rsidRPr="001C5AAD">
        <w:rPr>
          <w:rFonts w:ascii="Times New Roman" w:hAnsi="Times New Roman" w:cs="Times New Roman"/>
          <w:sz w:val="24"/>
          <w:szCs w:val="24"/>
        </w:rPr>
        <w:t>СТАНДАРТ</w:t>
      </w:r>
      <w:r w:rsidRPr="001C5AAD">
        <w:rPr>
          <w:rFonts w:ascii="Times New Roman" w:hAnsi="Times New Roman" w:cs="Times New Roman"/>
          <w:sz w:val="24"/>
          <w:szCs w:val="24"/>
        </w:rPr>
        <w:t xml:space="preserve"> ПРЕДОСТАВЛЕНИЯ МУНИЦИПАЛЬНОЙ УСЛУГИ</w:t>
      </w:r>
      <w:bookmarkEnd w:id="4"/>
    </w:p>
    <w:p w:rsidR="002C4D7C" w:rsidRDefault="002C4D7C" w:rsidP="00F82F1B">
      <w:pPr>
        <w:pStyle w:val="3"/>
        <w:spacing w:before="0" w:after="0"/>
        <w:ind w:firstLine="709"/>
        <w:jc w:val="center"/>
        <w:rPr>
          <w:rFonts w:ascii="Times New Roman" w:hAnsi="Times New Roman" w:cs="Times New Roman"/>
          <w:sz w:val="24"/>
          <w:szCs w:val="24"/>
        </w:rPr>
      </w:pPr>
    </w:p>
    <w:p w:rsidR="00F82F1B" w:rsidRDefault="003D5C51" w:rsidP="002C4D7C">
      <w:pPr>
        <w:pStyle w:val="3"/>
        <w:spacing w:before="0" w:after="0"/>
        <w:jc w:val="center"/>
        <w:rPr>
          <w:rFonts w:ascii="Times New Roman" w:hAnsi="Times New Roman" w:cs="Times New Roman"/>
          <w:sz w:val="24"/>
          <w:szCs w:val="24"/>
        </w:rPr>
      </w:pPr>
      <w:r w:rsidRPr="00C463E8">
        <w:rPr>
          <w:rFonts w:ascii="Times New Roman" w:hAnsi="Times New Roman" w:cs="Times New Roman"/>
          <w:sz w:val="24"/>
          <w:szCs w:val="24"/>
        </w:rPr>
        <w:t>2.1.</w:t>
      </w:r>
      <w:r w:rsidR="00357CAF" w:rsidRPr="00C463E8">
        <w:rPr>
          <w:rFonts w:ascii="Times New Roman" w:hAnsi="Times New Roman" w:cs="Times New Roman"/>
          <w:sz w:val="24"/>
          <w:szCs w:val="24"/>
        </w:rPr>
        <w:t xml:space="preserve"> </w:t>
      </w:r>
      <w:r w:rsidRPr="00C463E8">
        <w:rPr>
          <w:rFonts w:ascii="Times New Roman" w:hAnsi="Times New Roman" w:cs="Times New Roman"/>
          <w:sz w:val="24"/>
          <w:szCs w:val="24"/>
        </w:rPr>
        <w:t>Наименование муниципальной услуги</w:t>
      </w:r>
    </w:p>
    <w:p w:rsidR="00F82F1B" w:rsidRPr="00F82F1B" w:rsidRDefault="00F82F1B" w:rsidP="00F82F1B"/>
    <w:p w:rsidR="009A0650" w:rsidRDefault="00DD5F2A" w:rsidP="00DD5F2A">
      <w:pPr>
        <w:pStyle w:val="3"/>
        <w:spacing w:before="0" w:after="0"/>
        <w:ind w:firstLine="709"/>
        <w:jc w:val="both"/>
        <w:rPr>
          <w:rFonts w:ascii="Times New Roman" w:hAnsi="Times New Roman" w:cs="Times New Roman"/>
          <w:b w:val="0"/>
          <w:sz w:val="24"/>
          <w:szCs w:val="24"/>
        </w:rPr>
      </w:pPr>
      <w:proofErr w:type="gramStart"/>
      <w:r w:rsidRPr="00C463E8">
        <w:rPr>
          <w:rFonts w:ascii="Times New Roman" w:hAnsi="Times New Roman" w:cs="Times New Roman"/>
          <w:b w:val="0"/>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9A0650">
        <w:rPr>
          <w:rFonts w:ascii="Times New Roman" w:hAnsi="Times New Roman" w:cs="Times New Roman"/>
          <w:b w:val="0"/>
          <w:sz w:val="24"/>
          <w:szCs w:val="24"/>
        </w:rPr>
        <w:t xml:space="preserve"> </w:t>
      </w:r>
      <w:r w:rsidR="00F6562F" w:rsidRPr="00F6562F">
        <w:rPr>
          <w:rFonts w:ascii="Times New Roman" w:hAnsi="Times New Roman" w:cs="Times New Roman"/>
          <w:b w:val="0"/>
          <w:sz w:val="24"/>
          <w:szCs w:val="24"/>
        </w:rPr>
        <w:t>населённых пунктов</w:t>
      </w:r>
      <w:r w:rsidR="00F6562F" w:rsidRPr="009A0650">
        <w:rPr>
          <w:b w:val="0"/>
          <w:sz w:val="22"/>
          <w:szCs w:val="22"/>
        </w:rPr>
        <w:t xml:space="preserve"> </w:t>
      </w:r>
      <w:r w:rsidR="009A0650" w:rsidRPr="009A0650">
        <w:rPr>
          <w:rFonts w:ascii="Times New Roman" w:hAnsi="Times New Roman" w:cs="Times New Roman"/>
          <w:b w:val="0"/>
          <w:sz w:val="24"/>
          <w:szCs w:val="24"/>
        </w:rPr>
        <w:t>Печенгского муниципального округа, а также посадок (взлетов) на расположенные в границах населённых пунктов Печенгского муниципального округа</w:t>
      </w:r>
      <w:r w:rsidR="00DC455B" w:rsidRPr="00DC455B">
        <w:rPr>
          <w:b w:val="0"/>
        </w:rPr>
        <w:t xml:space="preserve"> </w:t>
      </w:r>
      <w:r w:rsidR="00DC455B" w:rsidRPr="00DC455B">
        <w:rPr>
          <w:rFonts w:ascii="Times New Roman" w:hAnsi="Times New Roman" w:cs="Times New Roman"/>
          <w:b w:val="0"/>
          <w:sz w:val="24"/>
          <w:szCs w:val="24"/>
        </w:rPr>
        <w:t>площад</w:t>
      </w:r>
      <w:r w:rsidR="00DC455B">
        <w:rPr>
          <w:rFonts w:ascii="Times New Roman" w:hAnsi="Times New Roman" w:cs="Times New Roman"/>
          <w:b w:val="0"/>
          <w:sz w:val="24"/>
          <w:szCs w:val="24"/>
        </w:rPr>
        <w:t>о</w:t>
      </w:r>
      <w:r w:rsidR="00DC455B" w:rsidRPr="00DC455B">
        <w:rPr>
          <w:rFonts w:ascii="Times New Roman" w:hAnsi="Times New Roman" w:cs="Times New Roman"/>
          <w:b w:val="0"/>
          <w:sz w:val="24"/>
          <w:szCs w:val="24"/>
        </w:rPr>
        <w:t>к</w:t>
      </w:r>
      <w:r w:rsidR="009A0650" w:rsidRPr="009A0650">
        <w:rPr>
          <w:rFonts w:ascii="Times New Roman" w:hAnsi="Times New Roman" w:cs="Times New Roman"/>
          <w:b w:val="0"/>
          <w:sz w:val="24"/>
          <w:szCs w:val="24"/>
        </w:rPr>
        <w:t>, сведения о которых не опубликованы в документах аэронавигационной информации</w:t>
      </w:r>
      <w:r w:rsidR="003E2E75">
        <w:rPr>
          <w:rFonts w:ascii="Times New Roman" w:hAnsi="Times New Roman" w:cs="Times New Roman"/>
          <w:b w:val="0"/>
          <w:sz w:val="24"/>
          <w:szCs w:val="24"/>
        </w:rPr>
        <w:t>.</w:t>
      </w:r>
      <w:proofErr w:type="gramEnd"/>
    </w:p>
    <w:p w:rsidR="00357CAF" w:rsidRPr="00C463E8" w:rsidRDefault="00357CAF" w:rsidP="00DD5F2A">
      <w:pPr>
        <w:pStyle w:val="3"/>
        <w:spacing w:before="0" w:after="0"/>
        <w:ind w:firstLine="709"/>
        <w:jc w:val="center"/>
        <w:rPr>
          <w:rFonts w:ascii="Times New Roman" w:hAnsi="Times New Roman" w:cs="Times New Roman"/>
          <w:sz w:val="24"/>
          <w:szCs w:val="24"/>
        </w:rPr>
      </w:pPr>
    </w:p>
    <w:p w:rsidR="003D5C51" w:rsidRDefault="003D5C51" w:rsidP="002C4D7C">
      <w:pPr>
        <w:pStyle w:val="3"/>
        <w:spacing w:before="0" w:after="0"/>
        <w:jc w:val="center"/>
        <w:rPr>
          <w:rFonts w:ascii="Times New Roman" w:hAnsi="Times New Roman" w:cs="Times New Roman"/>
          <w:sz w:val="24"/>
          <w:szCs w:val="24"/>
        </w:rPr>
      </w:pPr>
      <w:r w:rsidRPr="00C463E8">
        <w:rPr>
          <w:rFonts w:ascii="Times New Roman" w:hAnsi="Times New Roman" w:cs="Times New Roman"/>
          <w:sz w:val="24"/>
          <w:szCs w:val="24"/>
        </w:rPr>
        <w:t>2.2.</w:t>
      </w:r>
      <w:bookmarkStart w:id="5" w:name="_Toc206489248"/>
      <w:r w:rsidRPr="00C463E8">
        <w:rPr>
          <w:rFonts w:ascii="Times New Roman" w:hAnsi="Times New Roman" w:cs="Times New Roman"/>
          <w:sz w:val="24"/>
          <w:szCs w:val="24"/>
        </w:rPr>
        <w:t xml:space="preserve"> Наименование </w:t>
      </w:r>
      <w:r w:rsidRPr="00C463E8">
        <w:rPr>
          <w:rFonts w:ascii="Times New Roman" w:hAnsi="Times New Roman" w:cs="Times New Roman"/>
          <w:bCs w:val="0"/>
          <w:sz w:val="24"/>
          <w:szCs w:val="24"/>
        </w:rPr>
        <w:t>органа (структурного подразделения</w:t>
      </w:r>
      <w:r w:rsidRPr="00DC455B">
        <w:rPr>
          <w:rFonts w:ascii="Times New Roman" w:hAnsi="Times New Roman" w:cs="Times New Roman"/>
          <w:bCs w:val="0"/>
          <w:sz w:val="24"/>
          <w:szCs w:val="24"/>
        </w:rPr>
        <w:t xml:space="preserve">) администрации </w:t>
      </w:r>
      <w:r w:rsidRPr="00C463E8">
        <w:rPr>
          <w:rFonts w:ascii="Times New Roman" w:hAnsi="Times New Roman" w:cs="Times New Roman"/>
          <w:bCs w:val="0"/>
          <w:sz w:val="24"/>
          <w:szCs w:val="24"/>
        </w:rPr>
        <w:t xml:space="preserve">Печенгского </w:t>
      </w:r>
      <w:r w:rsidR="003E2E75">
        <w:rPr>
          <w:rFonts w:ascii="Times New Roman" w:hAnsi="Times New Roman" w:cs="Times New Roman"/>
          <w:bCs w:val="0"/>
          <w:sz w:val="24"/>
          <w:szCs w:val="24"/>
        </w:rPr>
        <w:t>муниципального округа</w:t>
      </w:r>
      <w:r w:rsidRPr="00C463E8">
        <w:rPr>
          <w:rFonts w:ascii="Times New Roman" w:hAnsi="Times New Roman" w:cs="Times New Roman"/>
          <w:sz w:val="24"/>
          <w:szCs w:val="24"/>
        </w:rPr>
        <w:t>, предоставляющего муниципальную услугу</w:t>
      </w:r>
      <w:bookmarkEnd w:id="5"/>
    </w:p>
    <w:p w:rsidR="00F82F1B" w:rsidRPr="00F82F1B" w:rsidRDefault="00F82F1B" w:rsidP="00F82F1B"/>
    <w:p w:rsidR="00135B4B" w:rsidRPr="00C463E8" w:rsidRDefault="003D5C51" w:rsidP="009F7923">
      <w:pPr>
        <w:widowControl w:val="0"/>
        <w:autoSpaceDE w:val="0"/>
        <w:autoSpaceDN w:val="0"/>
        <w:adjustRightInd w:val="0"/>
        <w:ind w:firstLine="709"/>
        <w:jc w:val="both"/>
        <w:rPr>
          <w:rFonts w:eastAsia="Calibri"/>
        </w:rPr>
      </w:pPr>
      <w:r w:rsidRPr="00C463E8">
        <w:t xml:space="preserve">2.2.1. </w:t>
      </w:r>
      <w:r w:rsidR="00135B4B" w:rsidRPr="00C463E8">
        <w:rPr>
          <w:rFonts w:eastAsia="Calibri"/>
        </w:rPr>
        <w:t xml:space="preserve">Предоставление муниципальной услуги </w:t>
      </w:r>
      <w:r w:rsidR="00135B4B" w:rsidRPr="00DC455B">
        <w:rPr>
          <w:rFonts w:eastAsia="Calibri"/>
        </w:rPr>
        <w:t xml:space="preserve">осуществляется администрацией </w:t>
      </w:r>
      <w:r w:rsidR="00135B4B" w:rsidRPr="003E2E75">
        <w:rPr>
          <w:rFonts w:eastAsia="Calibri"/>
        </w:rPr>
        <w:t>Печенгского</w:t>
      </w:r>
      <w:r w:rsidR="00A000BD" w:rsidRPr="003E2E75">
        <w:rPr>
          <w:rFonts w:eastAsia="Calibri"/>
        </w:rPr>
        <w:t xml:space="preserve"> </w:t>
      </w:r>
      <w:r w:rsidR="00FB3574" w:rsidRPr="003E2E75">
        <w:rPr>
          <w:rFonts w:eastAsia="Calibri"/>
        </w:rPr>
        <w:t>муниципального округа</w:t>
      </w:r>
      <w:r w:rsidR="00A000BD" w:rsidRPr="003E2E75">
        <w:rPr>
          <w:rFonts w:eastAsia="Calibri"/>
        </w:rPr>
        <w:t xml:space="preserve"> </w:t>
      </w:r>
      <w:r w:rsidR="00A000BD" w:rsidRPr="00C463E8">
        <w:rPr>
          <w:rFonts w:eastAsia="Calibri"/>
        </w:rPr>
        <w:t>(далее – Администрация)</w:t>
      </w:r>
      <w:r w:rsidR="00404205" w:rsidRPr="00C463E8">
        <w:rPr>
          <w:rFonts w:eastAsia="Calibri"/>
        </w:rPr>
        <w:t>,</w:t>
      </w:r>
      <w:r w:rsidR="0067310E" w:rsidRPr="00C463E8">
        <w:rPr>
          <w:rFonts w:eastAsia="Calibri"/>
        </w:rPr>
        <w:t xml:space="preserve"> непосредственное предоставление муниципальной услуги осуществляется</w:t>
      </w:r>
      <w:r w:rsidR="00576D0D" w:rsidRPr="00C463E8">
        <w:rPr>
          <w:rFonts w:eastAsia="Calibri"/>
        </w:rPr>
        <w:t xml:space="preserve"> </w:t>
      </w:r>
      <w:r w:rsidR="00DD5F2A" w:rsidRPr="00C463E8">
        <w:rPr>
          <w:rFonts w:eastAsia="Calibri"/>
        </w:rPr>
        <w:t xml:space="preserve">отделом ГО, ЧС и ПБ </w:t>
      </w:r>
      <w:r w:rsidR="00404205" w:rsidRPr="00C463E8">
        <w:rPr>
          <w:rFonts w:eastAsia="Calibri"/>
        </w:rPr>
        <w:t>Администрации (далее</w:t>
      </w:r>
      <w:r w:rsidR="00217FF3" w:rsidRPr="00C463E8">
        <w:rPr>
          <w:rFonts w:eastAsia="Calibri"/>
        </w:rPr>
        <w:t xml:space="preserve"> </w:t>
      </w:r>
      <w:r w:rsidR="00404205" w:rsidRPr="00C463E8">
        <w:rPr>
          <w:rFonts w:eastAsia="Calibri"/>
        </w:rPr>
        <w:t>-</w:t>
      </w:r>
      <w:r w:rsidR="00217FF3" w:rsidRPr="00C463E8">
        <w:rPr>
          <w:rFonts w:eastAsia="Calibri"/>
        </w:rPr>
        <w:t xml:space="preserve"> </w:t>
      </w:r>
      <w:r w:rsidR="00DD5F2A" w:rsidRPr="00C463E8">
        <w:rPr>
          <w:rFonts w:eastAsia="Calibri"/>
        </w:rPr>
        <w:t>Отдел</w:t>
      </w:r>
      <w:r w:rsidR="00404205" w:rsidRPr="00C463E8">
        <w:rPr>
          <w:rFonts w:eastAsia="Calibri"/>
        </w:rPr>
        <w:t>)</w:t>
      </w:r>
      <w:r w:rsidR="00576D0D" w:rsidRPr="00C463E8">
        <w:rPr>
          <w:rFonts w:eastAsia="Calibri"/>
        </w:rPr>
        <w:t>.</w:t>
      </w:r>
    </w:p>
    <w:p w:rsidR="000B36F0" w:rsidRPr="00C463E8" w:rsidRDefault="003D5C51" w:rsidP="009F7923">
      <w:pPr>
        <w:pStyle w:val="ConsPlusNormal"/>
        <w:ind w:firstLine="540"/>
        <w:jc w:val="both"/>
        <w:rPr>
          <w:rFonts w:ascii="Times New Roman" w:hAnsi="Times New Roman" w:cs="Times New Roman"/>
          <w:sz w:val="24"/>
          <w:szCs w:val="24"/>
        </w:rPr>
      </w:pPr>
      <w:r w:rsidRPr="00C463E8">
        <w:rPr>
          <w:rFonts w:ascii="Times New Roman" w:hAnsi="Times New Roman" w:cs="Times New Roman"/>
          <w:sz w:val="24"/>
          <w:szCs w:val="24"/>
        </w:rPr>
        <w:t>2.2.2. В процессе предоставления муниципальной у</w:t>
      </w:r>
      <w:r w:rsidR="00394E40" w:rsidRPr="00C463E8">
        <w:rPr>
          <w:rFonts w:ascii="Times New Roman" w:hAnsi="Times New Roman" w:cs="Times New Roman"/>
          <w:sz w:val="24"/>
          <w:szCs w:val="24"/>
        </w:rPr>
        <w:t xml:space="preserve">слуги </w:t>
      </w:r>
      <w:r w:rsidR="00DD5F2A" w:rsidRPr="00C463E8">
        <w:rPr>
          <w:rFonts w:ascii="Times New Roman" w:hAnsi="Times New Roman" w:cs="Times New Roman"/>
          <w:sz w:val="24"/>
          <w:szCs w:val="24"/>
        </w:rPr>
        <w:t>Отдел</w:t>
      </w:r>
      <w:r w:rsidR="00394E40" w:rsidRPr="00C463E8">
        <w:rPr>
          <w:rFonts w:ascii="Times New Roman" w:hAnsi="Times New Roman" w:cs="Times New Roman"/>
          <w:sz w:val="24"/>
          <w:szCs w:val="24"/>
        </w:rPr>
        <w:t xml:space="preserve"> взаимодействует с </w:t>
      </w:r>
      <w:r w:rsidR="000B36F0" w:rsidRPr="00C463E8">
        <w:rPr>
          <w:rFonts w:ascii="Times New Roman" w:hAnsi="Times New Roman" w:cs="Times New Roman"/>
          <w:sz w:val="24"/>
          <w:szCs w:val="24"/>
        </w:rPr>
        <w:t xml:space="preserve">Федеральным агентством воздушного транспорта (далее - </w:t>
      </w:r>
      <w:proofErr w:type="spellStart"/>
      <w:r w:rsidR="000B36F0" w:rsidRPr="00C463E8">
        <w:rPr>
          <w:rFonts w:ascii="Times New Roman" w:hAnsi="Times New Roman" w:cs="Times New Roman"/>
          <w:sz w:val="24"/>
          <w:szCs w:val="24"/>
        </w:rPr>
        <w:t>Росавиация</w:t>
      </w:r>
      <w:proofErr w:type="spellEnd"/>
      <w:r w:rsidR="000B36F0" w:rsidRPr="00C463E8">
        <w:rPr>
          <w:rFonts w:ascii="Times New Roman" w:hAnsi="Times New Roman" w:cs="Times New Roman"/>
          <w:sz w:val="24"/>
          <w:szCs w:val="24"/>
        </w:rPr>
        <w:t>) в части получения выписки из Единого государственного реестра прав на воздушные суда и сделок с ними.</w:t>
      </w:r>
    </w:p>
    <w:p w:rsidR="002C4D7C" w:rsidRDefault="002C4D7C" w:rsidP="002C4D7C">
      <w:pPr>
        <w:pStyle w:val="3"/>
        <w:spacing w:before="0" w:after="0"/>
        <w:ind w:firstLine="709"/>
        <w:jc w:val="center"/>
        <w:rPr>
          <w:rFonts w:ascii="Times New Roman" w:hAnsi="Times New Roman" w:cs="Times New Roman"/>
          <w:sz w:val="24"/>
          <w:szCs w:val="24"/>
        </w:rPr>
      </w:pPr>
      <w:bookmarkStart w:id="6" w:name="_Toc206210997"/>
    </w:p>
    <w:p w:rsidR="00DC455B" w:rsidRDefault="00DC455B" w:rsidP="00DC455B"/>
    <w:p w:rsidR="00DC455B" w:rsidRPr="00DC455B" w:rsidRDefault="00DC455B" w:rsidP="00DC455B"/>
    <w:p w:rsidR="003D5C51" w:rsidRPr="003E2E75" w:rsidRDefault="003D5C51" w:rsidP="002C4D7C">
      <w:pPr>
        <w:pStyle w:val="3"/>
        <w:spacing w:before="0" w:after="0"/>
        <w:jc w:val="center"/>
        <w:rPr>
          <w:rFonts w:ascii="Times New Roman" w:hAnsi="Times New Roman" w:cs="Times New Roman"/>
          <w:sz w:val="24"/>
          <w:szCs w:val="24"/>
        </w:rPr>
      </w:pPr>
      <w:r w:rsidRPr="003E2E75">
        <w:rPr>
          <w:rFonts w:ascii="Times New Roman" w:hAnsi="Times New Roman" w:cs="Times New Roman"/>
          <w:sz w:val="24"/>
          <w:szCs w:val="24"/>
        </w:rPr>
        <w:t>2.3. Результат предоставления муниципальной услуги</w:t>
      </w:r>
      <w:bookmarkEnd w:id="6"/>
    </w:p>
    <w:p w:rsidR="002C4D7C" w:rsidRPr="003E2E75" w:rsidRDefault="002C4D7C" w:rsidP="002C4D7C"/>
    <w:p w:rsidR="003D5C51" w:rsidRPr="003E2E75" w:rsidRDefault="00432DD6" w:rsidP="00126AE1">
      <w:pPr>
        <w:pStyle w:val="3"/>
        <w:spacing w:before="0" w:after="0"/>
        <w:ind w:firstLine="709"/>
        <w:jc w:val="both"/>
        <w:rPr>
          <w:rFonts w:ascii="Times New Roman" w:hAnsi="Times New Roman" w:cs="Times New Roman"/>
          <w:b w:val="0"/>
          <w:bCs w:val="0"/>
          <w:sz w:val="24"/>
          <w:szCs w:val="24"/>
        </w:rPr>
      </w:pPr>
      <w:r w:rsidRPr="003E2E75">
        <w:rPr>
          <w:rFonts w:ascii="Times New Roman" w:hAnsi="Times New Roman" w:cs="Times New Roman"/>
          <w:b w:val="0"/>
          <w:bCs w:val="0"/>
          <w:sz w:val="24"/>
          <w:szCs w:val="24"/>
        </w:rPr>
        <w:t>Р</w:t>
      </w:r>
      <w:r w:rsidR="003D5C51" w:rsidRPr="003E2E75">
        <w:rPr>
          <w:rFonts w:ascii="Times New Roman" w:hAnsi="Times New Roman" w:cs="Times New Roman"/>
          <w:b w:val="0"/>
          <w:bCs w:val="0"/>
          <w:sz w:val="24"/>
          <w:szCs w:val="24"/>
        </w:rPr>
        <w:t>езультатами</w:t>
      </w:r>
      <w:r w:rsidRPr="003E2E75">
        <w:rPr>
          <w:rFonts w:ascii="Times New Roman" w:hAnsi="Times New Roman" w:cs="Times New Roman"/>
          <w:b w:val="0"/>
          <w:bCs w:val="0"/>
          <w:sz w:val="24"/>
          <w:szCs w:val="24"/>
        </w:rPr>
        <w:t xml:space="preserve"> предоставление</w:t>
      </w:r>
      <w:r w:rsidR="003D5C51" w:rsidRPr="003E2E75">
        <w:rPr>
          <w:rFonts w:ascii="Times New Roman" w:hAnsi="Times New Roman" w:cs="Times New Roman"/>
          <w:b w:val="0"/>
          <w:bCs w:val="0"/>
          <w:sz w:val="24"/>
          <w:szCs w:val="24"/>
        </w:rPr>
        <w:t xml:space="preserve"> муниципальной услуги явля</w:t>
      </w:r>
      <w:r w:rsidRPr="003E2E75">
        <w:rPr>
          <w:rFonts w:ascii="Times New Roman" w:hAnsi="Times New Roman" w:cs="Times New Roman"/>
          <w:b w:val="0"/>
          <w:bCs w:val="0"/>
          <w:sz w:val="24"/>
          <w:szCs w:val="24"/>
        </w:rPr>
        <w:t>ют</w:t>
      </w:r>
      <w:r w:rsidR="003D5C51" w:rsidRPr="003E2E75">
        <w:rPr>
          <w:rFonts w:ascii="Times New Roman" w:hAnsi="Times New Roman" w:cs="Times New Roman"/>
          <w:b w:val="0"/>
          <w:bCs w:val="0"/>
          <w:sz w:val="24"/>
          <w:szCs w:val="24"/>
        </w:rPr>
        <w:t>ся:</w:t>
      </w:r>
    </w:p>
    <w:p w:rsidR="000B36F0" w:rsidRPr="003E2E75" w:rsidRDefault="000B36F0" w:rsidP="003E2E75">
      <w:pPr>
        <w:widowControl w:val="0"/>
        <w:autoSpaceDE w:val="0"/>
        <w:autoSpaceDN w:val="0"/>
        <w:ind w:firstLine="709"/>
        <w:jc w:val="both"/>
      </w:pPr>
      <w:proofErr w:type="gramStart"/>
      <w:r w:rsidRPr="003E2E75">
        <w:t xml:space="preserve">- </w:t>
      </w:r>
      <w:r w:rsidR="009F7923" w:rsidRPr="003E2E75">
        <w:t>в</w:t>
      </w:r>
      <w:r w:rsidRPr="003E2E75">
        <w:t>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3E2E75" w:rsidRPr="003E2E75">
        <w:t xml:space="preserve"> </w:t>
      </w:r>
      <w:r w:rsidR="00F6562F" w:rsidRPr="00F6562F">
        <w:t>населённых пунктов</w:t>
      </w:r>
      <w:r w:rsidR="00F6562F" w:rsidRPr="009A0650">
        <w:rPr>
          <w:sz w:val="22"/>
          <w:szCs w:val="22"/>
        </w:rPr>
        <w:t xml:space="preserve"> </w:t>
      </w:r>
      <w:r w:rsidR="003E2E75" w:rsidRPr="003E2E75">
        <w:t>Печенгского муниципального округа, а также посадок (взлетов) на расположенные в границах населённых пунктов Печенгского муниципального округа</w:t>
      </w:r>
      <w:r w:rsidR="00DC455B" w:rsidRPr="00DC455B">
        <w:t xml:space="preserve"> площадк</w:t>
      </w:r>
      <w:r w:rsidR="00DC455B">
        <w:t>и</w:t>
      </w:r>
      <w:r w:rsidR="003E2E75" w:rsidRPr="003E2E75">
        <w:t>, сведения о которых не опубликованы в документах аэронавигационной информации</w:t>
      </w:r>
      <w:r w:rsidRPr="003E2E75">
        <w:t xml:space="preserve">, по форме согласно приложению 4 к настоящему регламенту (далее - </w:t>
      </w:r>
      <w:r w:rsidR="00F82F1B" w:rsidRPr="003E2E75">
        <w:t>р</w:t>
      </w:r>
      <w:r w:rsidRPr="003E2E75">
        <w:t>азрешение);</w:t>
      </w:r>
      <w:proofErr w:type="gramEnd"/>
    </w:p>
    <w:p w:rsidR="000B36F0" w:rsidRPr="003E2E75" w:rsidRDefault="000B36F0" w:rsidP="00126AE1">
      <w:pPr>
        <w:widowControl w:val="0"/>
        <w:autoSpaceDE w:val="0"/>
        <w:autoSpaceDN w:val="0"/>
        <w:ind w:firstLine="709"/>
        <w:jc w:val="both"/>
      </w:pPr>
      <w:r w:rsidRPr="003E2E75">
        <w:t xml:space="preserve">- выдача </w:t>
      </w:r>
      <w:hyperlink w:anchor="P502" w:history="1">
        <w:r w:rsidRPr="003E2E75">
          <w:t>уведомления</w:t>
        </w:r>
      </w:hyperlink>
      <w:r w:rsidRPr="003E2E75">
        <w:t xml:space="preserve"> об отказе в выдаче </w:t>
      </w:r>
      <w:r w:rsidR="00F82F1B" w:rsidRPr="003E2E75">
        <w:t>р</w:t>
      </w:r>
      <w:r w:rsidRPr="003E2E75">
        <w:t xml:space="preserve">азрешения по форме согласно приложению 2 к настоящему регламенту (далее - </w:t>
      </w:r>
      <w:r w:rsidR="003E2E75" w:rsidRPr="003E2E75">
        <w:t>у</w:t>
      </w:r>
      <w:r w:rsidRPr="003E2E75">
        <w:t>ведомление).</w:t>
      </w:r>
    </w:p>
    <w:p w:rsidR="002C4D7C" w:rsidRDefault="002C4D7C" w:rsidP="002C4D7C">
      <w:pPr>
        <w:pStyle w:val="3"/>
        <w:spacing w:before="0" w:after="0"/>
        <w:ind w:firstLine="709"/>
        <w:jc w:val="center"/>
        <w:rPr>
          <w:rFonts w:ascii="Times New Roman" w:hAnsi="Times New Roman" w:cs="Times New Roman"/>
          <w:sz w:val="24"/>
          <w:szCs w:val="24"/>
        </w:rPr>
      </w:pPr>
    </w:p>
    <w:p w:rsidR="003D5C51" w:rsidRDefault="003D5C51" w:rsidP="002C4D7C">
      <w:pPr>
        <w:pStyle w:val="3"/>
        <w:spacing w:before="0" w:after="0"/>
        <w:jc w:val="center"/>
        <w:rPr>
          <w:rFonts w:ascii="Times New Roman" w:hAnsi="Times New Roman" w:cs="Times New Roman"/>
          <w:sz w:val="24"/>
          <w:szCs w:val="24"/>
        </w:rPr>
      </w:pPr>
      <w:r w:rsidRPr="00C463E8">
        <w:rPr>
          <w:rFonts w:ascii="Times New Roman" w:hAnsi="Times New Roman" w:cs="Times New Roman"/>
          <w:sz w:val="24"/>
          <w:szCs w:val="24"/>
        </w:rPr>
        <w:t>2.4.</w:t>
      </w:r>
      <w:r w:rsidR="006E1470" w:rsidRPr="00C463E8">
        <w:rPr>
          <w:rFonts w:ascii="Times New Roman" w:hAnsi="Times New Roman" w:cs="Times New Roman"/>
          <w:sz w:val="24"/>
          <w:szCs w:val="24"/>
        </w:rPr>
        <w:t xml:space="preserve"> </w:t>
      </w:r>
      <w:r w:rsidRPr="00C463E8">
        <w:rPr>
          <w:rFonts w:ascii="Times New Roman" w:hAnsi="Times New Roman" w:cs="Times New Roman"/>
          <w:sz w:val="24"/>
          <w:szCs w:val="24"/>
        </w:rPr>
        <w:t>Сроки предоставления муниципальной услуги</w:t>
      </w:r>
      <w:bookmarkStart w:id="7" w:name="_Toc206210994"/>
    </w:p>
    <w:p w:rsidR="002C4D7C" w:rsidRPr="002C4D7C" w:rsidRDefault="002C4D7C" w:rsidP="002C4D7C"/>
    <w:p w:rsidR="00DA0F07" w:rsidRPr="00C463E8" w:rsidRDefault="00DA0F07" w:rsidP="004B2F2C">
      <w:pPr>
        <w:widowControl w:val="0"/>
        <w:suppressAutoHyphens/>
        <w:ind w:firstLine="567"/>
        <w:contextualSpacing/>
        <w:jc w:val="both"/>
        <w:rPr>
          <w:bCs/>
        </w:rPr>
      </w:pPr>
      <w:r w:rsidRPr="00C463E8">
        <w:rPr>
          <w:bCs/>
        </w:rPr>
        <w:t>2.4.1. Срок предоставления муниципальной у</w:t>
      </w:r>
      <w:r w:rsidR="00AC33F7" w:rsidRPr="00C463E8">
        <w:rPr>
          <w:bCs/>
        </w:rPr>
        <w:t>слуги составляет</w:t>
      </w:r>
      <w:r w:rsidR="00C02373" w:rsidRPr="00C463E8">
        <w:rPr>
          <w:bCs/>
        </w:rPr>
        <w:t xml:space="preserve"> не более </w:t>
      </w:r>
      <w:r w:rsidR="007E3702">
        <w:rPr>
          <w:bCs/>
        </w:rPr>
        <w:t>семи</w:t>
      </w:r>
      <w:r w:rsidRPr="00C463E8">
        <w:rPr>
          <w:bCs/>
        </w:rPr>
        <w:t xml:space="preserve"> </w:t>
      </w:r>
      <w:r w:rsidR="000B36F0" w:rsidRPr="00C463E8">
        <w:rPr>
          <w:bCs/>
        </w:rPr>
        <w:t xml:space="preserve">рабочих </w:t>
      </w:r>
      <w:r w:rsidRPr="00C463E8">
        <w:rPr>
          <w:bCs/>
        </w:rPr>
        <w:t>дней со дня</w:t>
      </w:r>
      <w:r w:rsidR="00A5531D" w:rsidRPr="00C463E8">
        <w:rPr>
          <w:bCs/>
        </w:rPr>
        <w:t xml:space="preserve"> </w:t>
      </w:r>
      <w:r w:rsidR="000B36F0" w:rsidRPr="00C463E8">
        <w:rPr>
          <w:bCs/>
        </w:rPr>
        <w:t>регистрации</w:t>
      </w:r>
      <w:r w:rsidR="005A262F" w:rsidRPr="00C463E8">
        <w:rPr>
          <w:bCs/>
        </w:rPr>
        <w:t xml:space="preserve"> заявлени</w:t>
      </w:r>
      <w:r w:rsidR="000B36F0" w:rsidRPr="00C463E8">
        <w:rPr>
          <w:bCs/>
        </w:rPr>
        <w:t>я</w:t>
      </w:r>
      <w:r w:rsidR="005A262F" w:rsidRPr="00C463E8">
        <w:rPr>
          <w:bCs/>
        </w:rPr>
        <w:t xml:space="preserve"> </w:t>
      </w:r>
      <w:r w:rsidR="000B36F0" w:rsidRPr="00C463E8">
        <w:rPr>
          <w:bCs/>
        </w:rPr>
        <w:t>о предоставлении муниципальной услуги</w:t>
      </w:r>
      <w:r w:rsidRPr="00C463E8">
        <w:rPr>
          <w:bCs/>
        </w:rPr>
        <w:t>.</w:t>
      </w:r>
    </w:p>
    <w:p w:rsidR="000B36F0" w:rsidRPr="00C463E8" w:rsidRDefault="00135B4B" w:rsidP="000B36F0">
      <w:pPr>
        <w:pStyle w:val="ConsPlusNormal"/>
        <w:ind w:firstLine="540"/>
        <w:jc w:val="both"/>
        <w:rPr>
          <w:rFonts w:ascii="Times New Roman" w:hAnsi="Times New Roman" w:cs="Times New Roman"/>
          <w:sz w:val="24"/>
          <w:szCs w:val="24"/>
        </w:rPr>
      </w:pPr>
      <w:r w:rsidRPr="00C463E8">
        <w:rPr>
          <w:rFonts w:ascii="Times New Roman" w:hAnsi="Times New Roman" w:cs="Times New Roman"/>
          <w:bCs/>
          <w:sz w:val="24"/>
          <w:szCs w:val="24"/>
        </w:rPr>
        <w:t>2.4.2</w:t>
      </w:r>
      <w:r w:rsidR="00DA0F07" w:rsidRPr="00C463E8">
        <w:rPr>
          <w:rFonts w:ascii="Times New Roman" w:hAnsi="Times New Roman" w:cs="Times New Roman"/>
          <w:bCs/>
          <w:sz w:val="24"/>
          <w:szCs w:val="24"/>
        </w:rPr>
        <w:t xml:space="preserve">. </w:t>
      </w:r>
      <w:r w:rsidR="000B36F0" w:rsidRPr="00C463E8">
        <w:rPr>
          <w:rFonts w:ascii="Times New Roman" w:hAnsi="Times New Roman" w:cs="Times New Roman"/>
          <w:sz w:val="24"/>
          <w:szCs w:val="24"/>
        </w:rPr>
        <w:t xml:space="preserve">Разрешение или </w:t>
      </w:r>
      <w:r w:rsidR="00F82F1B">
        <w:rPr>
          <w:rFonts w:ascii="Times New Roman" w:hAnsi="Times New Roman" w:cs="Times New Roman"/>
          <w:sz w:val="24"/>
          <w:szCs w:val="24"/>
        </w:rPr>
        <w:t>у</w:t>
      </w:r>
      <w:r w:rsidR="000B36F0" w:rsidRPr="00C463E8">
        <w:rPr>
          <w:rFonts w:ascii="Times New Roman" w:hAnsi="Times New Roman" w:cs="Times New Roman"/>
          <w:sz w:val="24"/>
          <w:szCs w:val="24"/>
        </w:rPr>
        <w:t xml:space="preserve">ведомление выдается (направляется) </w:t>
      </w:r>
      <w:r w:rsidR="009F7923">
        <w:rPr>
          <w:rFonts w:ascii="Times New Roman" w:hAnsi="Times New Roman" w:cs="Times New Roman"/>
          <w:sz w:val="24"/>
          <w:szCs w:val="24"/>
        </w:rPr>
        <w:t>з</w:t>
      </w:r>
      <w:r w:rsidR="000B36F0" w:rsidRPr="00C463E8">
        <w:rPr>
          <w:rFonts w:ascii="Times New Roman" w:hAnsi="Times New Roman" w:cs="Times New Roman"/>
          <w:sz w:val="24"/>
          <w:szCs w:val="24"/>
        </w:rPr>
        <w:t xml:space="preserve">аявителю не позднее двух рабочих дней со дня принятия решения о выдаче </w:t>
      </w:r>
      <w:r w:rsidR="009F7923">
        <w:rPr>
          <w:rFonts w:ascii="Times New Roman" w:hAnsi="Times New Roman" w:cs="Times New Roman"/>
          <w:sz w:val="24"/>
          <w:szCs w:val="24"/>
        </w:rPr>
        <w:t>р</w:t>
      </w:r>
      <w:r w:rsidR="000B36F0" w:rsidRPr="00C463E8">
        <w:rPr>
          <w:rFonts w:ascii="Times New Roman" w:hAnsi="Times New Roman" w:cs="Times New Roman"/>
          <w:sz w:val="24"/>
          <w:szCs w:val="24"/>
        </w:rPr>
        <w:t xml:space="preserve">азрешения или </w:t>
      </w:r>
      <w:r w:rsidR="009F7923">
        <w:rPr>
          <w:rFonts w:ascii="Times New Roman" w:hAnsi="Times New Roman" w:cs="Times New Roman"/>
          <w:sz w:val="24"/>
          <w:szCs w:val="24"/>
        </w:rPr>
        <w:t>у</w:t>
      </w:r>
      <w:r w:rsidR="000B36F0" w:rsidRPr="00C463E8">
        <w:rPr>
          <w:rFonts w:ascii="Times New Roman" w:hAnsi="Times New Roman" w:cs="Times New Roman"/>
          <w:sz w:val="24"/>
          <w:szCs w:val="24"/>
        </w:rPr>
        <w:t>ведомления.</w:t>
      </w:r>
    </w:p>
    <w:p w:rsidR="000B36F0" w:rsidRPr="00C463E8" w:rsidRDefault="000B36F0" w:rsidP="000B36F0">
      <w:pPr>
        <w:widowControl w:val="0"/>
        <w:autoSpaceDE w:val="0"/>
        <w:autoSpaceDN w:val="0"/>
        <w:ind w:firstLine="540"/>
        <w:jc w:val="both"/>
      </w:pPr>
      <w:r w:rsidRPr="00C463E8">
        <w:t xml:space="preserve">2.4.3. Максимальный срок ожидания </w:t>
      </w:r>
      <w:r w:rsidR="00F82F1B">
        <w:t>з</w:t>
      </w:r>
      <w:r w:rsidRPr="00C463E8">
        <w:t>аявителя в очереди при личной подаче письменного заявления и прилагаемых к нему документов о предоставлении муниципальной услуги и при получении результата предоставления муниципальной услуги не должен превышать 15 минут.</w:t>
      </w:r>
    </w:p>
    <w:p w:rsidR="000B36F0" w:rsidRPr="00DC455B" w:rsidRDefault="000B36F0" w:rsidP="000B36F0">
      <w:pPr>
        <w:widowControl w:val="0"/>
        <w:autoSpaceDE w:val="0"/>
        <w:autoSpaceDN w:val="0"/>
        <w:ind w:firstLine="540"/>
        <w:jc w:val="both"/>
      </w:pPr>
      <w:bookmarkStart w:id="8" w:name="P135"/>
      <w:bookmarkEnd w:id="8"/>
      <w:r w:rsidRPr="00C463E8">
        <w:t xml:space="preserve">2.4.4. Срок регистрации заявления о предоставлении муниципальной услуги </w:t>
      </w:r>
      <w:r w:rsidRPr="00DC455B">
        <w:t xml:space="preserve">составляет один рабочий день со дня его поступления в </w:t>
      </w:r>
      <w:r w:rsidR="004B2F2C" w:rsidRPr="00DC455B">
        <w:t>Администрацию</w:t>
      </w:r>
      <w:r w:rsidRPr="00DC455B">
        <w:t>.</w:t>
      </w:r>
    </w:p>
    <w:p w:rsidR="000B36F0" w:rsidRPr="00C463E8" w:rsidRDefault="000B36F0" w:rsidP="00796AC7">
      <w:pPr>
        <w:widowControl w:val="0"/>
        <w:autoSpaceDE w:val="0"/>
        <w:autoSpaceDN w:val="0"/>
        <w:ind w:firstLine="540"/>
        <w:jc w:val="both"/>
      </w:pPr>
      <w:r w:rsidRPr="00C463E8">
        <w:t>2.4.5. Приостановление предоставления муниципальной услуги не предусмотрено.</w:t>
      </w:r>
    </w:p>
    <w:p w:rsidR="00796AC7" w:rsidRPr="00796AC7" w:rsidRDefault="00796AC7" w:rsidP="00796AC7">
      <w:pPr>
        <w:pStyle w:val="ConsPlusNormal"/>
        <w:widowControl/>
        <w:ind w:firstLine="709"/>
        <w:jc w:val="center"/>
        <w:rPr>
          <w:rFonts w:ascii="Times New Roman" w:hAnsi="Times New Roman" w:cs="Times New Roman"/>
          <w:b/>
          <w:sz w:val="16"/>
          <w:szCs w:val="16"/>
        </w:rPr>
      </w:pPr>
    </w:p>
    <w:p w:rsidR="003D5C51" w:rsidRDefault="003D5C51" w:rsidP="002C4D7C">
      <w:pPr>
        <w:pStyle w:val="ConsPlusNormal"/>
        <w:widowControl/>
        <w:ind w:firstLine="0"/>
        <w:jc w:val="center"/>
        <w:rPr>
          <w:rFonts w:ascii="Times New Roman" w:hAnsi="Times New Roman" w:cs="Times New Roman"/>
          <w:b/>
          <w:sz w:val="24"/>
          <w:szCs w:val="24"/>
        </w:rPr>
      </w:pPr>
      <w:r w:rsidRPr="00C463E8">
        <w:rPr>
          <w:rFonts w:ascii="Times New Roman" w:hAnsi="Times New Roman" w:cs="Times New Roman"/>
          <w:b/>
          <w:sz w:val="24"/>
          <w:szCs w:val="24"/>
        </w:rPr>
        <w:t xml:space="preserve">2.5. </w:t>
      </w:r>
      <w:bookmarkEnd w:id="7"/>
      <w:r w:rsidR="005A262F" w:rsidRPr="00C463E8">
        <w:rPr>
          <w:rFonts w:ascii="Times New Roman" w:hAnsi="Times New Roman" w:cs="Times New Roman"/>
          <w:b/>
          <w:sz w:val="24"/>
          <w:szCs w:val="24"/>
        </w:rPr>
        <w:t>Нормативные правовые акты, регулирующие предоставление услуги</w:t>
      </w:r>
    </w:p>
    <w:p w:rsidR="00796AC7" w:rsidRPr="00796AC7" w:rsidRDefault="00796AC7" w:rsidP="00796AC7">
      <w:pPr>
        <w:pStyle w:val="ConsPlusNormal"/>
        <w:widowControl/>
        <w:ind w:firstLine="709"/>
        <w:jc w:val="center"/>
        <w:rPr>
          <w:rFonts w:ascii="Times New Roman" w:hAnsi="Times New Roman" w:cs="Times New Roman"/>
          <w:b/>
          <w:sz w:val="16"/>
          <w:szCs w:val="16"/>
        </w:rPr>
      </w:pPr>
    </w:p>
    <w:p w:rsidR="003D5C51" w:rsidRPr="00C463E8" w:rsidRDefault="003D5C51" w:rsidP="00126AE1">
      <w:pPr>
        <w:ind w:firstLine="709"/>
        <w:jc w:val="both"/>
      </w:pPr>
      <w:r w:rsidRPr="00C463E8">
        <w:t>Предоставление муниципальной услуги осуществляется в соответствии со следующими нормативными правовыми актами:</w:t>
      </w:r>
    </w:p>
    <w:p w:rsidR="003D5C51" w:rsidRPr="00C463E8" w:rsidRDefault="0064091F" w:rsidP="00126AE1">
      <w:pPr>
        <w:pStyle w:val="a7"/>
        <w:tabs>
          <w:tab w:val="left" w:pos="851"/>
          <w:tab w:val="left" w:pos="993"/>
        </w:tabs>
        <w:ind w:firstLine="709"/>
        <w:jc w:val="both"/>
        <w:rPr>
          <w:sz w:val="24"/>
          <w:szCs w:val="24"/>
        </w:rPr>
      </w:pPr>
      <w:r w:rsidRPr="00C463E8">
        <w:rPr>
          <w:sz w:val="24"/>
          <w:szCs w:val="24"/>
        </w:rPr>
        <w:t xml:space="preserve">- </w:t>
      </w:r>
      <w:r w:rsidR="000B36F0" w:rsidRPr="00C463E8">
        <w:rPr>
          <w:sz w:val="24"/>
          <w:szCs w:val="24"/>
        </w:rPr>
        <w:t xml:space="preserve">Воздушным </w:t>
      </w:r>
      <w:hyperlink r:id="rId14" w:history="1">
        <w:r w:rsidR="000B36F0" w:rsidRPr="00C463E8">
          <w:rPr>
            <w:sz w:val="24"/>
            <w:szCs w:val="24"/>
          </w:rPr>
          <w:t>кодексом</w:t>
        </w:r>
      </w:hyperlink>
      <w:r w:rsidR="000B36F0" w:rsidRPr="00C463E8">
        <w:rPr>
          <w:sz w:val="24"/>
          <w:szCs w:val="24"/>
        </w:rPr>
        <w:t xml:space="preserve"> Российской Федерации </w:t>
      </w:r>
      <w:r w:rsidRPr="00C463E8">
        <w:rPr>
          <w:rStyle w:val="ae"/>
          <w:sz w:val="24"/>
          <w:szCs w:val="24"/>
        </w:rPr>
        <w:footnoteReference w:id="1"/>
      </w:r>
      <w:r w:rsidRPr="00C463E8">
        <w:rPr>
          <w:sz w:val="24"/>
          <w:szCs w:val="24"/>
        </w:rPr>
        <w:t>;</w:t>
      </w:r>
      <w:r w:rsidR="003D5C51" w:rsidRPr="00C463E8">
        <w:rPr>
          <w:sz w:val="24"/>
          <w:szCs w:val="24"/>
        </w:rPr>
        <w:t xml:space="preserve"> </w:t>
      </w:r>
    </w:p>
    <w:p w:rsidR="003D5C51" w:rsidRPr="00463E12" w:rsidRDefault="003D5C51" w:rsidP="00126AE1">
      <w:pPr>
        <w:tabs>
          <w:tab w:val="left" w:pos="851"/>
          <w:tab w:val="left" w:pos="993"/>
        </w:tabs>
        <w:autoSpaceDE w:val="0"/>
        <w:autoSpaceDN w:val="0"/>
        <w:adjustRightInd w:val="0"/>
        <w:ind w:firstLine="709"/>
        <w:jc w:val="both"/>
      </w:pPr>
      <w:r w:rsidRPr="00C463E8">
        <w:t xml:space="preserve">- </w:t>
      </w:r>
      <w:r w:rsidR="000B36F0" w:rsidRPr="00C463E8">
        <w:t xml:space="preserve">Федеральным </w:t>
      </w:r>
      <w:hyperlink r:id="rId15" w:history="1">
        <w:r w:rsidR="000B36F0" w:rsidRPr="00463E12">
          <w:t>законом</w:t>
        </w:r>
      </w:hyperlink>
      <w:r w:rsidR="000B36F0" w:rsidRPr="00463E12">
        <w:t xml:space="preserve"> от 06.10.2003 </w:t>
      </w:r>
      <w:r w:rsidR="004E7E5B" w:rsidRPr="00463E12">
        <w:t>№</w:t>
      </w:r>
      <w:r w:rsidR="000B36F0" w:rsidRPr="00463E12">
        <w:t xml:space="preserve"> 131-ФЗ </w:t>
      </w:r>
      <w:r w:rsidR="004E7E5B" w:rsidRPr="00463E12">
        <w:t>«</w:t>
      </w:r>
      <w:r w:rsidR="000B36F0" w:rsidRPr="00463E12">
        <w:t>Об общих принципах организации местного самоуправления в Российской Федерации</w:t>
      </w:r>
      <w:r w:rsidR="004E7E5B" w:rsidRPr="00463E12">
        <w:t>»</w:t>
      </w:r>
      <w:r w:rsidR="0064091F" w:rsidRPr="00463E12">
        <w:rPr>
          <w:rStyle w:val="ae"/>
        </w:rPr>
        <w:footnoteReference w:id="2"/>
      </w:r>
      <w:r w:rsidR="0064091F" w:rsidRPr="00463E12">
        <w:t>;</w:t>
      </w:r>
      <w:r w:rsidRPr="00463E12">
        <w:rPr>
          <w:vertAlign w:val="superscript"/>
        </w:rPr>
        <w:t xml:space="preserve"> </w:t>
      </w:r>
    </w:p>
    <w:p w:rsidR="003D5C51" w:rsidRPr="00463E12" w:rsidRDefault="0064091F" w:rsidP="00126AE1">
      <w:pPr>
        <w:tabs>
          <w:tab w:val="left" w:pos="851"/>
          <w:tab w:val="left" w:pos="993"/>
        </w:tabs>
        <w:ind w:firstLine="709"/>
        <w:jc w:val="both"/>
        <w:rPr>
          <w:vertAlign w:val="superscript"/>
        </w:rPr>
      </w:pPr>
      <w:r w:rsidRPr="00463E12">
        <w:t>-</w:t>
      </w:r>
      <w:r w:rsidR="000B36F0" w:rsidRPr="00463E12">
        <w:t xml:space="preserve"> </w:t>
      </w:r>
      <w:r w:rsidR="009F7923" w:rsidRPr="00463E12">
        <w:t xml:space="preserve">Федеральным </w:t>
      </w:r>
      <w:hyperlink r:id="rId16" w:history="1">
        <w:r w:rsidR="009F7923" w:rsidRPr="00463E12">
          <w:t>законом</w:t>
        </w:r>
      </w:hyperlink>
      <w:r w:rsidR="009F7923" w:rsidRPr="00463E12">
        <w:t xml:space="preserve"> от 02.05.2006 № 59-ФЗ «О порядке рассмотрения обращений граждан Российской Федерации»</w:t>
      </w:r>
      <w:r w:rsidR="009F7923" w:rsidRPr="00463E12">
        <w:rPr>
          <w:rStyle w:val="ae"/>
        </w:rPr>
        <w:footnoteReference w:id="3"/>
      </w:r>
      <w:r w:rsidR="009F7923" w:rsidRPr="00463E12">
        <w:t>;</w:t>
      </w:r>
    </w:p>
    <w:p w:rsidR="003D5C51" w:rsidRPr="00463E12" w:rsidRDefault="00576D0D" w:rsidP="00126AE1">
      <w:pPr>
        <w:autoSpaceDE w:val="0"/>
        <w:autoSpaceDN w:val="0"/>
        <w:adjustRightInd w:val="0"/>
        <w:ind w:firstLine="709"/>
        <w:jc w:val="both"/>
      </w:pPr>
      <w:r w:rsidRPr="00463E12">
        <w:t xml:space="preserve">- </w:t>
      </w:r>
      <w:r w:rsidR="009F7923" w:rsidRPr="00463E12">
        <w:t xml:space="preserve">Федеральным </w:t>
      </w:r>
      <w:hyperlink r:id="rId17" w:history="1">
        <w:r w:rsidR="009F7923" w:rsidRPr="00463E12">
          <w:t>законом</w:t>
        </w:r>
      </w:hyperlink>
      <w:r w:rsidR="009F7923" w:rsidRPr="00463E12">
        <w:t xml:space="preserve"> от 27.07.2010 № 210-ФЗ «Об организации предоставления государственных и муниципальных услуг» (далее - Федеральный закон № 210-ФЗ)»</w:t>
      </w:r>
      <w:r w:rsidR="009F7923" w:rsidRPr="00463E12">
        <w:rPr>
          <w:rStyle w:val="ae"/>
        </w:rPr>
        <w:footnoteReference w:id="4"/>
      </w:r>
      <w:r w:rsidR="009F7923" w:rsidRPr="00463E12">
        <w:t>;</w:t>
      </w:r>
    </w:p>
    <w:p w:rsidR="00B4404E" w:rsidRPr="007E3702" w:rsidRDefault="00696A20" w:rsidP="00126AE1">
      <w:pPr>
        <w:autoSpaceDE w:val="0"/>
        <w:autoSpaceDN w:val="0"/>
        <w:adjustRightInd w:val="0"/>
        <w:ind w:firstLine="709"/>
        <w:jc w:val="both"/>
      </w:pPr>
      <w:r w:rsidRPr="00463E12">
        <w:t xml:space="preserve">- </w:t>
      </w:r>
      <w:hyperlink r:id="rId18" w:history="1">
        <w:r w:rsidR="004E7E5B" w:rsidRPr="00463E12">
          <w:t>постановлением</w:t>
        </w:r>
      </w:hyperlink>
      <w:r w:rsidR="004E7E5B" w:rsidRPr="00463E12">
        <w:t xml:space="preserve"> Правительства Российской Федерации от 11.03.2010 № 138 «Об </w:t>
      </w:r>
      <w:r w:rsidR="004E7E5B" w:rsidRPr="007E3702">
        <w:t>утверждении Федеральных правил использования воздушного пространства Российской Федерации»</w:t>
      </w:r>
      <w:r w:rsidR="004E7E5B" w:rsidRPr="007E3702">
        <w:rPr>
          <w:rStyle w:val="ae"/>
        </w:rPr>
        <w:t xml:space="preserve"> </w:t>
      </w:r>
      <w:r w:rsidR="0064091F" w:rsidRPr="007E3702">
        <w:rPr>
          <w:rStyle w:val="ae"/>
        </w:rPr>
        <w:footnoteReference w:id="5"/>
      </w:r>
      <w:r w:rsidRPr="007E3702">
        <w:t>;</w:t>
      </w:r>
    </w:p>
    <w:p w:rsidR="00CB0325" w:rsidRPr="007E3702" w:rsidRDefault="003D5C51" w:rsidP="00126AE1">
      <w:pPr>
        <w:pStyle w:val="ConsPlusNormal"/>
        <w:widowControl/>
        <w:ind w:firstLine="709"/>
        <w:jc w:val="both"/>
        <w:rPr>
          <w:rFonts w:ascii="Times New Roman" w:hAnsi="Times New Roman" w:cs="Times New Roman"/>
          <w:sz w:val="24"/>
          <w:szCs w:val="24"/>
        </w:rPr>
      </w:pPr>
      <w:r w:rsidRPr="007E3702">
        <w:rPr>
          <w:rFonts w:ascii="Times New Roman" w:hAnsi="Times New Roman" w:cs="Times New Roman"/>
          <w:sz w:val="24"/>
          <w:szCs w:val="24"/>
        </w:rPr>
        <w:t xml:space="preserve">-  </w:t>
      </w:r>
      <w:hyperlink r:id="rId19" w:history="1">
        <w:r w:rsidR="009F7923" w:rsidRPr="007E3702">
          <w:rPr>
            <w:rFonts w:ascii="Times New Roman" w:hAnsi="Times New Roman" w:cs="Times New Roman"/>
            <w:sz w:val="24"/>
            <w:szCs w:val="24"/>
          </w:rPr>
          <w:t>приказом</w:t>
        </w:r>
      </w:hyperlink>
      <w:r w:rsidR="009F7923" w:rsidRPr="007E3702">
        <w:rPr>
          <w:rFonts w:ascii="Times New Roman" w:hAnsi="Times New Roman" w:cs="Times New Roman"/>
          <w:sz w:val="24"/>
          <w:szCs w:val="24"/>
        </w:rPr>
        <w:t xml:space="preserve"> Минтранса России от 16.01.2012 № 6 «Об утверждении Федеральных авиационных правил «Организация планирования использования воздушного пространства Российской Федерации»</w:t>
      </w:r>
      <w:r w:rsidR="009F7923" w:rsidRPr="007E3702">
        <w:rPr>
          <w:rStyle w:val="ae"/>
          <w:rFonts w:ascii="Times New Roman" w:hAnsi="Times New Roman" w:cs="Times New Roman"/>
          <w:sz w:val="24"/>
          <w:szCs w:val="24"/>
        </w:rPr>
        <w:footnoteReference w:id="6"/>
      </w:r>
      <w:r w:rsidR="009F7923" w:rsidRPr="007E3702">
        <w:rPr>
          <w:rFonts w:ascii="Times New Roman" w:hAnsi="Times New Roman" w:cs="Times New Roman"/>
          <w:sz w:val="24"/>
          <w:szCs w:val="24"/>
        </w:rPr>
        <w:t>;</w:t>
      </w:r>
    </w:p>
    <w:p w:rsidR="00EE6A2A" w:rsidRPr="00463E12" w:rsidRDefault="00681909" w:rsidP="00357CAF">
      <w:pPr>
        <w:pStyle w:val="ConsPlusNormal"/>
        <w:widowControl/>
        <w:ind w:firstLine="709"/>
        <w:jc w:val="both"/>
        <w:rPr>
          <w:rFonts w:ascii="Times New Roman" w:hAnsi="Times New Roman" w:cs="Times New Roman"/>
          <w:sz w:val="24"/>
          <w:szCs w:val="24"/>
        </w:rPr>
      </w:pPr>
      <w:r w:rsidRPr="00463E12">
        <w:rPr>
          <w:rFonts w:ascii="Times New Roman" w:hAnsi="Times New Roman" w:cs="Times New Roman"/>
          <w:sz w:val="24"/>
          <w:szCs w:val="24"/>
        </w:rPr>
        <w:t>-</w:t>
      </w:r>
      <w:r w:rsidR="00F82F1B" w:rsidRPr="00463E12">
        <w:rPr>
          <w:rFonts w:ascii="Times New Roman" w:hAnsi="Times New Roman" w:cs="Times New Roman"/>
          <w:sz w:val="24"/>
          <w:szCs w:val="24"/>
        </w:rPr>
        <w:t xml:space="preserve"> </w:t>
      </w:r>
      <w:hyperlink r:id="rId20" w:history="1">
        <w:r w:rsidR="009F7923" w:rsidRPr="00463E12">
          <w:rPr>
            <w:rFonts w:ascii="Times New Roman" w:hAnsi="Times New Roman" w:cs="Times New Roman"/>
            <w:sz w:val="24"/>
            <w:szCs w:val="24"/>
          </w:rPr>
          <w:t>приказом</w:t>
        </w:r>
      </w:hyperlink>
      <w:r w:rsidR="009F7923" w:rsidRPr="00463E12">
        <w:rPr>
          <w:rFonts w:ascii="Times New Roman" w:hAnsi="Times New Roman" w:cs="Times New Roman"/>
          <w:sz w:val="24"/>
          <w:szCs w:val="24"/>
        </w:rPr>
        <w:t xml:space="preserve"> Минтранса России от </w:t>
      </w:r>
      <w:r w:rsidR="00023278">
        <w:rPr>
          <w:rFonts w:ascii="Times New Roman" w:hAnsi="Times New Roman" w:cs="Times New Roman"/>
          <w:sz w:val="24"/>
          <w:szCs w:val="24"/>
        </w:rPr>
        <w:t>11</w:t>
      </w:r>
      <w:r w:rsidR="00E431B1">
        <w:rPr>
          <w:rFonts w:ascii="Times New Roman" w:hAnsi="Times New Roman" w:cs="Times New Roman"/>
          <w:sz w:val="24"/>
          <w:szCs w:val="24"/>
        </w:rPr>
        <w:t>.0</w:t>
      </w:r>
      <w:r w:rsidR="00023278">
        <w:rPr>
          <w:rFonts w:ascii="Times New Roman" w:hAnsi="Times New Roman" w:cs="Times New Roman"/>
          <w:sz w:val="24"/>
          <w:szCs w:val="24"/>
        </w:rPr>
        <w:t>5</w:t>
      </w:r>
      <w:r w:rsidR="00E431B1">
        <w:rPr>
          <w:rFonts w:ascii="Times New Roman" w:hAnsi="Times New Roman" w:cs="Times New Roman"/>
          <w:sz w:val="24"/>
          <w:szCs w:val="24"/>
        </w:rPr>
        <w:t>.202</w:t>
      </w:r>
      <w:r w:rsidR="00023278">
        <w:rPr>
          <w:rFonts w:ascii="Times New Roman" w:hAnsi="Times New Roman" w:cs="Times New Roman"/>
          <w:sz w:val="24"/>
          <w:szCs w:val="24"/>
        </w:rPr>
        <w:t>2</w:t>
      </w:r>
      <w:r w:rsidR="009F7923" w:rsidRPr="00463E12">
        <w:rPr>
          <w:rFonts w:ascii="Times New Roman" w:hAnsi="Times New Roman" w:cs="Times New Roman"/>
          <w:sz w:val="24"/>
          <w:szCs w:val="24"/>
        </w:rPr>
        <w:t xml:space="preserve"> № </w:t>
      </w:r>
      <w:r w:rsidR="00023278">
        <w:rPr>
          <w:rFonts w:ascii="Times New Roman" w:hAnsi="Times New Roman" w:cs="Times New Roman"/>
          <w:sz w:val="24"/>
          <w:szCs w:val="24"/>
        </w:rPr>
        <w:t>172</w:t>
      </w:r>
      <w:r w:rsidR="009F7923" w:rsidRPr="00463E12">
        <w:rPr>
          <w:rFonts w:ascii="Times New Roman" w:hAnsi="Times New Roman" w:cs="Times New Roman"/>
          <w:sz w:val="24"/>
          <w:szCs w:val="24"/>
        </w:rPr>
        <w:t xml:space="preserve"> «Об установлении запретных зон»</w:t>
      </w:r>
      <w:r w:rsidR="009F7923" w:rsidRPr="00463E12">
        <w:rPr>
          <w:rStyle w:val="ae"/>
          <w:rFonts w:ascii="Times New Roman" w:hAnsi="Times New Roman" w:cs="Times New Roman"/>
          <w:sz w:val="24"/>
          <w:szCs w:val="24"/>
        </w:rPr>
        <w:t xml:space="preserve"> </w:t>
      </w:r>
      <w:r w:rsidR="009F7923" w:rsidRPr="00463E12">
        <w:rPr>
          <w:rStyle w:val="ae"/>
          <w:rFonts w:ascii="Times New Roman" w:hAnsi="Times New Roman" w:cs="Times New Roman"/>
          <w:sz w:val="24"/>
          <w:szCs w:val="24"/>
        </w:rPr>
        <w:footnoteReference w:id="7"/>
      </w:r>
      <w:r w:rsidR="009F7923" w:rsidRPr="00463E12">
        <w:rPr>
          <w:rFonts w:ascii="Times New Roman" w:hAnsi="Times New Roman" w:cs="Times New Roman"/>
          <w:sz w:val="24"/>
          <w:szCs w:val="24"/>
        </w:rPr>
        <w:t>;</w:t>
      </w:r>
    </w:p>
    <w:p w:rsidR="00C13734" w:rsidRPr="00463E12" w:rsidRDefault="00B4404E" w:rsidP="00F82F1B">
      <w:pPr>
        <w:pStyle w:val="ad"/>
        <w:tabs>
          <w:tab w:val="left" w:pos="709"/>
        </w:tabs>
        <w:spacing w:before="0" w:beforeAutospacing="0" w:after="0" w:afterAutospacing="0"/>
        <w:ind w:firstLine="709"/>
        <w:jc w:val="both"/>
      </w:pPr>
      <w:r w:rsidRPr="00463E12">
        <w:t xml:space="preserve">- </w:t>
      </w:r>
      <w:r w:rsidR="004E7E5B" w:rsidRPr="00463E12">
        <w:t xml:space="preserve">Уставом </w:t>
      </w:r>
      <w:r w:rsidR="00463E12" w:rsidRPr="00463E12">
        <w:t>Печенгского муниципального округа Мурманской области</w:t>
      </w:r>
      <w:r w:rsidR="004E7E5B" w:rsidRPr="00463E12">
        <w:rPr>
          <w:rStyle w:val="ae"/>
        </w:rPr>
        <w:t xml:space="preserve"> </w:t>
      </w:r>
      <w:r w:rsidRPr="00463E12">
        <w:rPr>
          <w:rStyle w:val="ae"/>
        </w:rPr>
        <w:footnoteReference w:id="8"/>
      </w:r>
      <w:r w:rsidRPr="00463E12">
        <w:t>;</w:t>
      </w:r>
    </w:p>
    <w:p w:rsidR="00B4404E" w:rsidRPr="00C463E8" w:rsidRDefault="00C13734" w:rsidP="00357CAF">
      <w:pPr>
        <w:pStyle w:val="ad"/>
        <w:spacing w:before="0" w:beforeAutospacing="0" w:after="0" w:afterAutospacing="0"/>
        <w:ind w:firstLine="709"/>
        <w:jc w:val="both"/>
      </w:pPr>
      <w:r>
        <w:t xml:space="preserve">- </w:t>
      </w:r>
      <w:r w:rsidR="00B4404E" w:rsidRPr="00C463E8">
        <w:t>настоящим регламентом</w:t>
      </w:r>
      <w:r w:rsidR="00A000BD" w:rsidRPr="00C463E8">
        <w:t>.</w:t>
      </w:r>
    </w:p>
    <w:p w:rsidR="004E7E5B" w:rsidRPr="00C463E8" w:rsidRDefault="00781213" w:rsidP="00357CAF">
      <w:pPr>
        <w:autoSpaceDE w:val="0"/>
        <w:autoSpaceDN w:val="0"/>
        <w:adjustRightInd w:val="0"/>
        <w:ind w:firstLine="709"/>
        <w:jc w:val="both"/>
      </w:pPr>
      <w:r w:rsidRPr="00C463E8">
        <w:lastRenderedPageBreak/>
        <w:t>2.5.2</w:t>
      </w:r>
      <w:r w:rsidR="00357CAF" w:rsidRPr="00C463E8">
        <w:t>. Перечень нормативных правовых актов,</w:t>
      </w:r>
      <w:r w:rsidRPr="00C463E8">
        <w:t xml:space="preserve"> регулирующих предоставление муниципальной услуги (с указанием их реквизитов и источников</w:t>
      </w:r>
      <w:r w:rsidR="00357CAF" w:rsidRPr="00C463E8">
        <w:t xml:space="preserve"> официального опубликования), указанный в пункте</w:t>
      </w:r>
      <w:r w:rsidRPr="00C463E8">
        <w:t xml:space="preserve"> 2.5.1</w:t>
      </w:r>
      <w:r w:rsidR="004624DD" w:rsidRPr="00C463E8">
        <w:t xml:space="preserve"> настоящего </w:t>
      </w:r>
      <w:r w:rsidRPr="00C463E8">
        <w:t>регламента, размещается на официальном сайте Печенгск</w:t>
      </w:r>
      <w:r w:rsidR="00E431B1">
        <w:t>ого муниципального округа</w:t>
      </w:r>
      <w:r w:rsidRPr="00C463E8">
        <w:t xml:space="preserve"> в сети Интернет, в федеральном реестре и на Едином портале.</w:t>
      </w:r>
    </w:p>
    <w:p w:rsidR="002C4D7C" w:rsidRDefault="002C4D7C" w:rsidP="002C4D7C">
      <w:pPr>
        <w:autoSpaceDE w:val="0"/>
        <w:autoSpaceDN w:val="0"/>
        <w:adjustRightInd w:val="0"/>
        <w:ind w:firstLine="709"/>
        <w:jc w:val="center"/>
        <w:rPr>
          <w:b/>
        </w:rPr>
      </w:pPr>
      <w:bookmarkStart w:id="9" w:name="_Toc206211001"/>
    </w:p>
    <w:p w:rsidR="003D5C51" w:rsidRDefault="003D5C51" w:rsidP="002C4D7C">
      <w:pPr>
        <w:autoSpaceDE w:val="0"/>
        <w:autoSpaceDN w:val="0"/>
        <w:adjustRightInd w:val="0"/>
        <w:jc w:val="center"/>
        <w:rPr>
          <w:b/>
        </w:rPr>
      </w:pPr>
      <w:r w:rsidRPr="002C4D7C">
        <w:rPr>
          <w:b/>
        </w:rPr>
        <w:t xml:space="preserve">2.6. Перечень документов, необходимых для предоставления </w:t>
      </w:r>
      <w:r w:rsidR="00357CAF" w:rsidRPr="002C4D7C">
        <w:rPr>
          <w:b/>
        </w:rPr>
        <w:t>муниципальной</w:t>
      </w:r>
      <w:r w:rsidRPr="002C4D7C">
        <w:rPr>
          <w:b/>
        </w:rPr>
        <w:t xml:space="preserve"> услуги</w:t>
      </w:r>
      <w:bookmarkEnd w:id="9"/>
    </w:p>
    <w:p w:rsidR="002C4D7C" w:rsidRPr="002C4D7C" w:rsidRDefault="002C4D7C" w:rsidP="002C4D7C">
      <w:pPr>
        <w:autoSpaceDE w:val="0"/>
        <w:autoSpaceDN w:val="0"/>
        <w:adjustRightInd w:val="0"/>
        <w:ind w:firstLine="709"/>
        <w:jc w:val="center"/>
        <w:rPr>
          <w:b/>
        </w:rPr>
      </w:pPr>
    </w:p>
    <w:p w:rsidR="0010365D" w:rsidRPr="00C463E8" w:rsidRDefault="0010365D" w:rsidP="00796AC7">
      <w:pPr>
        <w:widowControl w:val="0"/>
        <w:autoSpaceDE w:val="0"/>
        <w:autoSpaceDN w:val="0"/>
        <w:ind w:firstLine="709"/>
        <w:jc w:val="both"/>
      </w:pPr>
      <w:r w:rsidRPr="00C463E8">
        <w:t xml:space="preserve">2.6.1. Для получения </w:t>
      </w:r>
      <w:r w:rsidR="009F7923">
        <w:t>р</w:t>
      </w:r>
      <w:r w:rsidRPr="00C463E8">
        <w:t xml:space="preserve">азрешения </w:t>
      </w:r>
      <w:r w:rsidR="009F7923">
        <w:t>з</w:t>
      </w:r>
      <w:r w:rsidRPr="00C463E8">
        <w:t xml:space="preserve">аявитель направляет в </w:t>
      </w:r>
      <w:r w:rsidR="002F4262" w:rsidRPr="00C463E8">
        <w:t>Администрацию</w:t>
      </w:r>
      <w:r w:rsidRPr="00C463E8">
        <w:t xml:space="preserve"> не </w:t>
      </w:r>
      <w:proofErr w:type="gramStart"/>
      <w:r w:rsidRPr="00C463E8">
        <w:t>позднее</w:t>
      </w:r>
      <w:proofErr w:type="gramEnd"/>
      <w:r w:rsidRPr="00C463E8">
        <w:t xml:space="preserve"> чем за </w:t>
      </w:r>
      <w:r w:rsidR="00023278">
        <w:t>10 рабочих</w:t>
      </w:r>
      <w:r w:rsidRPr="00C463E8">
        <w:t xml:space="preserve"> дней до планируемого начала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F6562F" w:rsidRPr="00F6562F">
        <w:t xml:space="preserve"> населённых пунктов</w:t>
      </w:r>
      <w:r w:rsidR="00463E12">
        <w:t xml:space="preserve"> </w:t>
      </w:r>
      <w:r w:rsidR="00463E12" w:rsidRPr="003E2E75">
        <w:t xml:space="preserve">Печенгского муниципального округа, а также посадок (взлетов) на </w:t>
      </w:r>
      <w:r w:rsidR="00294A08" w:rsidRPr="00DC455B">
        <w:t>площадк</w:t>
      </w:r>
      <w:r w:rsidR="00294A08">
        <w:t>и,</w:t>
      </w:r>
      <w:r w:rsidR="00294A08" w:rsidRPr="003E2E75">
        <w:t xml:space="preserve"> </w:t>
      </w:r>
      <w:r w:rsidR="00463E12" w:rsidRPr="003E2E75">
        <w:t xml:space="preserve">расположенные в границах населённых пунктов Печенгского муниципального округа, сведения о которых не опубликованы в </w:t>
      </w:r>
      <w:proofErr w:type="gramStart"/>
      <w:r w:rsidR="00463E12" w:rsidRPr="003E2E75">
        <w:t>документах</w:t>
      </w:r>
      <w:proofErr w:type="gramEnd"/>
      <w:r w:rsidR="00463E12" w:rsidRPr="003E2E75">
        <w:t xml:space="preserve"> аэронавигационной и</w:t>
      </w:r>
      <w:r w:rsidR="00463E12">
        <w:t>нформации</w:t>
      </w:r>
      <w:r w:rsidRPr="00C463E8">
        <w:t xml:space="preserve">, письменное </w:t>
      </w:r>
      <w:hyperlink w:anchor="P456" w:history="1">
        <w:r w:rsidRPr="00C463E8">
          <w:t>заявление</w:t>
        </w:r>
      </w:hyperlink>
      <w:r w:rsidRPr="00C463E8">
        <w:t xml:space="preserve"> о выдаче </w:t>
      </w:r>
      <w:r w:rsidR="009F7923">
        <w:t>р</w:t>
      </w:r>
      <w:r w:rsidRPr="00C463E8">
        <w:t>азрешения по форме согласно приложению 1 к настоящему регламенту (далее - заявление).</w:t>
      </w:r>
    </w:p>
    <w:p w:rsidR="0010365D" w:rsidRPr="00C463E8" w:rsidRDefault="0010365D" w:rsidP="00796AC7">
      <w:pPr>
        <w:widowControl w:val="0"/>
        <w:autoSpaceDE w:val="0"/>
        <w:autoSpaceDN w:val="0"/>
        <w:ind w:firstLine="709"/>
        <w:jc w:val="both"/>
      </w:pPr>
      <w:bookmarkStart w:id="10" w:name="P188"/>
      <w:bookmarkEnd w:id="10"/>
      <w:r w:rsidRPr="00C463E8">
        <w:t>2.6.2. Кроме того, для предоставления муниципальной услуги необходимы следующие документы:</w:t>
      </w:r>
    </w:p>
    <w:p w:rsidR="0010365D" w:rsidRPr="00C463E8" w:rsidRDefault="0010365D" w:rsidP="00796AC7">
      <w:pPr>
        <w:widowControl w:val="0"/>
        <w:autoSpaceDE w:val="0"/>
        <w:autoSpaceDN w:val="0"/>
        <w:ind w:firstLine="709"/>
        <w:jc w:val="both"/>
      </w:pPr>
      <w:r w:rsidRPr="00C463E8">
        <w:t xml:space="preserve">1) документ, удостоверяющий личность </w:t>
      </w:r>
      <w:r w:rsidR="009F7923">
        <w:t>з</w:t>
      </w:r>
      <w:r w:rsidRPr="00C463E8">
        <w:t xml:space="preserve">аявителя (предоставляется, если </w:t>
      </w:r>
      <w:r w:rsidR="00B72A82">
        <w:t>з</w:t>
      </w:r>
      <w:r w:rsidRPr="00C463E8">
        <w:t>аявителем является физическое лицо);</w:t>
      </w:r>
    </w:p>
    <w:p w:rsidR="0010365D" w:rsidRPr="00C463E8" w:rsidRDefault="0010365D" w:rsidP="00796AC7">
      <w:pPr>
        <w:widowControl w:val="0"/>
        <w:autoSpaceDE w:val="0"/>
        <w:autoSpaceDN w:val="0"/>
        <w:ind w:firstLine="709"/>
        <w:jc w:val="both"/>
      </w:pPr>
      <w:r w:rsidRPr="00C463E8">
        <w:t xml:space="preserve">2) документ, подтверждающий полномочия лица на осуществление действий от имени </w:t>
      </w:r>
      <w:r w:rsidR="00C13734">
        <w:t>з</w:t>
      </w:r>
      <w:r w:rsidRPr="00C463E8">
        <w:t xml:space="preserve">аявителя (предоставляется в случае обращения представителя </w:t>
      </w:r>
      <w:r w:rsidR="00B72A82">
        <w:t>з</w:t>
      </w:r>
      <w:r w:rsidRPr="00C463E8">
        <w:t>аявителя);</w:t>
      </w:r>
    </w:p>
    <w:p w:rsidR="0010365D" w:rsidRPr="00C463E8" w:rsidRDefault="0010365D" w:rsidP="00796AC7">
      <w:pPr>
        <w:widowControl w:val="0"/>
        <w:autoSpaceDE w:val="0"/>
        <w:autoSpaceDN w:val="0"/>
        <w:ind w:firstLine="709"/>
        <w:jc w:val="both"/>
      </w:pPr>
      <w:bookmarkStart w:id="11" w:name="P191"/>
      <w:bookmarkEnd w:id="11"/>
      <w:r w:rsidRPr="00C463E8">
        <w:t xml:space="preserve">3) </w:t>
      </w:r>
      <w:r w:rsidR="00023278">
        <w:t>уведомление о постановке на учёт беспилотного воздушного судна</w:t>
      </w:r>
      <w:r w:rsidRPr="00C463E8">
        <w:t xml:space="preserve"> либо выписка из Единого государственного реестра прав на воздушные суда и сделок с ними;</w:t>
      </w:r>
    </w:p>
    <w:p w:rsidR="0010365D" w:rsidRPr="00C463E8" w:rsidRDefault="0010365D" w:rsidP="00796AC7">
      <w:pPr>
        <w:widowControl w:val="0"/>
        <w:autoSpaceDE w:val="0"/>
        <w:autoSpaceDN w:val="0"/>
        <w:ind w:firstLine="709"/>
        <w:jc w:val="both"/>
      </w:pPr>
      <w:r w:rsidRPr="00C463E8">
        <w:t xml:space="preserve">4) договор обязательного страхования ответственности владельца воздушного судна перед третьими лицами в соответствии с Воздушным </w:t>
      </w:r>
      <w:hyperlink r:id="rId21" w:history="1">
        <w:r w:rsidRPr="00C463E8">
          <w:t>кодексом</w:t>
        </w:r>
      </w:hyperlink>
      <w:r w:rsidRPr="00C463E8">
        <w:t xml:space="preserve"> Российской Федерации или полис (сертификат) к данному договору;</w:t>
      </w:r>
    </w:p>
    <w:p w:rsidR="0010365D" w:rsidRPr="00C463E8" w:rsidRDefault="0010365D" w:rsidP="00796AC7">
      <w:pPr>
        <w:widowControl w:val="0"/>
        <w:autoSpaceDE w:val="0"/>
        <w:autoSpaceDN w:val="0"/>
        <w:ind w:firstLine="709"/>
        <w:jc w:val="both"/>
      </w:pPr>
      <w:proofErr w:type="gramStart"/>
      <w:r w:rsidRPr="00C463E8">
        <w:t>5) сертификат летной годности воздушного судна (предоставляется в случае получения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463E12">
        <w:t xml:space="preserve"> </w:t>
      </w:r>
      <w:r w:rsidR="00F6562F" w:rsidRPr="00F6562F">
        <w:t>населённых пунктов</w:t>
      </w:r>
      <w:r w:rsidR="00F6562F" w:rsidRPr="009A0650">
        <w:rPr>
          <w:sz w:val="22"/>
          <w:szCs w:val="22"/>
        </w:rPr>
        <w:t xml:space="preserve"> </w:t>
      </w:r>
      <w:r w:rsidR="00463E12" w:rsidRPr="003E2E75">
        <w:t>Печенгского муниципального округа, а также посадок (взлетов) на расположенные в границах населённых пунктов Печенгского муниципального округа</w:t>
      </w:r>
      <w:r w:rsidR="00294A08" w:rsidRPr="00294A08">
        <w:t xml:space="preserve"> </w:t>
      </w:r>
      <w:r w:rsidR="00294A08" w:rsidRPr="00DC455B">
        <w:t>площадк</w:t>
      </w:r>
      <w:r w:rsidR="00294A08">
        <w:t>и</w:t>
      </w:r>
      <w:r w:rsidR="00463E12" w:rsidRPr="003E2E75">
        <w:t>, сведения о которых не опубликованы в документах аэронавигационной информации</w:t>
      </w:r>
      <w:r w:rsidRPr="00C463E8">
        <w:t>, за исключением</w:t>
      </w:r>
      <w:proofErr w:type="gramEnd"/>
      <w:r w:rsidRPr="00C463E8">
        <w:t xml:space="preserve"> сверхлегких пилотируемых гражданских воздушных судов с массой конструкции 115 килограммов и менее, а также беспилотных гражданских воздушных судов, имеющих максимальную взлетную массу 30 килограммов и менее);</w:t>
      </w:r>
    </w:p>
    <w:p w:rsidR="0010365D" w:rsidRPr="00C463E8" w:rsidRDefault="0010365D" w:rsidP="00796AC7">
      <w:pPr>
        <w:widowControl w:val="0"/>
        <w:autoSpaceDE w:val="0"/>
        <w:autoSpaceDN w:val="0"/>
        <w:ind w:firstLine="709"/>
        <w:jc w:val="both"/>
      </w:pPr>
      <w:r w:rsidRPr="00C463E8">
        <w:t>6) проект порядка выполнения авиационных работ, включающий в себя особенности выполнения заявленных видов авиационных работ (предоставляется в случае получения Разрешения на выполнение авиационных работ);</w:t>
      </w:r>
    </w:p>
    <w:p w:rsidR="0010365D" w:rsidRPr="00C463E8" w:rsidRDefault="0010365D" w:rsidP="00796AC7">
      <w:pPr>
        <w:widowControl w:val="0"/>
        <w:autoSpaceDE w:val="0"/>
        <w:autoSpaceDN w:val="0"/>
        <w:ind w:firstLine="709"/>
        <w:jc w:val="both"/>
      </w:pPr>
      <w:r w:rsidRPr="00C463E8">
        <w:t>7) план полета воздушного судна (предоставляется в случае получения Разрешения на использование беспилотного летательного аппарата в воздушном пространстве классов A, C и G);</w:t>
      </w:r>
    </w:p>
    <w:p w:rsidR="0010365D" w:rsidRPr="00C463E8" w:rsidRDefault="0010365D" w:rsidP="00796AC7">
      <w:pPr>
        <w:widowControl w:val="0"/>
        <w:autoSpaceDE w:val="0"/>
        <w:autoSpaceDN w:val="0"/>
        <w:ind w:firstLine="709"/>
        <w:jc w:val="both"/>
      </w:pPr>
      <w:proofErr w:type="gramStart"/>
      <w:r w:rsidRPr="00C463E8">
        <w:t>8)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roofErr w:type="gramEnd"/>
    </w:p>
    <w:p w:rsidR="0010365D" w:rsidRPr="00C463E8" w:rsidRDefault="0010365D" w:rsidP="00796AC7">
      <w:pPr>
        <w:widowControl w:val="0"/>
        <w:autoSpaceDE w:val="0"/>
        <w:autoSpaceDN w:val="0"/>
        <w:ind w:firstLine="709"/>
        <w:jc w:val="both"/>
      </w:pPr>
      <w:r w:rsidRPr="00C463E8">
        <w:t>9) проект порядка выполнения десантирования парашютистов с указанием времени, места, высоты выброски и количества подъемов воздушного судна (предоставляется в случае получения Разрешения на выполнение парашютных прыжков);</w:t>
      </w:r>
    </w:p>
    <w:p w:rsidR="0010365D" w:rsidRPr="00C463E8" w:rsidRDefault="0010365D" w:rsidP="00796AC7">
      <w:pPr>
        <w:widowControl w:val="0"/>
        <w:autoSpaceDE w:val="0"/>
        <w:autoSpaceDN w:val="0"/>
        <w:ind w:firstLine="709"/>
        <w:jc w:val="both"/>
      </w:pPr>
      <w:r w:rsidRPr="00C463E8">
        <w:t>10) проект порядка выполнения подъемов привязных аэростатов с указанием времени, места, высоты подъема привязных аэростатов (предоставляется в случае получения Разрешения на выполнение подъемов привязных аэростатов);</w:t>
      </w:r>
    </w:p>
    <w:p w:rsidR="0010365D" w:rsidRPr="00C463E8" w:rsidRDefault="0010365D" w:rsidP="00796AC7">
      <w:pPr>
        <w:widowControl w:val="0"/>
        <w:autoSpaceDE w:val="0"/>
        <w:autoSpaceDN w:val="0"/>
        <w:ind w:firstLine="709"/>
        <w:jc w:val="both"/>
      </w:pPr>
      <w:r w:rsidRPr="00C463E8">
        <w:lastRenderedPageBreak/>
        <w:t>11) проект порядка выполнения демонстрационных полетов с указанием информации о времени, месте, высоте полетов (предоставляется в случае получения Разрешения на выполнение демонстрационных полетов воздушных судов);</w:t>
      </w:r>
    </w:p>
    <w:p w:rsidR="0010365D" w:rsidRPr="00C463E8" w:rsidRDefault="0010365D" w:rsidP="00796AC7">
      <w:pPr>
        <w:widowControl w:val="0"/>
        <w:autoSpaceDE w:val="0"/>
        <w:autoSpaceDN w:val="0"/>
        <w:ind w:firstLine="709"/>
        <w:jc w:val="both"/>
      </w:pPr>
      <w:proofErr w:type="gramStart"/>
      <w:r w:rsidRPr="00C463E8">
        <w:t>12) сведения о месте расположения площадки, времени, высоте полета, маршруте подхода и отхода к месту посадок (взлетов) (предоставляется в случае получения Разрешения на посадки (взлеты) на расположенные в границах населённых пунктов</w:t>
      </w:r>
      <w:r w:rsidR="00463E12" w:rsidRPr="00463E12">
        <w:t xml:space="preserve"> </w:t>
      </w:r>
      <w:r w:rsidR="00463E12" w:rsidRPr="003E2E75">
        <w:t>Печенгского муниципального округа</w:t>
      </w:r>
      <w:r w:rsidR="00294A08" w:rsidRPr="00294A08">
        <w:t xml:space="preserve"> </w:t>
      </w:r>
      <w:r w:rsidR="00294A08" w:rsidRPr="00DC455B">
        <w:t>площадк</w:t>
      </w:r>
      <w:r w:rsidR="00294A08">
        <w:t>и</w:t>
      </w:r>
      <w:r w:rsidR="00463E12" w:rsidRPr="003E2E75">
        <w:t>, а также посадок (взлетов) на расположенные в границах населённых пунктов Печенгского муниципального округа</w:t>
      </w:r>
      <w:r w:rsidR="00294A08" w:rsidRPr="00294A08">
        <w:t xml:space="preserve"> </w:t>
      </w:r>
      <w:r w:rsidR="00294A08" w:rsidRPr="00DC455B">
        <w:t>площадк</w:t>
      </w:r>
      <w:r w:rsidR="00294A08">
        <w:t>и</w:t>
      </w:r>
      <w:r w:rsidR="00463E12" w:rsidRPr="003E2E75">
        <w:t>,</w:t>
      </w:r>
      <w:r w:rsidR="00463E12">
        <w:t xml:space="preserve"> </w:t>
      </w:r>
      <w:r w:rsidRPr="00C463E8">
        <w:t>сведения о которых не опубликованы в документах аэронавигационной информации);</w:t>
      </w:r>
      <w:proofErr w:type="gramEnd"/>
    </w:p>
    <w:p w:rsidR="0010365D" w:rsidRPr="00C463E8" w:rsidRDefault="0010365D" w:rsidP="00796AC7">
      <w:pPr>
        <w:widowControl w:val="0"/>
        <w:autoSpaceDE w:val="0"/>
        <w:autoSpaceDN w:val="0"/>
        <w:ind w:firstLine="709"/>
        <w:jc w:val="both"/>
      </w:pPr>
      <w:bookmarkStart w:id="12" w:name="P203"/>
      <w:bookmarkEnd w:id="12"/>
      <w:r w:rsidRPr="00C463E8">
        <w:t xml:space="preserve">13) </w:t>
      </w:r>
      <w:hyperlink w:anchor="P522" w:history="1">
        <w:r w:rsidRPr="00C463E8">
          <w:t>согласие</w:t>
        </w:r>
      </w:hyperlink>
      <w:r w:rsidRPr="00C463E8">
        <w:t xml:space="preserve"> на обработку персональных данных, полученное в соответствии с требованиями Федерального </w:t>
      </w:r>
      <w:hyperlink r:id="rId22" w:history="1">
        <w:r w:rsidRPr="00C463E8">
          <w:t>закона</w:t>
        </w:r>
      </w:hyperlink>
      <w:r w:rsidRPr="00C463E8">
        <w:t xml:space="preserve"> от 27.07.2006 № 152-ФЗ «О персональных данных», по форме согласно приложению 3 к настоящему регламенту (предоставляется в отношении Заявителей (физических лиц).</w:t>
      </w:r>
    </w:p>
    <w:p w:rsidR="0010365D" w:rsidRPr="00C463E8" w:rsidRDefault="0010365D" w:rsidP="00796AC7">
      <w:pPr>
        <w:widowControl w:val="0"/>
        <w:autoSpaceDE w:val="0"/>
        <w:autoSpaceDN w:val="0"/>
        <w:ind w:firstLine="709"/>
        <w:jc w:val="both"/>
      </w:pPr>
      <w:r w:rsidRPr="00C463E8">
        <w:t xml:space="preserve">2.6.3. Документы, предусмотренные </w:t>
      </w:r>
      <w:hyperlink w:anchor="P188" w:history="1">
        <w:r w:rsidRPr="00C463E8">
          <w:t>пунктом 2.6.2</w:t>
        </w:r>
      </w:hyperlink>
      <w:r w:rsidRPr="00C463E8">
        <w:t xml:space="preserve"> настоящего регламента (за исключением выписки из Единого государственного реестра прав на воздушные суда и сделок с ними), представляются </w:t>
      </w:r>
      <w:r w:rsidR="00B72A82">
        <w:t>з</w:t>
      </w:r>
      <w:r w:rsidRPr="00C463E8">
        <w:t xml:space="preserve">аявителем в заверенных копиях (за исключением документов, предусмотренных </w:t>
      </w:r>
      <w:hyperlink w:anchor="P191" w:history="1">
        <w:r w:rsidRPr="00C463E8">
          <w:t>подпунктами 3</w:t>
        </w:r>
      </w:hyperlink>
      <w:r w:rsidRPr="00C463E8">
        <w:t xml:space="preserve">, </w:t>
      </w:r>
      <w:hyperlink w:anchor="P203" w:history="1">
        <w:r w:rsidRPr="00C463E8">
          <w:t>13 пункта 2.6.2</w:t>
        </w:r>
      </w:hyperlink>
      <w:r w:rsidRPr="00C463E8">
        <w:t xml:space="preserve"> настоящего регламента, который представляется в подлиннике).</w:t>
      </w:r>
    </w:p>
    <w:p w:rsidR="0010365D" w:rsidRPr="00A744E7" w:rsidRDefault="0010365D" w:rsidP="00796AC7">
      <w:pPr>
        <w:widowControl w:val="0"/>
        <w:autoSpaceDE w:val="0"/>
        <w:autoSpaceDN w:val="0"/>
        <w:ind w:firstLine="709"/>
        <w:jc w:val="both"/>
      </w:pPr>
      <w:r w:rsidRPr="00A744E7">
        <w:t xml:space="preserve">2.6.4. </w:t>
      </w:r>
      <w:r w:rsidR="001B7C83" w:rsidRPr="00A744E7">
        <w:t>У</w:t>
      </w:r>
      <w:r w:rsidR="001B7C83" w:rsidRPr="00A744E7">
        <w:rPr>
          <w:bCs/>
        </w:rPr>
        <w:t>тратил силу ( Постановление № 129 от 29.01.2024)</w:t>
      </w:r>
    </w:p>
    <w:p w:rsidR="0010365D" w:rsidRPr="00C463E8" w:rsidRDefault="0010365D" w:rsidP="00796AC7">
      <w:pPr>
        <w:widowControl w:val="0"/>
        <w:autoSpaceDE w:val="0"/>
        <w:autoSpaceDN w:val="0"/>
        <w:ind w:firstLine="709"/>
        <w:jc w:val="both"/>
      </w:pPr>
      <w:r w:rsidRPr="00C463E8">
        <w:t>2.6.5. Заявление не должно содержать подчисток, приписок, зачеркнутых слов, иных неоговоренных исправлений, а также повреждений, наличие которых не позволяет однозначно истолковать содержание.</w:t>
      </w:r>
    </w:p>
    <w:p w:rsidR="00CF04F0" w:rsidRPr="00796AC7" w:rsidRDefault="0010365D" w:rsidP="00796AC7">
      <w:pPr>
        <w:pStyle w:val="ConsPlusNormal"/>
        <w:ind w:firstLine="709"/>
        <w:jc w:val="both"/>
        <w:rPr>
          <w:rFonts w:ascii="Times New Roman" w:hAnsi="Times New Roman" w:cs="Times New Roman"/>
          <w:sz w:val="24"/>
          <w:szCs w:val="24"/>
        </w:rPr>
      </w:pPr>
      <w:r w:rsidRPr="00796AC7">
        <w:rPr>
          <w:rFonts w:ascii="Times New Roman" w:hAnsi="Times New Roman" w:cs="Times New Roman"/>
          <w:sz w:val="24"/>
          <w:szCs w:val="24"/>
        </w:rPr>
        <w:t xml:space="preserve">2.6.6. </w:t>
      </w:r>
      <w:r w:rsidR="00CF04F0" w:rsidRPr="00796AC7">
        <w:rPr>
          <w:rFonts w:ascii="Times New Roman" w:hAnsi="Times New Roman" w:cs="Times New Roman"/>
          <w:sz w:val="24"/>
          <w:szCs w:val="24"/>
        </w:rPr>
        <w:t xml:space="preserve">Запрещается требовать от </w:t>
      </w:r>
      <w:r w:rsidR="00C13734">
        <w:rPr>
          <w:rFonts w:ascii="Times New Roman" w:hAnsi="Times New Roman" w:cs="Times New Roman"/>
          <w:sz w:val="24"/>
          <w:szCs w:val="24"/>
        </w:rPr>
        <w:t>з</w:t>
      </w:r>
      <w:r w:rsidR="00CF04F0" w:rsidRPr="00796AC7">
        <w:rPr>
          <w:rFonts w:ascii="Times New Roman" w:hAnsi="Times New Roman" w:cs="Times New Roman"/>
          <w:sz w:val="24"/>
          <w:szCs w:val="24"/>
        </w:rPr>
        <w:t>аявителя:</w:t>
      </w:r>
    </w:p>
    <w:p w:rsidR="00CF04F0" w:rsidRPr="00017834" w:rsidRDefault="00CF04F0" w:rsidP="00796AC7">
      <w:pPr>
        <w:suppressAutoHyphens/>
        <w:ind w:firstLine="709"/>
        <w:contextualSpacing/>
        <w:jc w:val="both"/>
        <w:rPr>
          <w:bCs/>
          <w:color w:val="000000"/>
        </w:rPr>
      </w:pPr>
      <w:r w:rsidRPr="00017834">
        <w:rPr>
          <w:bCs/>
          <w:color w:val="00000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F04F0" w:rsidRPr="00017834" w:rsidRDefault="00CF04F0" w:rsidP="00796AC7">
      <w:pPr>
        <w:suppressAutoHyphens/>
        <w:ind w:firstLine="709"/>
        <w:contextualSpacing/>
        <w:jc w:val="both"/>
        <w:rPr>
          <w:bCs/>
          <w:color w:val="000000"/>
        </w:rPr>
      </w:pPr>
      <w:proofErr w:type="gramStart"/>
      <w:r w:rsidRPr="00017834">
        <w:rPr>
          <w:bCs/>
          <w:color w:val="000000"/>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исполнительных органов, предоставляющей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w:t>
      </w:r>
      <w:r w:rsidRPr="00017834">
        <w:rPr>
          <w:color w:val="000000"/>
        </w:rPr>
        <w:t xml:space="preserve"> </w:t>
      </w:r>
      <w:r w:rsidRPr="00017834">
        <w:rPr>
          <w:bCs/>
          <w:color w:val="000000"/>
        </w:rPr>
        <w:t>документов, указанных в части</w:t>
      </w:r>
      <w:proofErr w:type="gramEnd"/>
      <w:r w:rsidRPr="00017834">
        <w:rPr>
          <w:bCs/>
          <w:color w:val="000000"/>
        </w:rPr>
        <w:t xml:space="preserve"> 6 статьи 7 Федерального закона </w:t>
      </w:r>
      <w:r w:rsidR="00B0096F" w:rsidRPr="00C463E8">
        <w:t>№ 210-ФЗ</w:t>
      </w:r>
      <w:r w:rsidRPr="00017834">
        <w:rPr>
          <w:bCs/>
          <w:color w:val="000000"/>
        </w:rPr>
        <w:t>;</w:t>
      </w:r>
    </w:p>
    <w:p w:rsidR="00CF04F0" w:rsidRPr="00017834" w:rsidRDefault="00CF04F0" w:rsidP="00796AC7">
      <w:pPr>
        <w:ind w:firstLine="709"/>
        <w:jc w:val="both"/>
        <w:rPr>
          <w:color w:val="000000"/>
        </w:rPr>
      </w:pPr>
      <w:proofErr w:type="gramStart"/>
      <w:r w:rsidRPr="00017834">
        <w:rPr>
          <w:color w:val="00000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anchor="block_91" w:history="1">
        <w:r w:rsidRPr="00017834">
          <w:rPr>
            <w:color w:val="000000"/>
          </w:rPr>
          <w:t>части 1 статьи 9</w:t>
        </w:r>
      </w:hyperlink>
      <w:r w:rsidRPr="00017834">
        <w:rPr>
          <w:color w:val="000000"/>
        </w:rPr>
        <w:t xml:space="preserve"> Федерального закона </w:t>
      </w:r>
      <w:r w:rsidR="00B0096F" w:rsidRPr="00C463E8">
        <w:t>№ 210-ФЗ</w:t>
      </w:r>
      <w:r w:rsidRPr="00017834">
        <w:rPr>
          <w:color w:val="000000"/>
        </w:rPr>
        <w:t>;</w:t>
      </w:r>
      <w:proofErr w:type="gramEnd"/>
    </w:p>
    <w:p w:rsidR="00CF04F0" w:rsidRPr="00017834" w:rsidRDefault="00CF04F0" w:rsidP="00796AC7">
      <w:pPr>
        <w:ind w:firstLine="709"/>
        <w:jc w:val="both"/>
        <w:rPr>
          <w:color w:val="000000"/>
        </w:rPr>
      </w:pPr>
      <w:r w:rsidRPr="00017834">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F04F0" w:rsidRPr="00017834" w:rsidRDefault="00CF04F0" w:rsidP="00CF04F0">
      <w:pPr>
        <w:ind w:firstLine="709"/>
        <w:jc w:val="both"/>
        <w:rPr>
          <w:color w:val="000000"/>
        </w:rPr>
      </w:pPr>
      <w:r w:rsidRPr="00017834">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F04F0" w:rsidRPr="00017834" w:rsidRDefault="00CF04F0" w:rsidP="00CF04F0">
      <w:pPr>
        <w:ind w:firstLine="709"/>
        <w:jc w:val="both"/>
        <w:rPr>
          <w:color w:val="000000"/>
        </w:rPr>
      </w:pPr>
      <w:r w:rsidRPr="00017834">
        <w:rPr>
          <w:color w:val="000000"/>
        </w:rPr>
        <w:t>б) наличие ошибок в заявлении о предоставлении государственной или муниципальной</w:t>
      </w:r>
      <w:r>
        <w:rPr>
          <w:color w:val="000000"/>
        </w:rPr>
        <w:t xml:space="preserve"> услуги и документах, поданных З</w:t>
      </w:r>
      <w:r w:rsidRPr="00017834">
        <w:rPr>
          <w:color w:val="000000"/>
        </w:rPr>
        <w:t>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F04F0" w:rsidRPr="00017834" w:rsidRDefault="00CF04F0" w:rsidP="00CF04F0">
      <w:pPr>
        <w:ind w:firstLine="709"/>
        <w:jc w:val="both"/>
        <w:rPr>
          <w:color w:val="000000"/>
        </w:rPr>
      </w:pPr>
      <w:r w:rsidRPr="00017834">
        <w:rPr>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017834">
        <w:rPr>
          <w:color w:val="000000"/>
        </w:rPr>
        <w:lastRenderedPageBreak/>
        <w:t>государственной или муниципальной услуги, либо в предоставлении государственной или муниципальной услуги;</w:t>
      </w:r>
    </w:p>
    <w:p w:rsidR="00CF04F0" w:rsidRDefault="00CF04F0" w:rsidP="00CF04F0">
      <w:pPr>
        <w:suppressAutoHyphens/>
        <w:spacing w:after="200"/>
        <w:ind w:firstLine="709"/>
        <w:contextualSpacing/>
        <w:jc w:val="both"/>
        <w:rPr>
          <w:color w:val="000000"/>
          <w:lang w:eastAsia="en-US"/>
        </w:rPr>
      </w:pPr>
      <w:proofErr w:type="gramStart"/>
      <w:r w:rsidRPr="00017834">
        <w:rPr>
          <w:color w:val="000000"/>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4" w:anchor="block_16011" w:history="1">
        <w:r w:rsidRPr="00017834">
          <w:rPr>
            <w:color w:val="000000"/>
            <w:lang w:eastAsia="en-US"/>
          </w:rPr>
          <w:t>частью 1.1 статьи 16</w:t>
        </w:r>
      </w:hyperlink>
      <w:r w:rsidRPr="00017834">
        <w:rPr>
          <w:color w:val="000000"/>
          <w:lang w:eastAsia="en-US"/>
        </w:rPr>
        <w:t xml:space="preserve"> Федерального закона </w:t>
      </w:r>
      <w:r w:rsidR="00B0096F" w:rsidRPr="00C463E8">
        <w:t>№ 210-ФЗ</w:t>
      </w:r>
      <w:r w:rsidRPr="00017834">
        <w:rPr>
          <w:color w:val="000000"/>
          <w:lang w:eastAsia="en-US"/>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17834">
        <w:rPr>
          <w:color w:val="000000"/>
          <w:lang w:eastAsia="en-US"/>
        </w:rPr>
        <w:t xml:space="preserve"> </w:t>
      </w:r>
      <w:proofErr w:type="gramStart"/>
      <w:r w:rsidRPr="00017834">
        <w:rPr>
          <w:color w:val="000000"/>
          <w:lang w:eastAsia="en-US"/>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r w:rsidR="00B0096F" w:rsidRPr="00C463E8">
        <w:t>№ 210-ФЗ</w:t>
      </w:r>
      <w:r>
        <w:rPr>
          <w:color w:val="000000"/>
          <w:lang w:eastAsia="en-US"/>
        </w:rPr>
        <w:t xml:space="preserve">, уведомляется </w:t>
      </w:r>
      <w:r w:rsidR="00C13734">
        <w:rPr>
          <w:color w:val="000000"/>
          <w:lang w:eastAsia="en-US"/>
        </w:rPr>
        <w:t>з</w:t>
      </w:r>
      <w:r w:rsidRPr="00017834">
        <w:rPr>
          <w:color w:val="000000"/>
          <w:lang w:eastAsia="en-US"/>
        </w:rPr>
        <w:t>аявитель, а также приносятся извинения за доставленные неудобства.</w:t>
      </w:r>
      <w:proofErr w:type="gramEnd"/>
    </w:p>
    <w:p w:rsidR="00B72A82" w:rsidRPr="00017834" w:rsidRDefault="00B72A82" w:rsidP="00CF04F0">
      <w:pPr>
        <w:suppressAutoHyphens/>
        <w:spacing w:after="200"/>
        <w:ind w:firstLine="709"/>
        <w:contextualSpacing/>
        <w:jc w:val="both"/>
        <w:rPr>
          <w:bCs/>
          <w:color w:val="000000"/>
          <w:lang w:eastAsia="en-US"/>
        </w:rPr>
      </w:pPr>
    </w:p>
    <w:p w:rsidR="00357CAF" w:rsidRDefault="003D5C51" w:rsidP="002C4D7C">
      <w:pPr>
        <w:widowControl w:val="0"/>
        <w:autoSpaceDE w:val="0"/>
        <w:autoSpaceDN w:val="0"/>
        <w:jc w:val="center"/>
        <w:rPr>
          <w:b/>
        </w:rPr>
      </w:pPr>
      <w:r w:rsidRPr="00C463E8">
        <w:rPr>
          <w:b/>
        </w:rPr>
        <w:t>2.7.</w:t>
      </w:r>
      <w:r w:rsidRPr="00C463E8">
        <w:rPr>
          <w:bCs/>
        </w:rPr>
        <w:t xml:space="preserve"> </w:t>
      </w:r>
      <w:r w:rsidRPr="00C463E8">
        <w:rPr>
          <w:b/>
        </w:rPr>
        <w:t>Перечень оснований для отказа в приеме документов, для приостановления и (или) отказа в предоставлении муниципальной услуги</w:t>
      </w:r>
    </w:p>
    <w:p w:rsidR="00B72A82" w:rsidRPr="00C463E8" w:rsidRDefault="00B72A82" w:rsidP="00B72A82">
      <w:pPr>
        <w:widowControl w:val="0"/>
        <w:autoSpaceDE w:val="0"/>
        <w:autoSpaceDN w:val="0"/>
        <w:ind w:firstLine="540"/>
        <w:jc w:val="center"/>
        <w:rPr>
          <w:bCs/>
        </w:rPr>
      </w:pPr>
    </w:p>
    <w:p w:rsidR="0010365D" w:rsidRPr="00C463E8" w:rsidRDefault="0010365D" w:rsidP="00126AE1">
      <w:pPr>
        <w:widowControl w:val="0"/>
        <w:autoSpaceDE w:val="0"/>
        <w:autoSpaceDN w:val="0"/>
        <w:ind w:firstLine="709"/>
        <w:jc w:val="both"/>
      </w:pPr>
      <w:r w:rsidRPr="00C463E8">
        <w:t>2.7.1. Основания для отказа в приеме документов, необходимых для предоставления муниципальной услуги, не установлены.</w:t>
      </w:r>
    </w:p>
    <w:p w:rsidR="0010365D" w:rsidRPr="00C463E8" w:rsidRDefault="0010365D" w:rsidP="00126AE1">
      <w:pPr>
        <w:widowControl w:val="0"/>
        <w:autoSpaceDE w:val="0"/>
        <w:autoSpaceDN w:val="0"/>
        <w:ind w:firstLine="709"/>
        <w:jc w:val="both"/>
      </w:pPr>
      <w:r w:rsidRPr="00C463E8">
        <w:t>2.7.2. Основанием для отказа в предоставлении муниципальной услуги является:</w:t>
      </w:r>
    </w:p>
    <w:p w:rsidR="0010365D" w:rsidRPr="00C463E8" w:rsidRDefault="0010365D" w:rsidP="00126AE1">
      <w:pPr>
        <w:widowControl w:val="0"/>
        <w:autoSpaceDE w:val="0"/>
        <w:autoSpaceDN w:val="0"/>
        <w:ind w:firstLine="709"/>
        <w:jc w:val="both"/>
      </w:pPr>
      <w:proofErr w:type="gramStart"/>
      <w:r w:rsidRPr="00C463E8">
        <w:t xml:space="preserve">- непредставление </w:t>
      </w:r>
      <w:r w:rsidR="00B72A82">
        <w:t>з</w:t>
      </w:r>
      <w:r w:rsidRPr="00C463E8">
        <w:t xml:space="preserve">аявителем документов, указанных в </w:t>
      </w:r>
      <w:hyperlink w:anchor="P184" w:history="1">
        <w:r w:rsidRPr="00C463E8">
          <w:t>подразделе 2.6</w:t>
        </w:r>
      </w:hyperlink>
      <w:r w:rsidRPr="00C463E8">
        <w:t xml:space="preserve"> настоящего регламента, обязанность по предоставлению которых возложена на </w:t>
      </w:r>
      <w:r w:rsidR="00B72A82">
        <w:t>з</w:t>
      </w:r>
      <w:r w:rsidRPr="00C463E8">
        <w:t>аявителя;</w:t>
      </w:r>
      <w:proofErr w:type="gramEnd"/>
    </w:p>
    <w:p w:rsidR="0010365D" w:rsidRPr="00C463E8" w:rsidRDefault="0010365D" w:rsidP="00126AE1">
      <w:pPr>
        <w:widowControl w:val="0"/>
        <w:autoSpaceDE w:val="0"/>
        <w:autoSpaceDN w:val="0"/>
        <w:ind w:firstLine="709"/>
        <w:jc w:val="both"/>
      </w:pPr>
      <w:r w:rsidRPr="00C463E8">
        <w:t xml:space="preserve">- представленные документы не соответствуют требованиям законодательства и требованиям, указанным в </w:t>
      </w:r>
      <w:hyperlink w:anchor="P184" w:history="1">
        <w:r w:rsidRPr="00C463E8">
          <w:t>подразделе 2.6</w:t>
        </w:r>
      </w:hyperlink>
      <w:r w:rsidRPr="00C463E8">
        <w:t xml:space="preserve"> настоящего регламента;</w:t>
      </w:r>
    </w:p>
    <w:p w:rsidR="0010365D" w:rsidRPr="00C463E8" w:rsidRDefault="0010365D" w:rsidP="00126AE1">
      <w:pPr>
        <w:widowControl w:val="0"/>
        <w:autoSpaceDE w:val="0"/>
        <w:autoSpaceDN w:val="0"/>
        <w:ind w:firstLine="709"/>
        <w:jc w:val="both"/>
      </w:pPr>
      <w:r w:rsidRPr="00C463E8">
        <w:t>- представленные документы содержат недостоверные сведения.</w:t>
      </w:r>
    </w:p>
    <w:p w:rsidR="0010365D" w:rsidRPr="00C463E8" w:rsidRDefault="0010365D" w:rsidP="00126AE1">
      <w:pPr>
        <w:widowControl w:val="0"/>
        <w:autoSpaceDE w:val="0"/>
        <w:autoSpaceDN w:val="0"/>
        <w:ind w:firstLine="709"/>
        <w:jc w:val="both"/>
      </w:pPr>
      <w:r w:rsidRPr="00C463E8">
        <w:t>2.7.3. Оснований для приостановления предоставления муниципальной услуги не предусмотрено.</w:t>
      </w:r>
    </w:p>
    <w:p w:rsidR="0010365D" w:rsidRPr="00C463E8" w:rsidRDefault="0010365D" w:rsidP="00126AE1">
      <w:pPr>
        <w:widowControl w:val="0"/>
        <w:autoSpaceDE w:val="0"/>
        <w:autoSpaceDN w:val="0"/>
        <w:ind w:firstLine="709"/>
        <w:jc w:val="both"/>
      </w:pPr>
      <w:r w:rsidRPr="00C463E8">
        <w:t xml:space="preserve">2.7.4. Предоставление муниципальной услуги прекращается </w:t>
      </w:r>
      <w:proofErr w:type="gramStart"/>
      <w:r w:rsidRPr="00C463E8">
        <w:t xml:space="preserve">в связи с поступлением в </w:t>
      </w:r>
      <w:r w:rsidR="002F4262" w:rsidRPr="00C463E8">
        <w:t>Администрацию</w:t>
      </w:r>
      <w:r w:rsidRPr="00C463E8">
        <w:t xml:space="preserve"> письменного заявления </w:t>
      </w:r>
      <w:r w:rsidR="00B72A82">
        <w:t>з</w:t>
      </w:r>
      <w:r w:rsidRPr="00C463E8">
        <w:t>аявителя об отказе от предоставления</w:t>
      </w:r>
      <w:proofErr w:type="gramEnd"/>
      <w:r w:rsidRPr="00C463E8">
        <w:t xml:space="preserve"> муниципальной услуги.</w:t>
      </w:r>
    </w:p>
    <w:p w:rsidR="002C4D7C" w:rsidRDefault="002C4D7C" w:rsidP="002C4D7C">
      <w:pPr>
        <w:ind w:firstLine="709"/>
        <w:jc w:val="center"/>
        <w:rPr>
          <w:b/>
        </w:rPr>
      </w:pPr>
    </w:p>
    <w:p w:rsidR="00357CAF" w:rsidRDefault="003D5C51" w:rsidP="002C4D7C">
      <w:pPr>
        <w:jc w:val="center"/>
        <w:rPr>
          <w:b/>
        </w:rPr>
      </w:pPr>
      <w:r w:rsidRPr="00C463E8">
        <w:rPr>
          <w:b/>
        </w:rPr>
        <w:t>2.8. Размер платы, взимаемой с заявителя при предоставлении муниципальной услуги, и способы ее взимания</w:t>
      </w:r>
    </w:p>
    <w:p w:rsidR="002C4D7C" w:rsidRPr="00C463E8" w:rsidRDefault="002C4D7C" w:rsidP="002C4D7C">
      <w:pPr>
        <w:ind w:firstLine="709"/>
        <w:jc w:val="center"/>
        <w:rPr>
          <w:b/>
        </w:rPr>
      </w:pPr>
    </w:p>
    <w:p w:rsidR="00357CAF" w:rsidRDefault="003D5C51" w:rsidP="00357CAF">
      <w:pPr>
        <w:ind w:firstLine="709"/>
      </w:pPr>
      <w:r w:rsidRPr="00C463E8">
        <w:t>Муниципальная услуга предоставляется на безвозмездной основе.</w:t>
      </w:r>
    </w:p>
    <w:p w:rsidR="002C4D7C" w:rsidRDefault="002C4D7C" w:rsidP="002C4D7C">
      <w:pPr>
        <w:ind w:firstLine="709"/>
        <w:jc w:val="center"/>
        <w:rPr>
          <w:b/>
        </w:rPr>
      </w:pPr>
    </w:p>
    <w:p w:rsidR="003D5C51" w:rsidRDefault="003D5C51" w:rsidP="002C4D7C">
      <w:pPr>
        <w:jc w:val="center"/>
        <w:rPr>
          <w:b/>
        </w:rPr>
      </w:pPr>
      <w:r w:rsidRPr="00C463E8">
        <w:rPr>
          <w:b/>
        </w:rPr>
        <w:t>2.9.</w:t>
      </w:r>
      <w:r w:rsidR="00404205" w:rsidRPr="00C463E8">
        <w:rPr>
          <w:b/>
        </w:rPr>
        <w:t xml:space="preserve"> </w:t>
      </w:r>
      <w:r w:rsidRPr="00C463E8">
        <w:rPr>
          <w:b/>
        </w:rPr>
        <w:t>Требования к местам предоставления муниципальной услуги</w:t>
      </w:r>
    </w:p>
    <w:p w:rsidR="002C4D7C" w:rsidRPr="00C463E8" w:rsidRDefault="002C4D7C" w:rsidP="002C4D7C">
      <w:pPr>
        <w:ind w:firstLine="709"/>
        <w:jc w:val="center"/>
        <w:rPr>
          <w:b/>
        </w:rPr>
      </w:pPr>
    </w:p>
    <w:p w:rsidR="0028567A" w:rsidRDefault="0028567A" w:rsidP="00126AE1">
      <w:pPr>
        <w:widowControl w:val="0"/>
        <w:autoSpaceDE w:val="0"/>
        <w:autoSpaceDN w:val="0"/>
        <w:ind w:firstLine="709"/>
        <w:jc w:val="both"/>
      </w:pPr>
      <w:r w:rsidRPr="00C463E8">
        <w:t>2.9.1. Вход в здание, в котором расположен</w:t>
      </w:r>
      <w:r w:rsidR="002F4262" w:rsidRPr="00C463E8">
        <w:t>а</w:t>
      </w:r>
      <w:r w:rsidRPr="00C463E8">
        <w:t xml:space="preserve"> </w:t>
      </w:r>
      <w:r w:rsidR="002F4262" w:rsidRPr="00C463E8">
        <w:t>Администрация</w:t>
      </w:r>
      <w:r w:rsidRPr="00C463E8">
        <w:t xml:space="preserve">, должен быть оборудован специальной информационной табличкой (вывеской), содержащей информацию о наименовании </w:t>
      </w:r>
      <w:r w:rsidR="002F4262" w:rsidRPr="00C463E8">
        <w:t>Администрации</w:t>
      </w:r>
      <w:r w:rsidRPr="00C463E8">
        <w:t>.</w:t>
      </w:r>
    </w:p>
    <w:p w:rsidR="0028567A" w:rsidRPr="00C463E8" w:rsidRDefault="0028567A" w:rsidP="00126AE1">
      <w:pPr>
        <w:widowControl w:val="0"/>
        <w:autoSpaceDE w:val="0"/>
        <w:autoSpaceDN w:val="0"/>
        <w:ind w:firstLine="709"/>
        <w:jc w:val="both"/>
      </w:pPr>
      <w:r w:rsidRPr="00C463E8">
        <w:t>2.9.2. Места для ожидания и заполнения заявления о предоставлении муниципальной услуги должны быть оборудованы сиденьями, столами, а также информационными стендами с образцами (формами, бланками) их заполнения и перечнем документов, необходимых для предоставления муниципальной услуги.</w:t>
      </w:r>
    </w:p>
    <w:p w:rsidR="0028567A" w:rsidRPr="00C463E8" w:rsidRDefault="0028567A" w:rsidP="00126AE1">
      <w:pPr>
        <w:widowControl w:val="0"/>
        <w:autoSpaceDE w:val="0"/>
        <w:autoSpaceDN w:val="0"/>
        <w:ind w:firstLine="709"/>
        <w:jc w:val="both"/>
      </w:pPr>
      <w:r w:rsidRPr="00C463E8">
        <w:t>2.9.3. Доступность помещений, в которых предоставляется муниципальная услуга, включающих места для ожидания, для заполнения заявлений о предоставлении муниципальной услуги, информирования и приема получателей муниципальной услуги, обеспечивается в соответствии с законодательством Российской Федерации о социальной защите инвалидов.</w:t>
      </w:r>
    </w:p>
    <w:p w:rsidR="0028567A" w:rsidRPr="00C463E8" w:rsidRDefault="0028567A" w:rsidP="00126AE1">
      <w:pPr>
        <w:widowControl w:val="0"/>
        <w:autoSpaceDE w:val="0"/>
        <w:autoSpaceDN w:val="0"/>
        <w:ind w:firstLine="709"/>
        <w:jc w:val="both"/>
      </w:pPr>
      <w:r w:rsidRPr="00C463E8">
        <w:t>Указанные помещения должны соответствовать санитарно-эпидемиологическим и санитарно-гигиеническим требованиям, должны быть оборудованы системой противопожарной сигнализации.</w:t>
      </w:r>
    </w:p>
    <w:p w:rsidR="0028567A" w:rsidRPr="00C463E8" w:rsidRDefault="0028567A" w:rsidP="00126AE1">
      <w:pPr>
        <w:widowControl w:val="0"/>
        <w:autoSpaceDE w:val="0"/>
        <w:autoSpaceDN w:val="0"/>
        <w:ind w:firstLine="709"/>
        <w:jc w:val="both"/>
      </w:pPr>
      <w:r w:rsidRPr="00C463E8">
        <w:lastRenderedPageBreak/>
        <w:t>2.9.4. Рабочие места муниципальных служащих, участвующих в предоставлении муниципальной услуги, оборудуются телефоном, персональным компьютером и другой оргтехникой, позволяющей своевременно и в полном объеме организовать предоставление муниципальной услуги.</w:t>
      </w:r>
    </w:p>
    <w:p w:rsidR="0044666D" w:rsidRPr="00C463E8" w:rsidRDefault="0044666D" w:rsidP="00357CAF">
      <w:pPr>
        <w:pStyle w:val="ConsPlusNormal"/>
        <w:widowControl/>
        <w:ind w:firstLine="0"/>
        <w:jc w:val="center"/>
        <w:rPr>
          <w:rFonts w:ascii="Times New Roman" w:hAnsi="Times New Roman" w:cs="Times New Roman"/>
          <w:sz w:val="24"/>
          <w:szCs w:val="24"/>
        </w:rPr>
      </w:pPr>
    </w:p>
    <w:p w:rsidR="003D5C51" w:rsidRPr="00C463E8" w:rsidRDefault="003D5C51" w:rsidP="00357CAF">
      <w:pPr>
        <w:pStyle w:val="ConsPlusNormal"/>
        <w:widowControl/>
        <w:ind w:firstLine="0"/>
        <w:jc w:val="center"/>
        <w:rPr>
          <w:rFonts w:ascii="Times New Roman" w:hAnsi="Times New Roman" w:cs="Times New Roman"/>
          <w:sz w:val="24"/>
          <w:szCs w:val="24"/>
        </w:rPr>
      </w:pPr>
      <w:r w:rsidRPr="00C463E8">
        <w:rPr>
          <w:rFonts w:ascii="Times New Roman" w:hAnsi="Times New Roman"/>
          <w:b/>
          <w:sz w:val="24"/>
          <w:szCs w:val="24"/>
        </w:rPr>
        <w:t>2.10.</w:t>
      </w:r>
      <w:r w:rsidR="000C4825" w:rsidRPr="00C463E8">
        <w:rPr>
          <w:rFonts w:ascii="Times New Roman" w:hAnsi="Times New Roman"/>
          <w:b/>
          <w:sz w:val="24"/>
          <w:szCs w:val="24"/>
        </w:rPr>
        <w:t xml:space="preserve"> </w:t>
      </w:r>
      <w:r w:rsidRPr="00C463E8">
        <w:rPr>
          <w:rFonts w:ascii="Times New Roman" w:hAnsi="Times New Roman"/>
          <w:b/>
          <w:sz w:val="24"/>
          <w:szCs w:val="24"/>
        </w:rPr>
        <w:t>Показатели доступности и качества предоставления муниципальной услуги</w:t>
      </w:r>
    </w:p>
    <w:p w:rsidR="002C4D7C" w:rsidRDefault="002C4D7C" w:rsidP="00BB4709">
      <w:pPr>
        <w:widowControl w:val="0"/>
        <w:autoSpaceDE w:val="0"/>
        <w:autoSpaceDN w:val="0"/>
        <w:ind w:firstLine="540"/>
        <w:jc w:val="both"/>
      </w:pPr>
    </w:p>
    <w:p w:rsidR="00BB4709" w:rsidRPr="00C463E8" w:rsidRDefault="00AD1923" w:rsidP="00BB4709">
      <w:pPr>
        <w:widowControl w:val="0"/>
        <w:autoSpaceDE w:val="0"/>
        <w:autoSpaceDN w:val="0"/>
        <w:ind w:firstLine="540"/>
        <w:jc w:val="both"/>
      </w:pPr>
      <w:hyperlink w:anchor="P614" w:history="1">
        <w:r w:rsidR="00BB4709" w:rsidRPr="00C463E8">
          <w:t>Показатели</w:t>
        </w:r>
      </w:hyperlink>
      <w:r w:rsidR="00BB4709" w:rsidRPr="00C463E8">
        <w:t xml:space="preserve"> доступности и качества муниципальной услуги, а также их значения приведены в приложении 5 к настоящему регламенту.</w:t>
      </w:r>
    </w:p>
    <w:p w:rsidR="003D5C51" w:rsidRPr="00C463E8" w:rsidRDefault="003D5C51" w:rsidP="00357CAF">
      <w:pPr>
        <w:pStyle w:val="ConsPlusNormal"/>
        <w:widowControl/>
        <w:ind w:firstLine="0"/>
        <w:jc w:val="both"/>
        <w:rPr>
          <w:rFonts w:ascii="Times New Roman" w:hAnsi="Times New Roman"/>
          <w:b/>
          <w:sz w:val="24"/>
          <w:szCs w:val="24"/>
        </w:rPr>
      </w:pPr>
    </w:p>
    <w:p w:rsidR="003D5C51" w:rsidRDefault="003D5C51" w:rsidP="002C4D7C">
      <w:pPr>
        <w:pStyle w:val="ConsPlusNormal"/>
        <w:widowControl/>
        <w:ind w:firstLine="0"/>
        <w:jc w:val="center"/>
        <w:rPr>
          <w:rFonts w:ascii="Times New Roman" w:hAnsi="Times New Roman"/>
          <w:b/>
          <w:sz w:val="24"/>
          <w:szCs w:val="24"/>
        </w:rPr>
      </w:pPr>
      <w:r w:rsidRPr="00C463E8">
        <w:rPr>
          <w:rFonts w:ascii="Times New Roman" w:hAnsi="Times New Roman"/>
          <w:b/>
          <w:sz w:val="24"/>
          <w:szCs w:val="24"/>
        </w:rPr>
        <w:t>2.11. Прочие требования к предоставлению муниципальной услуги</w:t>
      </w:r>
    </w:p>
    <w:p w:rsidR="002C4D7C" w:rsidRPr="00C463E8" w:rsidRDefault="002C4D7C" w:rsidP="00357CAF">
      <w:pPr>
        <w:pStyle w:val="ConsPlusNormal"/>
        <w:widowControl/>
        <w:ind w:firstLine="709"/>
        <w:jc w:val="center"/>
        <w:rPr>
          <w:rFonts w:ascii="Times New Roman" w:hAnsi="Times New Roman"/>
          <w:b/>
          <w:sz w:val="24"/>
          <w:szCs w:val="24"/>
        </w:rPr>
      </w:pPr>
    </w:p>
    <w:p w:rsidR="00BB4709" w:rsidRPr="00C463E8" w:rsidRDefault="00BB4709" w:rsidP="002C4D7C">
      <w:pPr>
        <w:widowControl w:val="0"/>
        <w:autoSpaceDE w:val="0"/>
        <w:autoSpaceDN w:val="0"/>
        <w:ind w:firstLine="709"/>
        <w:jc w:val="both"/>
      </w:pPr>
      <w:bookmarkStart w:id="13" w:name="_Toc206211010"/>
      <w:r w:rsidRPr="00C463E8">
        <w:t xml:space="preserve">Состав действий, которые </w:t>
      </w:r>
      <w:r w:rsidR="00C13734">
        <w:t>з</w:t>
      </w:r>
      <w:r w:rsidRPr="00C463E8">
        <w:t>аявитель вправе совершить в электронной форме при получении муниципальной услуги с использованием Единого портала:</w:t>
      </w:r>
    </w:p>
    <w:p w:rsidR="00BB4709" w:rsidRPr="00C463E8" w:rsidRDefault="00BB4709" w:rsidP="002C4D7C">
      <w:pPr>
        <w:widowControl w:val="0"/>
        <w:autoSpaceDE w:val="0"/>
        <w:autoSpaceDN w:val="0"/>
        <w:ind w:firstLine="709"/>
        <w:jc w:val="both"/>
      </w:pPr>
      <w:r w:rsidRPr="00C463E8">
        <w:t>- получение информации о порядке и сроках предоставления муниципальной услуги;</w:t>
      </w:r>
    </w:p>
    <w:p w:rsidR="00BB4709" w:rsidRDefault="00BB4709" w:rsidP="002C4D7C">
      <w:pPr>
        <w:widowControl w:val="0"/>
        <w:autoSpaceDE w:val="0"/>
        <w:autoSpaceDN w:val="0"/>
        <w:ind w:firstLine="709"/>
        <w:jc w:val="both"/>
      </w:pPr>
      <w:r w:rsidRPr="00C463E8">
        <w:t xml:space="preserve">- досудебное (внесудебное) обжалование решений и действий (бездействия) </w:t>
      </w:r>
      <w:r w:rsidR="004B2F2C">
        <w:t>Администрации</w:t>
      </w:r>
      <w:r w:rsidRPr="00C463E8">
        <w:t>, его должностных лиц, муниципальных служащих при предоставлении муниципальной услуги.</w:t>
      </w:r>
    </w:p>
    <w:p w:rsidR="002C4D7C" w:rsidRDefault="002C4D7C" w:rsidP="00BB4709">
      <w:pPr>
        <w:widowControl w:val="0"/>
        <w:autoSpaceDE w:val="0"/>
        <w:autoSpaceDN w:val="0"/>
        <w:ind w:firstLine="539"/>
        <w:jc w:val="both"/>
      </w:pPr>
    </w:p>
    <w:p w:rsidR="00A912FB" w:rsidRPr="00C463E8" w:rsidRDefault="00A912FB" w:rsidP="00BB4709">
      <w:pPr>
        <w:widowControl w:val="0"/>
        <w:autoSpaceDE w:val="0"/>
        <w:autoSpaceDN w:val="0"/>
        <w:ind w:firstLine="539"/>
        <w:jc w:val="both"/>
      </w:pPr>
    </w:p>
    <w:p w:rsidR="003D5C51" w:rsidRPr="001C5AAD" w:rsidRDefault="002C1DA3" w:rsidP="002C4D7C">
      <w:pPr>
        <w:pStyle w:val="3"/>
        <w:spacing w:before="0" w:after="0"/>
        <w:jc w:val="center"/>
        <w:rPr>
          <w:rFonts w:ascii="Times New Roman" w:hAnsi="Times New Roman" w:cs="Times New Roman"/>
          <w:sz w:val="24"/>
          <w:szCs w:val="24"/>
        </w:rPr>
      </w:pPr>
      <w:r w:rsidRPr="001C5AAD">
        <w:rPr>
          <w:rFonts w:ascii="Times New Roman" w:hAnsi="Times New Roman" w:cs="Times New Roman"/>
          <w:sz w:val="24"/>
          <w:szCs w:val="24"/>
        </w:rPr>
        <w:t>3. АДМИНИСТРАТИВНЫЕ ПРОЦЕДУРЫ</w:t>
      </w:r>
      <w:bookmarkEnd w:id="13"/>
    </w:p>
    <w:p w:rsidR="00357CAF" w:rsidRPr="00C463E8" w:rsidRDefault="00357CAF" w:rsidP="00357CAF"/>
    <w:p w:rsidR="003D5C51" w:rsidRDefault="003D5C51" w:rsidP="002C4D7C">
      <w:pPr>
        <w:pStyle w:val="3"/>
        <w:spacing w:before="0" w:after="0"/>
        <w:jc w:val="center"/>
        <w:rPr>
          <w:rFonts w:ascii="Times New Roman" w:hAnsi="Times New Roman" w:cs="Times New Roman"/>
          <w:b w:val="0"/>
          <w:sz w:val="24"/>
          <w:szCs w:val="24"/>
        </w:rPr>
      </w:pPr>
      <w:r w:rsidRPr="00C463E8">
        <w:rPr>
          <w:rFonts w:ascii="Times New Roman" w:hAnsi="Times New Roman" w:cs="Times New Roman"/>
          <w:sz w:val="24"/>
          <w:szCs w:val="24"/>
        </w:rPr>
        <w:t>3.1. Последовательность административных действий (процедур</w:t>
      </w:r>
      <w:r w:rsidRPr="00C463E8">
        <w:rPr>
          <w:rFonts w:ascii="Times New Roman" w:hAnsi="Times New Roman" w:cs="Times New Roman"/>
          <w:b w:val="0"/>
          <w:sz w:val="24"/>
          <w:szCs w:val="24"/>
        </w:rPr>
        <w:t>)</w:t>
      </w:r>
    </w:p>
    <w:p w:rsidR="002C4D7C" w:rsidRPr="002C4D7C" w:rsidRDefault="002C4D7C" w:rsidP="002C4D7C"/>
    <w:p w:rsidR="00BB4709" w:rsidRPr="00C463E8" w:rsidRDefault="00EF0EFC" w:rsidP="00126AE1">
      <w:pPr>
        <w:pStyle w:val="ConsPlusNormal"/>
        <w:ind w:firstLine="709"/>
        <w:jc w:val="both"/>
        <w:rPr>
          <w:rFonts w:ascii="Times New Roman" w:hAnsi="Times New Roman" w:cs="Times New Roman"/>
          <w:sz w:val="24"/>
          <w:szCs w:val="24"/>
        </w:rPr>
      </w:pPr>
      <w:r w:rsidRPr="00C463E8">
        <w:rPr>
          <w:rFonts w:ascii="Times New Roman" w:hAnsi="Times New Roman" w:cs="Times New Roman"/>
          <w:bCs/>
          <w:sz w:val="24"/>
          <w:szCs w:val="24"/>
        </w:rPr>
        <w:t xml:space="preserve">3.1.1. </w:t>
      </w:r>
      <w:r w:rsidR="00BB4709" w:rsidRPr="00C463E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B4709" w:rsidRPr="00C463E8" w:rsidRDefault="00BB4709" w:rsidP="00126AE1">
      <w:pPr>
        <w:widowControl w:val="0"/>
        <w:autoSpaceDE w:val="0"/>
        <w:autoSpaceDN w:val="0"/>
        <w:ind w:firstLine="709"/>
        <w:jc w:val="both"/>
      </w:pPr>
      <w:r w:rsidRPr="00C463E8">
        <w:t>- прием и регистрация заявления о предоставлении муниципальной услуги;</w:t>
      </w:r>
    </w:p>
    <w:p w:rsidR="00BB4709" w:rsidRPr="00C463E8" w:rsidRDefault="00BB4709" w:rsidP="00126AE1">
      <w:pPr>
        <w:widowControl w:val="0"/>
        <w:autoSpaceDE w:val="0"/>
        <w:autoSpaceDN w:val="0"/>
        <w:ind w:firstLine="709"/>
        <w:jc w:val="both"/>
      </w:pPr>
      <w:r w:rsidRPr="00C463E8">
        <w:t>- рассмотрение заявления и принятие решения по заявлению о предоставлении муниципальной услуги;</w:t>
      </w:r>
    </w:p>
    <w:p w:rsidR="00BB4709" w:rsidRPr="00C463E8" w:rsidRDefault="00BB4709" w:rsidP="00126AE1">
      <w:pPr>
        <w:widowControl w:val="0"/>
        <w:autoSpaceDE w:val="0"/>
        <w:autoSpaceDN w:val="0"/>
        <w:ind w:firstLine="709"/>
        <w:jc w:val="both"/>
      </w:pPr>
      <w:r w:rsidRPr="00C463E8">
        <w:t xml:space="preserve">- выдача (направление) </w:t>
      </w:r>
      <w:r w:rsidR="00B72A82">
        <w:t>з</w:t>
      </w:r>
      <w:r w:rsidRPr="00C463E8">
        <w:t>аявителю результата предоставления муниципальной услуги.</w:t>
      </w:r>
    </w:p>
    <w:p w:rsidR="00EF0EFC" w:rsidRPr="00C463E8" w:rsidRDefault="00BB4709" w:rsidP="00126AE1">
      <w:pPr>
        <w:widowControl w:val="0"/>
        <w:autoSpaceDE w:val="0"/>
        <w:autoSpaceDN w:val="0"/>
        <w:adjustRightInd w:val="0"/>
        <w:ind w:firstLine="709"/>
        <w:jc w:val="both"/>
      </w:pPr>
      <w:r w:rsidRPr="00C463E8">
        <w:rPr>
          <w:rFonts w:eastAsia="Calibri"/>
          <w:lang w:eastAsia="en-US"/>
        </w:rPr>
        <w:t>3.1.2. Исправление допущенных опечаток и ошибок в выданных в результате предоставления муниципальной услуги документах</w:t>
      </w:r>
      <w:r w:rsidR="00EF0EFC" w:rsidRPr="00C463E8">
        <w:t>.</w:t>
      </w:r>
    </w:p>
    <w:p w:rsidR="00053B39" w:rsidRPr="00C463E8" w:rsidRDefault="00053B39" w:rsidP="00126AE1">
      <w:pPr>
        <w:ind w:firstLine="709"/>
      </w:pPr>
    </w:p>
    <w:p w:rsidR="006535E9" w:rsidRDefault="006535E9" w:rsidP="00126AE1">
      <w:pPr>
        <w:pStyle w:val="aa"/>
        <w:widowControl w:val="0"/>
        <w:suppressAutoHyphens/>
        <w:ind w:left="0" w:firstLine="709"/>
        <w:jc w:val="center"/>
        <w:rPr>
          <w:b/>
          <w:sz w:val="24"/>
          <w:szCs w:val="24"/>
        </w:rPr>
      </w:pPr>
      <w:r w:rsidRPr="00C463E8">
        <w:rPr>
          <w:b/>
          <w:sz w:val="24"/>
          <w:szCs w:val="24"/>
        </w:rPr>
        <w:t xml:space="preserve">3.2. Прием и регистрация документов, предоставленных для получения </w:t>
      </w:r>
      <w:r w:rsidR="009B0522" w:rsidRPr="00C463E8">
        <w:rPr>
          <w:b/>
          <w:bCs/>
          <w:iCs/>
          <w:sz w:val="24"/>
          <w:szCs w:val="24"/>
        </w:rPr>
        <w:t>муниципальной</w:t>
      </w:r>
      <w:r w:rsidR="009B0522" w:rsidRPr="00C463E8">
        <w:rPr>
          <w:b/>
          <w:sz w:val="24"/>
          <w:szCs w:val="24"/>
        </w:rPr>
        <w:t xml:space="preserve"> </w:t>
      </w:r>
      <w:r w:rsidRPr="00C463E8">
        <w:rPr>
          <w:b/>
          <w:sz w:val="24"/>
          <w:szCs w:val="24"/>
        </w:rPr>
        <w:t>услуги</w:t>
      </w:r>
    </w:p>
    <w:p w:rsidR="002C4D7C" w:rsidRPr="00C463E8" w:rsidRDefault="002C4D7C" w:rsidP="00126AE1">
      <w:pPr>
        <w:pStyle w:val="aa"/>
        <w:widowControl w:val="0"/>
        <w:suppressAutoHyphens/>
        <w:ind w:left="0" w:firstLine="709"/>
        <w:jc w:val="center"/>
        <w:rPr>
          <w:b/>
          <w:sz w:val="24"/>
          <w:szCs w:val="24"/>
        </w:rPr>
      </w:pPr>
    </w:p>
    <w:p w:rsidR="00BB4709" w:rsidRPr="00C463E8" w:rsidRDefault="00BB4709" w:rsidP="00126AE1">
      <w:pPr>
        <w:widowControl w:val="0"/>
        <w:autoSpaceDE w:val="0"/>
        <w:autoSpaceDN w:val="0"/>
        <w:ind w:firstLine="709"/>
        <w:jc w:val="both"/>
      </w:pPr>
      <w:r w:rsidRPr="00C463E8">
        <w:t xml:space="preserve">3.2.1. Основанием для начала административного действия в рамках предоставления муниципальной услуги является поступление в </w:t>
      </w:r>
      <w:r w:rsidR="002F4262" w:rsidRPr="00C463E8">
        <w:t>Администрацию</w:t>
      </w:r>
      <w:r w:rsidRPr="00C463E8">
        <w:t xml:space="preserve"> </w:t>
      </w:r>
      <w:hyperlink w:anchor="P456" w:history="1">
        <w:r w:rsidRPr="00C463E8">
          <w:t>заявления</w:t>
        </w:r>
      </w:hyperlink>
      <w:r w:rsidRPr="00C463E8">
        <w:t xml:space="preserve"> по форме согласно приложению 1 к настоящему регламенту.</w:t>
      </w:r>
    </w:p>
    <w:p w:rsidR="00BB4709" w:rsidRPr="00C463E8" w:rsidRDefault="00BB4709" w:rsidP="00126AE1">
      <w:pPr>
        <w:widowControl w:val="0"/>
        <w:autoSpaceDE w:val="0"/>
        <w:autoSpaceDN w:val="0"/>
        <w:ind w:firstLine="709"/>
        <w:jc w:val="both"/>
      </w:pPr>
      <w:r w:rsidRPr="00C463E8">
        <w:t xml:space="preserve">Заявление может быть направлено </w:t>
      </w:r>
      <w:r w:rsidR="00B0096F">
        <w:t>з</w:t>
      </w:r>
      <w:r w:rsidRPr="00C463E8">
        <w:t>аявителем (либо его представителем) по почте либо представлено лично.</w:t>
      </w:r>
    </w:p>
    <w:p w:rsidR="00BB4709" w:rsidRPr="00C463E8" w:rsidRDefault="00BB4709" w:rsidP="00126AE1">
      <w:pPr>
        <w:widowControl w:val="0"/>
        <w:autoSpaceDE w:val="0"/>
        <w:autoSpaceDN w:val="0"/>
        <w:ind w:firstLine="709"/>
        <w:jc w:val="both"/>
      </w:pPr>
      <w:r w:rsidRPr="00C463E8">
        <w:t>Максимальный срок выполнения действий в рамках данной административной процедуры - один рабочий день.</w:t>
      </w:r>
    </w:p>
    <w:p w:rsidR="00BB4709" w:rsidRDefault="00BB4709" w:rsidP="00126AE1">
      <w:pPr>
        <w:widowControl w:val="0"/>
        <w:autoSpaceDE w:val="0"/>
        <w:autoSpaceDN w:val="0"/>
        <w:ind w:firstLine="709"/>
        <w:jc w:val="both"/>
      </w:pPr>
      <w:r w:rsidRPr="00C463E8">
        <w:t xml:space="preserve">3.2.2. Прием и регистрация заявления и прилагаемых документов при личном обращении </w:t>
      </w:r>
      <w:r w:rsidR="00B0096F">
        <w:t>з</w:t>
      </w:r>
      <w:r w:rsidRPr="00C463E8">
        <w:t xml:space="preserve">аявителя в </w:t>
      </w:r>
      <w:r w:rsidR="002F4262" w:rsidRPr="00C463E8">
        <w:t>Администрацию</w:t>
      </w:r>
      <w:r w:rsidRPr="00C463E8">
        <w:t>.</w:t>
      </w:r>
    </w:p>
    <w:p w:rsidR="00BB4709" w:rsidRPr="00752227" w:rsidRDefault="00BB4709" w:rsidP="00126AE1">
      <w:pPr>
        <w:widowControl w:val="0"/>
        <w:autoSpaceDE w:val="0"/>
        <w:autoSpaceDN w:val="0"/>
        <w:ind w:firstLine="709"/>
        <w:jc w:val="both"/>
      </w:pPr>
      <w:r w:rsidRPr="00C463E8">
        <w:t xml:space="preserve">3.2.2.1. Прием и регистрация в базе данных автоматизированной системы электронного документооборота </w:t>
      </w:r>
      <w:r w:rsidR="002F4262" w:rsidRPr="00C463E8">
        <w:t>Администрации</w:t>
      </w:r>
      <w:r w:rsidRPr="00C463E8">
        <w:t xml:space="preserve"> заявления и </w:t>
      </w:r>
      <w:r w:rsidRPr="00752227">
        <w:t xml:space="preserve">прилагаемых документов при личном обращении </w:t>
      </w:r>
      <w:r w:rsidR="00C13734" w:rsidRPr="00752227">
        <w:t>з</w:t>
      </w:r>
      <w:r w:rsidRPr="00752227">
        <w:t xml:space="preserve">аявителя в </w:t>
      </w:r>
      <w:r w:rsidR="002F4262" w:rsidRPr="00752227">
        <w:t>Администрацию</w:t>
      </w:r>
      <w:r w:rsidRPr="00752227">
        <w:t xml:space="preserve"> осуществляется </w:t>
      </w:r>
      <w:r w:rsidR="002F4262" w:rsidRPr="00752227">
        <w:t>работником МКУ «Управление по обеспечению деятельности администрации Печенгского района»</w:t>
      </w:r>
      <w:r w:rsidR="00126AE1" w:rsidRPr="00752227">
        <w:t>,</w:t>
      </w:r>
      <w:r w:rsidR="002F4262" w:rsidRPr="00752227">
        <w:t xml:space="preserve"> </w:t>
      </w:r>
      <w:r w:rsidRPr="00752227">
        <w:t>ответственным за делопроизводство.</w:t>
      </w:r>
    </w:p>
    <w:p w:rsidR="00BB4709" w:rsidRPr="00752227" w:rsidRDefault="00BB4709" w:rsidP="00126AE1">
      <w:pPr>
        <w:widowControl w:val="0"/>
        <w:autoSpaceDE w:val="0"/>
        <w:autoSpaceDN w:val="0"/>
        <w:ind w:firstLine="709"/>
        <w:jc w:val="both"/>
      </w:pPr>
      <w:r w:rsidRPr="00752227">
        <w:t xml:space="preserve">3.2.2.2. </w:t>
      </w:r>
      <w:proofErr w:type="gramStart"/>
      <w:r w:rsidR="002F4262" w:rsidRPr="00752227">
        <w:t>Работник МКУ «Управление по обеспечению деятельности администрации Печенгского района»</w:t>
      </w:r>
      <w:r w:rsidR="00126AE1" w:rsidRPr="00752227">
        <w:t>,</w:t>
      </w:r>
      <w:r w:rsidR="002F4262" w:rsidRPr="00752227">
        <w:t xml:space="preserve"> ответственный за делопроизводство</w:t>
      </w:r>
      <w:r w:rsidRPr="00752227">
        <w:t xml:space="preserve">, в день поступления заявления в </w:t>
      </w:r>
      <w:r w:rsidR="002F4262" w:rsidRPr="00752227">
        <w:t>Администрацию</w:t>
      </w:r>
      <w:r w:rsidRPr="00752227">
        <w:t xml:space="preserve"> осуществляет прием и регистрацию заявления в электронной программе делопроизводства и документооборота, ставит на заявлении отметку с </w:t>
      </w:r>
      <w:r w:rsidRPr="00752227">
        <w:lastRenderedPageBreak/>
        <w:t xml:space="preserve">указанием номера и даты регистрации входящего документа и передает </w:t>
      </w:r>
      <w:r w:rsidR="002F4262" w:rsidRPr="00752227">
        <w:t>Главе</w:t>
      </w:r>
      <w:r w:rsidR="00F85B83" w:rsidRPr="00752227">
        <w:t xml:space="preserve"> Печенгского муниципального округа</w:t>
      </w:r>
      <w:r w:rsidRPr="00752227">
        <w:t xml:space="preserve"> (лицу, исполняющему его обязанности) для резолюции.</w:t>
      </w:r>
      <w:proofErr w:type="gramEnd"/>
    </w:p>
    <w:p w:rsidR="00BB4709" w:rsidRPr="00752227" w:rsidRDefault="00BB4709" w:rsidP="00126AE1">
      <w:pPr>
        <w:widowControl w:val="0"/>
        <w:autoSpaceDE w:val="0"/>
        <w:autoSpaceDN w:val="0"/>
        <w:ind w:firstLine="709"/>
        <w:jc w:val="both"/>
      </w:pPr>
      <w:r w:rsidRPr="00752227">
        <w:t xml:space="preserve">3.2.3. Прием и регистрация заявления и прилагаемых документов при поступлении их в </w:t>
      </w:r>
      <w:r w:rsidR="002F4262" w:rsidRPr="00752227">
        <w:t>Администрацию</w:t>
      </w:r>
      <w:r w:rsidRPr="00752227">
        <w:t xml:space="preserve"> посредством почтовой связи.</w:t>
      </w:r>
    </w:p>
    <w:p w:rsidR="00BB4709" w:rsidRPr="00752227" w:rsidRDefault="00BB4709" w:rsidP="00126AE1">
      <w:pPr>
        <w:widowControl w:val="0"/>
        <w:autoSpaceDE w:val="0"/>
        <w:autoSpaceDN w:val="0"/>
        <w:ind w:firstLine="709"/>
        <w:jc w:val="both"/>
      </w:pPr>
      <w:r w:rsidRPr="00752227">
        <w:t xml:space="preserve">В день поступления в </w:t>
      </w:r>
      <w:r w:rsidR="002F4262" w:rsidRPr="00752227">
        <w:t>Администрацию</w:t>
      </w:r>
      <w:r w:rsidRPr="00752227">
        <w:t xml:space="preserve"> заявления и прилагаемых документов по почте </w:t>
      </w:r>
      <w:r w:rsidR="002F4262" w:rsidRPr="00752227">
        <w:t>работник МКУ «Управление по обеспечению деятельности администрации Печенгского района»</w:t>
      </w:r>
      <w:r w:rsidR="00126AE1" w:rsidRPr="00752227">
        <w:t>,</w:t>
      </w:r>
      <w:r w:rsidR="002F4262" w:rsidRPr="00752227">
        <w:t xml:space="preserve"> ответственный за делопроизводство</w:t>
      </w:r>
      <w:r w:rsidRPr="00752227">
        <w:t>:</w:t>
      </w:r>
    </w:p>
    <w:p w:rsidR="00BB4709" w:rsidRPr="00C463E8" w:rsidRDefault="00BB4709" w:rsidP="00126AE1">
      <w:pPr>
        <w:widowControl w:val="0"/>
        <w:autoSpaceDE w:val="0"/>
        <w:autoSpaceDN w:val="0"/>
        <w:ind w:firstLine="709"/>
        <w:jc w:val="both"/>
      </w:pPr>
      <w:r w:rsidRPr="00752227">
        <w:t xml:space="preserve">- проверяет правильность </w:t>
      </w:r>
      <w:r w:rsidRPr="00C463E8">
        <w:t>адресации почтового отправления и целостность упаковки;</w:t>
      </w:r>
    </w:p>
    <w:p w:rsidR="00BB4709" w:rsidRPr="00C463E8" w:rsidRDefault="00BB4709" w:rsidP="00126AE1">
      <w:pPr>
        <w:widowControl w:val="0"/>
        <w:autoSpaceDE w:val="0"/>
        <w:autoSpaceDN w:val="0"/>
        <w:ind w:firstLine="709"/>
        <w:jc w:val="both"/>
      </w:pPr>
      <w:r w:rsidRPr="00C463E8">
        <w:t>- вскрывает конверт и проверяет наличие в нем документов;</w:t>
      </w:r>
    </w:p>
    <w:p w:rsidR="00BB4709" w:rsidRPr="00C463E8" w:rsidRDefault="00BB4709" w:rsidP="00126AE1">
      <w:pPr>
        <w:widowControl w:val="0"/>
        <w:autoSpaceDE w:val="0"/>
        <w:autoSpaceDN w:val="0"/>
        <w:ind w:firstLine="709"/>
        <w:jc w:val="both"/>
      </w:pPr>
      <w:r w:rsidRPr="00C463E8">
        <w:t xml:space="preserve">- в случае если при вскрытии заказного почтового отправления не обнаружилось указанного вложения, а также в случаях, когда в конвертах обнаруживается недостача документов, упомянутых авторами в описях на ценные письма, составляет акт о фактическом вложении документов в двух экземплярах (один экземпляр указанного акта хранится в </w:t>
      </w:r>
      <w:r w:rsidR="003C54B3" w:rsidRPr="00C463E8">
        <w:t>Администрации</w:t>
      </w:r>
      <w:r w:rsidRPr="00C463E8">
        <w:t xml:space="preserve">, другой - высылается </w:t>
      </w:r>
      <w:r w:rsidR="00B0096F">
        <w:t>з</w:t>
      </w:r>
      <w:r w:rsidRPr="00C463E8">
        <w:t>аявителю);</w:t>
      </w:r>
    </w:p>
    <w:p w:rsidR="00BB4709" w:rsidRPr="00C463E8" w:rsidRDefault="00BB4709" w:rsidP="00126AE1">
      <w:pPr>
        <w:widowControl w:val="0"/>
        <w:autoSpaceDE w:val="0"/>
        <w:autoSpaceDN w:val="0"/>
        <w:ind w:firstLine="709"/>
        <w:jc w:val="both"/>
      </w:pPr>
      <w:r w:rsidRPr="00C463E8">
        <w:t xml:space="preserve">- регистрирует заявление и документы в порядке, установленном для регистрации входящей корреспонденции, в срок, указанный в </w:t>
      </w:r>
      <w:hyperlink w:anchor="P135" w:history="1">
        <w:r w:rsidRPr="00C463E8">
          <w:t>пункте 2.4.4</w:t>
        </w:r>
      </w:hyperlink>
      <w:r w:rsidRPr="00C463E8">
        <w:t xml:space="preserve"> настоящего регламента, в базе данных автоматизированной системы электронного документооборота </w:t>
      </w:r>
      <w:r w:rsidR="003C54B3" w:rsidRPr="00C463E8">
        <w:t>Администрации</w:t>
      </w:r>
      <w:r w:rsidRPr="00C463E8">
        <w:t xml:space="preserve">, передает зарегистрированное заявление и документы для рассмотрения </w:t>
      </w:r>
      <w:r w:rsidR="003C54B3" w:rsidRPr="00C463E8">
        <w:t xml:space="preserve">Главе </w:t>
      </w:r>
      <w:r w:rsidR="00F85B83">
        <w:t>Печенгского муниципального округа</w:t>
      </w:r>
      <w:r w:rsidRPr="00C463E8">
        <w:t xml:space="preserve"> (лицу, исполняющему его обязанности) в день регистрации заявления и документов.</w:t>
      </w:r>
    </w:p>
    <w:p w:rsidR="00BB4709" w:rsidRPr="00C463E8" w:rsidRDefault="00BB4709" w:rsidP="00126AE1">
      <w:pPr>
        <w:widowControl w:val="0"/>
        <w:autoSpaceDE w:val="0"/>
        <w:autoSpaceDN w:val="0"/>
        <w:ind w:firstLine="709"/>
        <w:jc w:val="both"/>
      </w:pPr>
      <w:r w:rsidRPr="00C463E8">
        <w:t>Максимальный срок выполнения действий в рамках данной административной процедуры - один рабочий день.</w:t>
      </w:r>
    </w:p>
    <w:p w:rsidR="00796AC7" w:rsidRDefault="00796AC7" w:rsidP="00796AC7">
      <w:pPr>
        <w:pStyle w:val="aa"/>
        <w:widowControl w:val="0"/>
        <w:suppressAutoHyphens/>
        <w:ind w:left="0" w:firstLine="709"/>
        <w:jc w:val="center"/>
        <w:rPr>
          <w:b/>
          <w:bCs/>
          <w:sz w:val="24"/>
          <w:szCs w:val="24"/>
        </w:rPr>
      </w:pPr>
    </w:p>
    <w:p w:rsidR="00FB051D" w:rsidRPr="00A744E7" w:rsidRDefault="00FB051D" w:rsidP="00332018">
      <w:pPr>
        <w:pStyle w:val="aa"/>
        <w:widowControl w:val="0"/>
        <w:suppressAutoHyphens/>
        <w:ind w:left="0"/>
        <w:jc w:val="center"/>
        <w:rPr>
          <w:b/>
          <w:bCs/>
          <w:sz w:val="24"/>
          <w:szCs w:val="24"/>
        </w:rPr>
      </w:pPr>
      <w:r w:rsidRPr="00A744E7">
        <w:rPr>
          <w:b/>
          <w:bCs/>
          <w:sz w:val="24"/>
          <w:szCs w:val="24"/>
        </w:rPr>
        <w:t xml:space="preserve">3.3. Рассмотрение документов, формирование и направление запроса в рамках межведомственного взаимодействия для исполнения </w:t>
      </w:r>
      <w:r w:rsidR="009B0522" w:rsidRPr="00A744E7">
        <w:rPr>
          <w:b/>
          <w:bCs/>
          <w:iCs/>
          <w:sz w:val="24"/>
          <w:szCs w:val="24"/>
        </w:rPr>
        <w:t>муниципальной</w:t>
      </w:r>
      <w:r w:rsidR="009B0522" w:rsidRPr="00A744E7">
        <w:rPr>
          <w:b/>
          <w:bCs/>
          <w:sz w:val="24"/>
          <w:szCs w:val="24"/>
        </w:rPr>
        <w:t xml:space="preserve"> </w:t>
      </w:r>
      <w:r w:rsidRPr="00A744E7">
        <w:rPr>
          <w:b/>
          <w:bCs/>
          <w:sz w:val="24"/>
          <w:szCs w:val="24"/>
        </w:rPr>
        <w:t>услуги</w:t>
      </w:r>
    </w:p>
    <w:p w:rsidR="00D927CF" w:rsidRPr="00A744E7" w:rsidRDefault="00D927CF" w:rsidP="00332018">
      <w:pPr>
        <w:pStyle w:val="aa"/>
        <w:widowControl w:val="0"/>
        <w:suppressAutoHyphens/>
        <w:ind w:left="0"/>
        <w:jc w:val="center"/>
        <w:rPr>
          <w:bCs/>
          <w:sz w:val="24"/>
          <w:szCs w:val="24"/>
        </w:rPr>
      </w:pPr>
      <w:r w:rsidRPr="00A744E7">
        <w:rPr>
          <w:bCs/>
          <w:sz w:val="24"/>
          <w:szCs w:val="24"/>
        </w:rPr>
        <w:t>(утратил силу Постановление № 129 от 29.01.2024)</w:t>
      </w:r>
    </w:p>
    <w:p w:rsidR="00796AC7" w:rsidRPr="00D927CF" w:rsidRDefault="00796AC7" w:rsidP="00796AC7">
      <w:pPr>
        <w:pStyle w:val="aa"/>
        <w:widowControl w:val="0"/>
        <w:suppressAutoHyphens/>
        <w:ind w:left="0" w:firstLine="709"/>
        <w:jc w:val="center"/>
        <w:rPr>
          <w:bCs/>
          <w:iCs/>
          <w:color w:val="FF0000"/>
          <w:sz w:val="24"/>
          <w:szCs w:val="24"/>
        </w:rPr>
      </w:pPr>
    </w:p>
    <w:p w:rsidR="00BB4709" w:rsidRPr="00C463E8" w:rsidRDefault="00BB4709" w:rsidP="00796AC7">
      <w:pPr>
        <w:pStyle w:val="ConsPlusTitle"/>
        <w:ind w:firstLine="709"/>
        <w:jc w:val="center"/>
        <w:outlineLvl w:val="2"/>
        <w:rPr>
          <w:b w:val="0"/>
          <w:bCs w:val="0"/>
          <w:iCs/>
        </w:rPr>
      </w:pPr>
    </w:p>
    <w:p w:rsidR="00BB4709" w:rsidRPr="00C463E8" w:rsidRDefault="00CD1B2D" w:rsidP="00796AC7">
      <w:pPr>
        <w:pStyle w:val="ConsPlusTitle"/>
        <w:ind w:firstLine="709"/>
        <w:jc w:val="center"/>
        <w:outlineLvl w:val="2"/>
        <w:rPr>
          <w:rFonts w:ascii="Times New Roman" w:hAnsi="Times New Roman" w:cs="Times New Roman"/>
          <w:sz w:val="24"/>
          <w:szCs w:val="24"/>
        </w:rPr>
      </w:pPr>
      <w:r w:rsidRPr="00017534">
        <w:rPr>
          <w:rFonts w:ascii="Times New Roman" w:hAnsi="Times New Roman" w:cs="Times New Roman"/>
          <w:bCs w:val="0"/>
          <w:iCs/>
          <w:sz w:val="24"/>
          <w:szCs w:val="24"/>
        </w:rPr>
        <w:t xml:space="preserve">3.4. </w:t>
      </w:r>
      <w:r w:rsidR="00BB4709" w:rsidRPr="00017534">
        <w:rPr>
          <w:rFonts w:ascii="Times New Roman" w:hAnsi="Times New Roman" w:cs="Times New Roman"/>
          <w:sz w:val="24"/>
          <w:szCs w:val="24"/>
        </w:rPr>
        <w:t>Рассмотрение</w:t>
      </w:r>
      <w:r w:rsidR="00BB4709" w:rsidRPr="00C463E8">
        <w:rPr>
          <w:rFonts w:ascii="Times New Roman" w:hAnsi="Times New Roman" w:cs="Times New Roman"/>
          <w:sz w:val="24"/>
          <w:szCs w:val="24"/>
        </w:rPr>
        <w:t xml:space="preserve"> заявления и принятие решения по заявлению</w:t>
      </w:r>
    </w:p>
    <w:p w:rsidR="00BB4709" w:rsidRDefault="00BB4709" w:rsidP="00796AC7">
      <w:pPr>
        <w:widowControl w:val="0"/>
        <w:autoSpaceDE w:val="0"/>
        <w:autoSpaceDN w:val="0"/>
        <w:ind w:firstLine="709"/>
        <w:jc w:val="center"/>
        <w:rPr>
          <w:b/>
        </w:rPr>
      </w:pPr>
      <w:r w:rsidRPr="00C463E8">
        <w:rPr>
          <w:b/>
        </w:rPr>
        <w:t xml:space="preserve">о </w:t>
      </w:r>
      <w:bookmarkStart w:id="14" w:name="_GoBack"/>
      <w:bookmarkEnd w:id="14"/>
      <w:r w:rsidRPr="00C463E8">
        <w:rPr>
          <w:b/>
        </w:rPr>
        <w:t>предоставлении муниципальной услуги</w:t>
      </w:r>
    </w:p>
    <w:p w:rsidR="00796AC7" w:rsidRPr="00C463E8" w:rsidRDefault="00796AC7" w:rsidP="00796AC7">
      <w:pPr>
        <w:widowControl w:val="0"/>
        <w:autoSpaceDE w:val="0"/>
        <w:autoSpaceDN w:val="0"/>
        <w:ind w:firstLine="709"/>
        <w:jc w:val="center"/>
        <w:rPr>
          <w:b/>
        </w:rPr>
      </w:pPr>
    </w:p>
    <w:p w:rsidR="00BB4709" w:rsidRPr="00752227" w:rsidRDefault="00BB4709" w:rsidP="00796AC7">
      <w:pPr>
        <w:widowControl w:val="0"/>
        <w:autoSpaceDE w:val="0"/>
        <w:autoSpaceDN w:val="0"/>
        <w:ind w:firstLine="709"/>
        <w:jc w:val="both"/>
      </w:pPr>
      <w:r w:rsidRPr="00C463E8">
        <w:t xml:space="preserve">3.4.1. Основанием для начала административной процедуры является получение </w:t>
      </w:r>
      <w:r w:rsidR="003C54B3" w:rsidRPr="00C463E8">
        <w:t xml:space="preserve">Главой </w:t>
      </w:r>
      <w:r w:rsidR="00752227">
        <w:t>Печенгского муниципального округа</w:t>
      </w:r>
      <w:r w:rsidRPr="00C463E8">
        <w:t xml:space="preserve"> (лицом, исполняющим его обязанности) заявления с приложенными к нему документами от </w:t>
      </w:r>
      <w:r w:rsidR="003C54B3" w:rsidRPr="00752227">
        <w:t>работника МКУ «Управление по обеспечению деятельности администрации Печенгского района»</w:t>
      </w:r>
      <w:r w:rsidR="00126AE1" w:rsidRPr="00752227">
        <w:t>,</w:t>
      </w:r>
      <w:r w:rsidR="003C54B3" w:rsidRPr="00752227">
        <w:t xml:space="preserve"> ответственн</w:t>
      </w:r>
      <w:r w:rsidR="00126AE1" w:rsidRPr="00752227">
        <w:t>ого</w:t>
      </w:r>
      <w:r w:rsidR="003C54B3" w:rsidRPr="00752227">
        <w:t xml:space="preserve"> за делопроизводство</w:t>
      </w:r>
      <w:r w:rsidRPr="00752227">
        <w:t>.</w:t>
      </w:r>
    </w:p>
    <w:p w:rsidR="00BB4709" w:rsidRPr="00752227" w:rsidRDefault="00BB4709" w:rsidP="00796AC7">
      <w:pPr>
        <w:widowControl w:val="0"/>
        <w:autoSpaceDE w:val="0"/>
        <w:autoSpaceDN w:val="0"/>
        <w:ind w:firstLine="709"/>
        <w:jc w:val="both"/>
      </w:pPr>
      <w:r w:rsidRPr="00752227">
        <w:t xml:space="preserve">3.4.2. </w:t>
      </w:r>
      <w:r w:rsidR="003C54B3" w:rsidRPr="00752227">
        <w:t xml:space="preserve">Глава </w:t>
      </w:r>
      <w:r w:rsidR="00752227" w:rsidRPr="00752227">
        <w:t>Печенгского муниципального округа</w:t>
      </w:r>
      <w:r w:rsidRPr="00752227">
        <w:t xml:space="preserve"> (лицо, исполняющее его обязанности) в срок, не превышающий одного рабочего дня со дня регистрации заявления, рассматривает заявление и через </w:t>
      </w:r>
      <w:r w:rsidR="003C54B3" w:rsidRPr="00752227">
        <w:t>работника МКУ «Управление по обеспечению деятельности администрации Печенгского района»</w:t>
      </w:r>
      <w:r w:rsidR="00126AE1" w:rsidRPr="00752227">
        <w:t>,</w:t>
      </w:r>
      <w:r w:rsidR="003C54B3" w:rsidRPr="00752227">
        <w:t xml:space="preserve"> ответственного за делопроизводство</w:t>
      </w:r>
      <w:r w:rsidRPr="00752227">
        <w:t>, передает его начальнику Отдела (лицу, исполняющему его обязанности), с поручением (резолюцией) о рассмотрении.</w:t>
      </w:r>
    </w:p>
    <w:p w:rsidR="00BB4709" w:rsidRPr="00C463E8" w:rsidRDefault="00BB4709" w:rsidP="00796AC7">
      <w:pPr>
        <w:widowControl w:val="0"/>
        <w:autoSpaceDE w:val="0"/>
        <w:autoSpaceDN w:val="0"/>
        <w:ind w:firstLine="709"/>
        <w:jc w:val="both"/>
      </w:pPr>
      <w:r w:rsidRPr="00752227">
        <w:t xml:space="preserve">3.4.3. Начальник Отдела (лицо, исполняющее его обязанности) в день получения заявления с приложенными к нему документами от </w:t>
      </w:r>
      <w:r w:rsidR="003C54B3" w:rsidRPr="00752227">
        <w:t>работника МКУ «Управление по обеспечению деятельности администрации Печенгского района»</w:t>
      </w:r>
      <w:r w:rsidR="00126AE1" w:rsidRPr="00752227">
        <w:t>,</w:t>
      </w:r>
      <w:r w:rsidR="003C54B3" w:rsidRPr="00752227">
        <w:t xml:space="preserve"> ответственного за делопроизводство</w:t>
      </w:r>
      <w:r w:rsidR="00126AE1" w:rsidRPr="00752227">
        <w:t>,</w:t>
      </w:r>
      <w:r w:rsidRPr="00752227">
        <w:t xml:space="preserve"> передает их Исполнителю с поручением (резолюцией</w:t>
      </w:r>
      <w:r w:rsidRPr="00C463E8">
        <w:t>) о рассмотрении.</w:t>
      </w:r>
    </w:p>
    <w:p w:rsidR="00BB4709" w:rsidRPr="00C463E8" w:rsidRDefault="00BB4709" w:rsidP="00796AC7">
      <w:pPr>
        <w:widowControl w:val="0"/>
        <w:autoSpaceDE w:val="0"/>
        <w:autoSpaceDN w:val="0"/>
        <w:ind w:firstLine="709"/>
        <w:jc w:val="both"/>
      </w:pPr>
      <w:r w:rsidRPr="00C463E8">
        <w:t xml:space="preserve">3.4.4. Исполнитель в течение одного рабочего дня со дня получения от начальника Отдела (лица, исполняющего его обязанности) заявления с приложенными к нему документами проводит проверку на наличие указанных в </w:t>
      </w:r>
      <w:hyperlink w:anchor="P217" w:history="1">
        <w:r w:rsidRPr="00C463E8">
          <w:t>пункте 2.7.1</w:t>
        </w:r>
      </w:hyperlink>
      <w:r w:rsidRPr="00C463E8">
        <w:t xml:space="preserve"> настоящего регламента оснований для отказа в предоставлении муниципальной услуги.</w:t>
      </w:r>
    </w:p>
    <w:p w:rsidR="00BB4709" w:rsidRPr="00752227" w:rsidRDefault="00BB4709" w:rsidP="00796AC7">
      <w:pPr>
        <w:widowControl w:val="0"/>
        <w:autoSpaceDE w:val="0"/>
        <w:autoSpaceDN w:val="0"/>
        <w:ind w:firstLine="709"/>
        <w:jc w:val="both"/>
      </w:pPr>
      <w:r w:rsidRPr="00C463E8">
        <w:t xml:space="preserve">При наличии оснований для отказа в предоставлении муниципальной услуги Исполнитель оформляет </w:t>
      </w:r>
      <w:r w:rsidR="00B72A82">
        <w:t>у</w:t>
      </w:r>
      <w:r w:rsidRPr="00C463E8">
        <w:t xml:space="preserve">ведомление и передает его на подпись </w:t>
      </w:r>
      <w:r w:rsidR="003C54B3" w:rsidRPr="00C463E8">
        <w:t xml:space="preserve">Главе </w:t>
      </w:r>
      <w:r w:rsidR="000018C8">
        <w:t>Печенгского муниципального округа</w:t>
      </w:r>
      <w:r w:rsidR="000018C8" w:rsidRPr="00752227">
        <w:t xml:space="preserve"> </w:t>
      </w:r>
      <w:r w:rsidRPr="00C463E8">
        <w:t>(лицу, исп</w:t>
      </w:r>
      <w:r w:rsidRPr="00752227">
        <w:t>олняющему его обязанности).</w:t>
      </w:r>
    </w:p>
    <w:p w:rsidR="00BB4709" w:rsidRPr="00752227" w:rsidRDefault="00BB4709" w:rsidP="00796AC7">
      <w:pPr>
        <w:widowControl w:val="0"/>
        <w:autoSpaceDE w:val="0"/>
        <w:autoSpaceDN w:val="0"/>
        <w:ind w:firstLine="709"/>
        <w:jc w:val="both"/>
      </w:pPr>
      <w:r w:rsidRPr="00752227">
        <w:t xml:space="preserve">При отсутствии оснований для отказа в предоставлении муниципальной услуги, </w:t>
      </w:r>
      <w:r w:rsidRPr="00752227">
        <w:lastRenderedPageBreak/>
        <w:t xml:space="preserve">указанных в </w:t>
      </w:r>
      <w:hyperlink w:anchor="P217" w:history="1">
        <w:r w:rsidRPr="00752227">
          <w:t>пункте 2.7.1</w:t>
        </w:r>
      </w:hyperlink>
      <w:r w:rsidRPr="00752227">
        <w:t xml:space="preserve"> настоящего регламента, Исполнитель оформляет </w:t>
      </w:r>
      <w:hyperlink w:anchor="P570" w:history="1">
        <w:r w:rsidR="00B72A82" w:rsidRPr="00752227">
          <w:t>разрешение</w:t>
        </w:r>
      </w:hyperlink>
      <w:r w:rsidRPr="00752227">
        <w:t xml:space="preserve"> по форме согласно приложению 4 к настоящему регламенту и передает его на подпись </w:t>
      </w:r>
      <w:r w:rsidR="00C25325" w:rsidRPr="00752227">
        <w:t xml:space="preserve">Главе </w:t>
      </w:r>
      <w:r w:rsidR="000018C8">
        <w:t>Печенгского муниципального округа</w:t>
      </w:r>
      <w:r w:rsidRPr="00752227">
        <w:t xml:space="preserve"> (лицу, исполняющему его обязанности).</w:t>
      </w:r>
    </w:p>
    <w:p w:rsidR="00BB4709" w:rsidRPr="00752227" w:rsidRDefault="00BB4709" w:rsidP="00796AC7">
      <w:pPr>
        <w:widowControl w:val="0"/>
        <w:autoSpaceDE w:val="0"/>
        <w:autoSpaceDN w:val="0"/>
        <w:ind w:firstLine="709"/>
        <w:jc w:val="both"/>
      </w:pPr>
      <w:r w:rsidRPr="00752227">
        <w:t xml:space="preserve">3.4.5. </w:t>
      </w:r>
      <w:r w:rsidR="00C25325" w:rsidRPr="00752227">
        <w:t xml:space="preserve">Глава </w:t>
      </w:r>
      <w:r w:rsidR="00752227" w:rsidRPr="00752227">
        <w:t>Печенгского муниципального округа</w:t>
      </w:r>
      <w:r w:rsidRPr="00752227">
        <w:t xml:space="preserve"> (лицо, исполняющее его обязанности) в течение одного рабочего дня со дня получения </w:t>
      </w:r>
      <w:r w:rsidR="00B72A82" w:rsidRPr="00752227">
        <w:t>р</w:t>
      </w:r>
      <w:r w:rsidRPr="00752227">
        <w:t xml:space="preserve">азрешения или </w:t>
      </w:r>
      <w:r w:rsidR="00B72A82" w:rsidRPr="00752227">
        <w:t>у</w:t>
      </w:r>
      <w:r w:rsidRPr="00752227">
        <w:t xml:space="preserve">ведомления подписывает его и передает </w:t>
      </w:r>
      <w:r w:rsidR="00C25325" w:rsidRPr="00752227">
        <w:t>работник</w:t>
      </w:r>
      <w:r w:rsidR="00017534" w:rsidRPr="00752227">
        <w:t>у</w:t>
      </w:r>
      <w:r w:rsidR="00C25325" w:rsidRPr="00752227">
        <w:t xml:space="preserve"> МКУ «Управление по обеспечению деятельности администрации Печенгского района»</w:t>
      </w:r>
      <w:r w:rsidR="00126AE1" w:rsidRPr="00752227">
        <w:t>,</w:t>
      </w:r>
      <w:r w:rsidR="00C25325" w:rsidRPr="00752227">
        <w:t xml:space="preserve"> ответственно</w:t>
      </w:r>
      <w:r w:rsidR="00017534" w:rsidRPr="00752227">
        <w:t>му</w:t>
      </w:r>
      <w:r w:rsidR="00C25325" w:rsidRPr="00752227">
        <w:t xml:space="preserve"> за делопроизводство</w:t>
      </w:r>
      <w:r w:rsidRPr="00752227">
        <w:t>.</w:t>
      </w:r>
    </w:p>
    <w:p w:rsidR="00BB4709" w:rsidRPr="00752227" w:rsidRDefault="00BB4709" w:rsidP="00796AC7">
      <w:pPr>
        <w:widowControl w:val="0"/>
        <w:autoSpaceDE w:val="0"/>
        <w:autoSpaceDN w:val="0"/>
        <w:ind w:firstLine="709"/>
        <w:jc w:val="both"/>
      </w:pPr>
      <w:r w:rsidRPr="00752227">
        <w:t>Максимальный срок выполнения данной административной процедуры - три рабочих дня.</w:t>
      </w:r>
    </w:p>
    <w:p w:rsidR="00655B4A" w:rsidRPr="00C463E8" w:rsidRDefault="00655B4A" w:rsidP="00796AC7">
      <w:pPr>
        <w:pStyle w:val="ConsPlusNormal"/>
        <w:widowControl/>
        <w:ind w:firstLine="709"/>
        <w:jc w:val="center"/>
        <w:rPr>
          <w:rFonts w:ascii="Times New Roman" w:hAnsi="Times New Roman" w:cs="Times New Roman"/>
          <w:b/>
          <w:sz w:val="24"/>
          <w:szCs w:val="24"/>
        </w:rPr>
      </w:pPr>
    </w:p>
    <w:p w:rsidR="00BB4709" w:rsidRPr="00C463E8" w:rsidRDefault="00BB4709" w:rsidP="00796AC7">
      <w:pPr>
        <w:widowControl w:val="0"/>
        <w:autoSpaceDE w:val="0"/>
        <w:autoSpaceDN w:val="0"/>
        <w:ind w:firstLine="709"/>
        <w:jc w:val="center"/>
        <w:outlineLvl w:val="2"/>
        <w:rPr>
          <w:b/>
        </w:rPr>
      </w:pPr>
      <w:r w:rsidRPr="00C463E8">
        <w:rPr>
          <w:b/>
        </w:rPr>
        <w:t xml:space="preserve">3.5. Выдача (направление) </w:t>
      </w:r>
      <w:r w:rsidR="00B0096F">
        <w:rPr>
          <w:b/>
        </w:rPr>
        <w:t>з</w:t>
      </w:r>
      <w:r w:rsidRPr="00C463E8">
        <w:rPr>
          <w:b/>
        </w:rPr>
        <w:t>аявителю результата</w:t>
      </w:r>
    </w:p>
    <w:p w:rsidR="00BB4709" w:rsidRPr="00C463E8" w:rsidRDefault="00BB4709" w:rsidP="00796AC7">
      <w:pPr>
        <w:widowControl w:val="0"/>
        <w:autoSpaceDE w:val="0"/>
        <w:autoSpaceDN w:val="0"/>
        <w:ind w:firstLine="709"/>
        <w:jc w:val="center"/>
        <w:rPr>
          <w:b/>
        </w:rPr>
      </w:pPr>
      <w:r w:rsidRPr="00C463E8">
        <w:rPr>
          <w:b/>
        </w:rPr>
        <w:t>предоставления муниципальной услуги</w:t>
      </w:r>
    </w:p>
    <w:p w:rsidR="00BB4709" w:rsidRDefault="00BB4709" w:rsidP="00796AC7">
      <w:pPr>
        <w:widowControl w:val="0"/>
        <w:autoSpaceDE w:val="0"/>
        <w:autoSpaceDN w:val="0"/>
        <w:ind w:firstLine="709"/>
        <w:jc w:val="both"/>
      </w:pPr>
    </w:p>
    <w:p w:rsidR="00BB4709" w:rsidRPr="00C463E8" w:rsidRDefault="00BB4709" w:rsidP="00796AC7">
      <w:pPr>
        <w:widowControl w:val="0"/>
        <w:autoSpaceDE w:val="0"/>
        <w:autoSpaceDN w:val="0"/>
        <w:ind w:firstLine="709"/>
        <w:jc w:val="both"/>
      </w:pPr>
      <w:r w:rsidRPr="00C463E8">
        <w:t xml:space="preserve">3.5.1. Основанием для начала административной процедуры является подписание </w:t>
      </w:r>
      <w:r w:rsidR="003C54B3" w:rsidRPr="00C463E8">
        <w:t xml:space="preserve">Главой </w:t>
      </w:r>
      <w:r w:rsidR="00752227">
        <w:t>Печенгского муниципального округа</w:t>
      </w:r>
      <w:r w:rsidR="003C54B3" w:rsidRPr="00C463E8">
        <w:t xml:space="preserve"> </w:t>
      </w:r>
      <w:r w:rsidRPr="00C463E8">
        <w:t xml:space="preserve">(лицом, исполняющим его обязанности) </w:t>
      </w:r>
      <w:r w:rsidR="00B72A82">
        <w:t>р</w:t>
      </w:r>
      <w:r w:rsidRPr="00C463E8">
        <w:t xml:space="preserve">азрешения или </w:t>
      </w:r>
      <w:r w:rsidR="00B72A82">
        <w:t>у</w:t>
      </w:r>
      <w:r w:rsidRPr="00C463E8">
        <w:t>ведомления.</w:t>
      </w:r>
    </w:p>
    <w:p w:rsidR="00B72A82" w:rsidRPr="00C463E8" w:rsidRDefault="00BB4709" w:rsidP="00796AC7">
      <w:pPr>
        <w:widowControl w:val="0"/>
        <w:autoSpaceDE w:val="0"/>
        <w:autoSpaceDN w:val="0"/>
        <w:ind w:firstLine="709"/>
        <w:jc w:val="both"/>
      </w:pPr>
      <w:r w:rsidRPr="00C463E8">
        <w:t xml:space="preserve">3.5.2. </w:t>
      </w:r>
      <w:r w:rsidR="003C54B3" w:rsidRPr="00C463E8">
        <w:t>Работник МКУ «Управление по обеспечению деятельности администрации Печенгского района»</w:t>
      </w:r>
      <w:r w:rsidR="00126AE1">
        <w:t>,</w:t>
      </w:r>
      <w:r w:rsidR="003C54B3" w:rsidRPr="00C463E8">
        <w:t xml:space="preserve"> ответственный за делопроизводство</w:t>
      </w:r>
      <w:r w:rsidRPr="00C463E8">
        <w:t xml:space="preserve">, в день получения от </w:t>
      </w:r>
      <w:r w:rsidR="003C54B3" w:rsidRPr="00C463E8">
        <w:t xml:space="preserve">Главы </w:t>
      </w:r>
      <w:r w:rsidR="00752227">
        <w:t xml:space="preserve">Печенгского муниципального округа </w:t>
      </w:r>
      <w:r w:rsidRPr="00C463E8">
        <w:t xml:space="preserve">(лица, исполняющего его обязанности) подписанного </w:t>
      </w:r>
      <w:r w:rsidR="00B72A82">
        <w:t>р</w:t>
      </w:r>
      <w:r w:rsidRPr="00C463E8">
        <w:t xml:space="preserve">азрешения или </w:t>
      </w:r>
      <w:r w:rsidR="00B72A82">
        <w:t>у</w:t>
      </w:r>
      <w:r w:rsidRPr="00C463E8">
        <w:t>ведомления:</w:t>
      </w:r>
    </w:p>
    <w:p w:rsidR="00BB4709" w:rsidRPr="00C463E8" w:rsidRDefault="00BB4709" w:rsidP="00796AC7">
      <w:pPr>
        <w:widowControl w:val="0"/>
        <w:autoSpaceDE w:val="0"/>
        <w:autoSpaceDN w:val="0"/>
        <w:ind w:firstLine="709"/>
        <w:jc w:val="both"/>
      </w:pPr>
      <w:r w:rsidRPr="00C463E8">
        <w:t xml:space="preserve">- регистрирует </w:t>
      </w:r>
      <w:r w:rsidR="00B72A82">
        <w:t>р</w:t>
      </w:r>
      <w:r w:rsidRPr="00C463E8">
        <w:t xml:space="preserve">азрешение или </w:t>
      </w:r>
      <w:r w:rsidR="00B72A82">
        <w:t>у</w:t>
      </w:r>
      <w:r w:rsidRPr="00C463E8">
        <w:t>ведомление с присвоением исходящего номера;</w:t>
      </w:r>
    </w:p>
    <w:p w:rsidR="00BB4709" w:rsidRPr="00374C52" w:rsidRDefault="00BB4709" w:rsidP="00796AC7">
      <w:pPr>
        <w:widowControl w:val="0"/>
        <w:autoSpaceDE w:val="0"/>
        <w:autoSpaceDN w:val="0"/>
        <w:ind w:firstLine="709"/>
        <w:jc w:val="both"/>
      </w:pPr>
      <w:r w:rsidRPr="00374C52">
        <w:t xml:space="preserve">- ставит гербовую печать </w:t>
      </w:r>
      <w:r w:rsidR="003C54B3" w:rsidRPr="00374C52">
        <w:t>Администрации</w:t>
      </w:r>
      <w:r w:rsidRPr="00374C52">
        <w:t xml:space="preserve"> на Разрешении;</w:t>
      </w:r>
    </w:p>
    <w:p w:rsidR="00BB4709" w:rsidRPr="00C463E8" w:rsidRDefault="00BB4709" w:rsidP="00796AC7">
      <w:pPr>
        <w:widowControl w:val="0"/>
        <w:autoSpaceDE w:val="0"/>
        <w:autoSpaceDN w:val="0"/>
        <w:ind w:firstLine="709"/>
        <w:jc w:val="both"/>
      </w:pPr>
      <w:r w:rsidRPr="00C463E8">
        <w:t xml:space="preserve">- направляет </w:t>
      </w:r>
      <w:r w:rsidR="00B72A82">
        <w:t>з</w:t>
      </w:r>
      <w:r w:rsidRPr="00C463E8">
        <w:t xml:space="preserve">аявителю </w:t>
      </w:r>
      <w:r w:rsidR="00B72A82">
        <w:t>р</w:t>
      </w:r>
      <w:r w:rsidRPr="00C463E8">
        <w:t xml:space="preserve">азрешение или </w:t>
      </w:r>
      <w:r w:rsidR="00B72A82">
        <w:t>у</w:t>
      </w:r>
      <w:r w:rsidRPr="00C463E8">
        <w:t xml:space="preserve">ведомление по почте заказным письмом с уведомлением согласно графику отправки почты (но не позднее срока, указанного в </w:t>
      </w:r>
      <w:hyperlink w:anchor="P133" w:history="1">
        <w:r w:rsidRPr="00C463E8">
          <w:t>пункте 2.4.2</w:t>
        </w:r>
      </w:hyperlink>
      <w:r w:rsidRPr="00C463E8">
        <w:t xml:space="preserve"> настоящего регламента).</w:t>
      </w:r>
    </w:p>
    <w:p w:rsidR="00BB4709" w:rsidRDefault="00BB4709" w:rsidP="00796AC7">
      <w:pPr>
        <w:widowControl w:val="0"/>
        <w:autoSpaceDE w:val="0"/>
        <w:autoSpaceDN w:val="0"/>
        <w:ind w:firstLine="709"/>
        <w:jc w:val="both"/>
      </w:pPr>
      <w:r w:rsidRPr="00C463E8">
        <w:t>Максимальный срок выполнения данной административной процедуры - два рабочих дня.</w:t>
      </w:r>
    </w:p>
    <w:p w:rsidR="00053B39" w:rsidRPr="00C463E8" w:rsidRDefault="00053B39" w:rsidP="00796AC7">
      <w:pPr>
        <w:widowControl w:val="0"/>
        <w:autoSpaceDE w:val="0"/>
        <w:autoSpaceDN w:val="0"/>
        <w:ind w:firstLine="709"/>
        <w:jc w:val="both"/>
      </w:pPr>
    </w:p>
    <w:p w:rsidR="00BB4709" w:rsidRPr="00C463E8" w:rsidRDefault="00BB4709" w:rsidP="00053B39">
      <w:pPr>
        <w:widowControl w:val="0"/>
        <w:autoSpaceDE w:val="0"/>
        <w:autoSpaceDN w:val="0"/>
        <w:ind w:left="709"/>
        <w:jc w:val="center"/>
        <w:outlineLvl w:val="2"/>
        <w:rPr>
          <w:b/>
        </w:rPr>
      </w:pPr>
      <w:r w:rsidRPr="00C463E8">
        <w:rPr>
          <w:b/>
        </w:rPr>
        <w:t xml:space="preserve">3.6. Исправление допущенных опечаток и ошибок </w:t>
      </w:r>
      <w:proofErr w:type="gramStart"/>
      <w:r w:rsidRPr="00C463E8">
        <w:rPr>
          <w:b/>
        </w:rPr>
        <w:t>в</w:t>
      </w:r>
      <w:proofErr w:type="gramEnd"/>
      <w:r w:rsidRPr="00C463E8">
        <w:rPr>
          <w:b/>
        </w:rPr>
        <w:t xml:space="preserve"> выданных</w:t>
      </w:r>
    </w:p>
    <w:p w:rsidR="00BB4709" w:rsidRDefault="00BB4709" w:rsidP="00053B39">
      <w:pPr>
        <w:widowControl w:val="0"/>
        <w:autoSpaceDE w:val="0"/>
        <w:autoSpaceDN w:val="0"/>
        <w:ind w:firstLine="709"/>
        <w:jc w:val="center"/>
        <w:rPr>
          <w:b/>
        </w:rPr>
      </w:pPr>
      <w:r w:rsidRPr="00C463E8">
        <w:rPr>
          <w:b/>
        </w:rPr>
        <w:t>в результате предоставления муниципальной услуги документах</w:t>
      </w:r>
    </w:p>
    <w:p w:rsidR="00796AC7" w:rsidRPr="00C463E8" w:rsidRDefault="00796AC7" w:rsidP="00475E56">
      <w:pPr>
        <w:widowControl w:val="0"/>
        <w:autoSpaceDE w:val="0"/>
        <w:autoSpaceDN w:val="0"/>
        <w:jc w:val="center"/>
        <w:rPr>
          <w:b/>
        </w:rPr>
      </w:pPr>
    </w:p>
    <w:p w:rsidR="00BB4709" w:rsidRPr="00C463E8" w:rsidRDefault="00BB4709" w:rsidP="00796AC7">
      <w:pPr>
        <w:widowControl w:val="0"/>
        <w:autoSpaceDE w:val="0"/>
        <w:autoSpaceDN w:val="0"/>
        <w:ind w:firstLine="709"/>
        <w:jc w:val="both"/>
      </w:pPr>
      <w:r w:rsidRPr="00C463E8">
        <w:t xml:space="preserve">3.6.1. Основанием для начала выполнения административной процедуры является обращение </w:t>
      </w:r>
      <w:r w:rsidR="00B72A82">
        <w:t>з</w:t>
      </w:r>
      <w:r w:rsidRPr="00C463E8">
        <w:t xml:space="preserve">аявителя (представителя </w:t>
      </w:r>
      <w:r w:rsidR="00B72A82">
        <w:t>з</w:t>
      </w:r>
      <w:r w:rsidRPr="00C463E8">
        <w:t xml:space="preserve">аявителя) в </w:t>
      </w:r>
      <w:r w:rsidR="003C54B3" w:rsidRPr="00C463E8">
        <w:t>Администрацию</w:t>
      </w:r>
      <w:r w:rsidRPr="00C463E8">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BB4709" w:rsidRPr="00C463E8" w:rsidRDefault="00BB4709" w:rsidP="00796AC7">
      <w:pPr>
        <w:widowControl w:val="0"/>
        <w:autoSpaceDE w:val="0"/>
        <w:autoSpaceDN w:val="0"/>
        <w:ind w:firstLine="709"/>
        <w:jc w:val="both"/>
      </w:pPr>
      <w:r w:rsidRPr="00C463E8">
        <w:t>3.6.2. Исполнитель в срок, не превышающий трех рабочих дней со дня поступления соответствующего заявления, проводит проверку указанных в заявлении сведений.</w:t>
      </w:r>
    </w:p>
    <w:p w:rsidR="00BB4709" w:rsidRPr="00C463E8" w:rsidRDefault="00BB4709" w:rsidP="00796AC7">
      <w:pPr>
        <w:widowControl w:val="0"/>
        <w:autoSpaceDE w:val="0"/>
        <w:autoSpaceDN w:val="0"/>
        <w:ind w:firstLine="709"/>
        <w:jc w:val="both"/>
      </w:pPr>
      <w:r w:rsidRPr="00C463E8">
        <w:t>3.6.3. Критерием принятия решения по административной процедуре является наличие или отсутствие в документах опечаток и ошибок.</w:t>
      </w:r>
    </w:p>
    <w:p w:rsidR="00BB4709" w:rsidRPr="00C463E8" w:rsidRDefault="00BB4709" w:rsidP="00796AC7">
      <w:pPr>
        <w:widowControl w:val="0"/>
        <w:autoSpaceDE w:val="0"/>
        <w:autoSpaceDN w:val="0"/>
        <w:ind w:firstLine="709"/>
        <w:jc w:val="both"/>
      </w:pPr>
      <w:r w:rsidRPr="00C463E8">
        <w:t>3.6.4. В случае выявления допущенных опечаток и (или) ошибок в выданных в результате предоставления муниципальной услуги документах Исполнитель:</w:t>
      </w:r>
    </w:p>
    <w:p w:rsidR="00BB4709" w:rsidRPr="00C463E8" w:rsidRDefault="00BB4709" w:rsidP="00796AC7">
      <w:pPr>
        <w:widowControl w:val="0"/>
        <w:autoSpaceDE w:val="0"/>
        <w:autoSpaceDN w:val="0"/>
        <w:ind w:firstLine="709"/>
        <w:jc w:val="both"/>
      </w:pPr>
      <w:r w:rsidRPr="00C463E8">
        <w:t>- осуществляет их замену в срок, не превышающий пяти рабочих дней с момента поступления соответствующего заявления, либо подготавливает уведомление об отказе в исправлении опечаток и ошибок с указанием причин отказа;</w:t>
      </w:r>
    </w:p>
    <w:p w:rsidR="00BB4709" w:rsidRPr="00C463E8" w:rsidRDefault="00BB4709" w:rsidP="00796AC7">
      <w:pPr>
        <w:widowControl w:val="0"/>
        <w:autoSpaceDE w:val="0"/>
        <w:autoSpaceDN w:val="0"/>
        <w:ind w:firstLine="709"/>
        <w:jc w:val="both"/>
      </w:pPr>
      <w:r w:rsidRPr="00C463E8">
        <w:t xml:space="preserve">- обеспечивает направление </w:t>
      </w:r>
      <w:r w:rsidR="00B72A82">
        <w:t>з</w:t>
      </w:r>
      <w:r w:rsidRPr="00C463E8">
        <w:t xml:space="preserve">аявителю (представителю </w:t>
      </w:r>
      <w:r w:rsidR="00B72A82">
        <w:t>з</w:t>
      </w:r>
      <w:r w:rsidRPr="00C463E8">
        <w:t xml:space="preserve">аявителя) заказным почтовым отправлением сопроводительного письма и исправленных документов либо уведомления об отказе в исправлении опечаток и ошибок либо выдает в </w:t>
      </w:r>
      <w:r w:rsidR="00C25325" w:rsidRPr="00C463E8">
        <w:t>Администрации</w:t>
      </w:r>
      <w:r w:rsidRPr="00C463E8">
        <w:t xml:space="preserve"> лично.</w:t>
      </w:r>
    </w:p>
    <w:p w:rsidR="00BB4709" w:rsidRPr="00C463E8" w:rsidRDefault="00BB4709" w:rsidP="00796AC7">
      <w:pPr>
        <w:widowControl w:val="0"/>
        <w:autoSpaceDE w:val="0"/>
        <w:autoSpaceDN w:val="0"/>
        <w:ind w:firstLine="709"/>
        <w:jc w:val="both"/>
      </w:pPr>
      <w:r w:rsidRPr="00C463E8">
        <w:t>Максимальный срок выполнения данной административной процедуры - пять рабочих дней.</w:t>
      </w:r>
    </w:p>
    <w:p w:rsidR="0072001C" w:rsidRDefault="0072001C" w:rsidP="00796AC7">
      <w:pPr>
        <w:ind w:firstLine="709"/>
        <w:jc w:val="both"/>
        <w:rPr>
          <w:rFonts w:eastAsia="Calibri"/>
        </w:rPr>
      </w:pPr>
    </w:p>
    <w:p w:rsidR="002C4D7C" w:rsidRPr="00C463E8" w:rsidRDefault="002C4D7C" w:rsidP="00796AC7">
      <w:pPr>
        <w:ind w:firstLine="709"/>
        <w:jc w:val="both"/>
        <w:rPr>
          <w:rFonts w:eastAsia="Calibri"/>
        </w:rPr>
      </w:pPr>
    </w:p>
    <w:p w:rsidR="002D0C81" w:rsidRPr="00F80BAB" w:rsidRDefault="002D0C81" w:rsidP="00796AC7">
      <w:pPr>
        <w:widowControl w:val="0"/>
        <w:autoSpaceDE w:val="0"/>
        <w:autoSpaceDN w:val="0"/>
        <w:adjustRightInd w:val="0"/>
        <w:ind w:firstLine="709"/>
        <w:jc w:val="center"/>
        <w:rPr>
          <w:b/>
          <w:color w:val="000000"/>
        </w:rPr>
      </w:pPr>
      <w:r w:rsidRPr="00F80BAB">
        <w:rPr>
          <w:b/>
          <w:color w:val="000000"/>
        </w:rPr>
        <w:t xml:space="preserve">4. ФОРМЫ </w:t>
      </w:r>
      <w:proofErr w:type="gramStart"/>
      <w:r w:rsidRPr="00F80BAB">
        <w:rPr>
          <w:b/>
          <w:color w:val="000000"/>
        </w:rPr>
        <w:t>КОНТРОЛЯ ЗА</w:t>
      </w:r>
      <w:proofErr w:type="gramEnd"/>
      <w:r w:rsidRPr="00F80BAB">
        <w:rPr>
          <w:b/>
          <w:color w:val="000000"/>
        </w:rPr>
        <w:t xml:space="preserve"> ИСПОЛНЕНИЕМ АДМИНИСТРАТИВНОГО РЕГЛАМЕНТА</w:t>
      </w:r>
    </w:p>
    <w:p w:rsidR="002D0C81" w:rsidRPr="00F80BAB" w:rsidRDefault="002D0C81" w:rsidP="00796AC7">
      <w:pPr>
        <w:widowControl w:val="0"/>
        <w:autoSpaceDE w:val="0"/>
        <w:autoSpaceDN w:val="0"/>
        <w:adjustRightInd w:val="0"/>
        <w:ind w:firstLine="709"/>
        <w:rPr>
          <w:b/>
          <w:color w:val="000000"/>
        </w:rPr>
      </w:pPr>
    </w:p>
    <w:p w:rsidR="002D0C81" w:rsidRPr="00F80BAB" w:rsidRDefault="002D0C81" w:rsidP="00796AC7">
      <w:pPr>
        <w:widowControl w:val="0"/>
        <w:autoSpaceDE w:val="0"/>
        <w:autoSpaceDN w:val="0"/>
        <w:adjustRightInd w:val="0"/>
        <w:ind w:firstLine="709"/>
        <w:jc w:val="center"/>
        <w:rPr>
          <w:b/>
          <w:color w:val="000000"/>
        </w:rPr>
      </w:pPr>
      <w:r w:rsidRPr="00F80BAB">
        <w:rPr>
          <w:b/>
          <w:color w:val="000000"/>
        </w:rPr>
        <w:t xml:space="preserve">4.1. Порядок осуществления текущего </w:t>
      </w:r>
      <w:proofErr w:type="gramStart"/>
      <w:r w:rsidRPr="00F80BAB">
        <w:rPr>
          <w:b/>
          <w:color w:val="000000"/>
        </w:rPr>
        <w:t>контроля за</w:t>
      </w:r>
      <w:proofErr w:type="gramEnd"/>
      <w:r w:rsidRPr="00F80BAB">
        <w:rPr>
          <w:b/>
          <w:color w:val="000000"/>
        </w:rPr>
        <w:t xml:space="preserve"> соблюдением </w:t>
      </w:r>
      <w:r w:rsidRPr="00F80BAB">
        <w:rPr>
          <w:b/>
          <w:color w:val="000000"/>
        </w:rPr>
        <w:br/>
      </w:r>
      <w:r w:rsidRPr="00F80BAB">
        <w:rPr>
          <w:b/>
          <w:color w:val="000000"/>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p>
    <w:p w:rsidR="002D0C81" w:rsidRPr="00F80BAB" w:rsidRDefault="002D0C81" w:rsidP="00796AC7">
      <w:pPr>
        <w:autoSpaceDE w:val="0"/>
        <w:autoSpaceDN w:val="0"/>
        <w:adjustRightInd w:val="0"/>
        <w:ind w:right="-5" w:firstLine="709"/>
        <w:jc w:val="both"/>
        <w:rPr>
          <w:color w:val="000000"/>
        </w:rPr>
      </w:pPr>
    </w:p>
    <w:p w:rsidR="002D0C81" w:rsidRPr="00F80BAB" w:rsidRDefault="002D0C81" w:rsidP="00796AC7">
      <w:pPr>
        <w:autoSpaceDE w:val="0"/>
        <w:autoSpaceDN w:val="0"/>
        <w:adjustRightInd w:val="0"/>
        <w:ind w:right="-5" w:firstLine="709"/>
        <w:jc w:val="both"/>
        <w:rPr>
          <w:color w:val="000000"/>
        </w:rPr>
      </w:pPr>
      <w:r w:rsidRPr="00F80BAB">
        <w:rPr>
          <w:color w:val="000000"/>
        </w:rPr>
        <w:t xml:space="preserve">4.1.1. Текущий </w:t>
      </w:r>
      <w:proofErr w:type="gramStart"/>
      <w:r w:rsidRPr="00F80BAB">
        <w:rPr>
          <w:color w:val="000000"/>
        </w:rPr>
        <w:t>контроль за</w:t>
      </w:r>
      <w:proofErr w:type="gramEnd"/>
      <w:r w:rsidRPr="00F80BAB">
        <w:rPr>
          <w:color w:val="00000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 руководитель </w:t>
      </w:r>
      <w:r>
        <w:rPr>
          <w:color w:val="000000"/>
        </w:rPr>
        <w:t>Отдела</w:t>
      </w:r>
      <w:r w:rsidRPr="00F80BAB">
        <w:rPr>
          <w:color w:val="000000"/>
        </w:rPr>
        <w:t>.</w:t>
      </w:r>
    </w:p>
    <w:p w:rsidR="002D0C81" w:rsidRPr="00F80BAB" w:rsidRDefault="002D0C81" w:rsidP="00796AC7">
      <w:pPr>
        <w:autoSpaceDE w:val="0"/>
        <w:autoSpaceDN w:val="0"/>
        <w:adjustRightInd w:val="0"/>
        <w:ind w:right="-5" w:firstLine="709"/>
        <w:jc w:val="both"/>
        <w:rPr>
          <w:color w:val="000000"/>
        </w:rPr>
      </w:pPr>
      <w:r w:rsidRPr="00F80BAB">
        <w:rPr>
          <w:color w:val="000000"/>
        </w:rPr>
        <w:t xml:space="preserve">4.1.2. Текущий </w:t>
      </w:r>
      <w:proofErr w:type="gramStart"/>
      <w:r w:rsidRPr="00F80BAB">
        <w:rPr>
          <w:color w:val="000000"/>
        </w:rPr>
        <w:t>контроль за</w:t>
      </w:r>
      <w:proofErr w:type="gramEnd"/>
      <w:r w:rsidRPr="00F80BAB">
        <w:rPr>
          <w:color w:val="000000"/>
        </w:rPr>
        <w:t xml:space="preserve"> предоставлением муниципальной услуги осуществляется путем проведения проверок соблюдения муниципальными служащими:</w:t>
      </w:r>
    </w:p>
    <w:p w:rsidR="002D0C81" w:rsidRPr="00F80BAB" w:rsidRDefault="002D0C81" w:rsidP="00796AC7">
      <w:pPr>
        <w:autoSpaceDE w:val="0"/>
        <w:autoSpaceDN w:val="0"/>
        <w:adjustRightInd w:val="0"/>
        <w:ind w:right="-5" w:firstLine="709"/>
        <w:jc w:val="both"/>
        <w:rPr>
          <w:color w:val="000000"/>
        </w:rPr>
      </w:pPr>
      <w:r w:rsidRPr="00F80BAB">
        <w:rPr>
          <w:color w:val="000000"/>
        </w:rPr>
        <w:t>- требований административного регламента;</w:t>
      </w:r>
    </w:p>
    <w:p w:rsidR="002D0C81" w:rsidRDefault="002D0C81" w:rsidP="00796AC7">
      <w:pPr>
        <w:autoSpaceDE w:val="0"/>
        <w:autoSpaceDN w:val="0"/>
        <w:adjustRightInd w:val="0"/>
        <w:ind w:right="-5" w:firstLine="709"/>
        <w:jc w:val="both"/>
        <w:rPr>
          <w:color w:val="000000"/>
        </w:rPr>
      </w:pPr>
      <w:r w:rsidRPr="00F80BAB">
        <w:rPr>
          <w:color w:val="000000"/>
        </w:rPr>
        <w:t xml:space="preserve">- правил заполнения и хранения бланков учетной документации получателей муниципальной услуги (заявления, документов </w:t>
      </w:r>
      <w:r w:rsidR="00C13734">
        <w:rPr>
          <w:color w:val="000000"/>
        </w:rPr>
        <w:t>з</w:t>
      </w:r>
      <w:r w:rsidRPr="00F80BAB">
        <w:rPr>
          <w:color w:val="000000"/>
        </w:rPr>
        <w:t>аявителя, решения);</w:t>
      </w:r>
    </w:p>
    <w:p w:rsidR="002D0C81" w:rsidRPr="00F80BAB" w:rsidRDefault="002D0C81" w:rsidP="00796AC7">
      <w:pPr>
        <w:autoSpaceDE w:val="0"/>
        <w:autoSpaceDN w:val="0"/>
        <w:adjustRightInd w:val="0"/>
        <w:ind w:right="-5" w:firstLine="709"/>
        <w:jc w:val="both"/>
        <w:rPr>
          <w:color w:val="000000"/>
        </w:rPr>
      </w:pPr>
      <w:r w:rsidRPr="00F80BAB">
        <w:rPr>
          <w:color w:val="000000"/>
        </w:rPr>
        <w:t>- требований других документов, регламентирующих деятельность по предоставлению муниципальной услуги.</w:t>
      </w:r>
    </w:p>
    <w:p w:rsidR="002D0C81" w:rsidRPr="00F80BAB" w:rsidRDefault="002D0C81" w:rsidP="00796AC7">
      <w:pPr>
        <w:widowControl w:val="0"/>
        <w:ind w:firstLine="709"/>
        <w:jc w:val="both"/>
        <w:rPr>
          <w:b/>
          <w:color w:val="000000"/>
        </w:rPr>
      </w:pPr>
      <w:r w:rsidRPr="00F80BAB">
        <w:rPr>
          <w:color w:val="000000"/>
        </w:rPr>
        <w:t xml:space="preserve">4.1.3. </w:t>
      </w:r>
      <w:proofErr w:type="gramStart"/>
      <w:r w:rsidRPr="00F80BAB">
        <w:rPr>
          <w:color w:val="000000"/>
        </w:rPr>
        <w:t>Контроль за</w:t>
      </w:r>
      <w:proofErr w:type="gramEnd"/>
      <w:r w:rsidRPr="00F80BAB">
        <w:rPr>
          <w:color w:val="000000"/>
        </w:rPr>
        <w:t xml:space="preserve"> предоставлением муниципальной услуги должен быть постоянным, всесторонним и объективным.</w:t>
      </w:r>
    </w:p>
    <w:p w:rsidR="002D0C81" w:rsidRPr="00F80BAB" w:rsidRDefault="002D0C81" w:rsidP="002D0C81">
      <w:pPr>
        <w:widowControl w:val="0"/>
        <w:ind w:firstLine="709"/>
        <w:jc w:val="center"/>
        <w:rPr>
          <w:b/>
          <w:color w:val="000000"/>
        </w:rPr>
      </w:pPr>
    </w:p>
    <w:p w:rsidR="00796AC7" w:rsidRDefault="002D0C81" w:rsidP="002D0C81">
      <w:pPr>
        <w:widowControl w:val="0"/>
        <w:ind w:firstLine="709"/>
        <w:jc w:val="center"/>
        <w:rPr>
          <w:b/>
          <w:color w:val="000000"/>
        </w:rPr>
      </w:pPr>
      <w:r w:rsidRPr="00F80BAB">
        <w:rPr>
          <w:b/>
          <w:color w:val="000000"/>
        </w:rPr>
        <w:t>4.2. Порядок и периодичность осуществления плановых и внеплановых проверок полноты и качества предоставления муниципально</w:t>
      </w:r>
      <w:r>
        <w:rPr>
          <w:b/>
          <w:color w:val="000000"/>
        </w:rPr>
        <w:t xml:space="preserve">й услуги, в том числе порядок и </w:t>
      </w:r>
      <w:r w:rsidRPr="00F80BAB">
        <w:rPr>
          <w:b/>
          <w:color w:val="000000"/>
        </w:rPr>
        <w:t xml:space="preserve">формы </w:t>
      </w:r>
      <w:proofErr w:type="gramStart"/>
      <w:r w:rsidRPr="00F80BAB">
        <w:rPr>
          <w:b/>
          <w:color w:val="000000"/>
        </w:rPr>
        <w:t>контроля за</w:t>
      </w:r>
      <w:proofErr w:type="gramEnd"/>
      <w:r w:rsidRPr="00F80BAB">
        <w:rPr>
          <w:b/>
          <w:color w:val="000000"/>
        </w:rPr>
        <w:t xml:space="preserve"> полнотой и качеством предоставления </w:t>
      </w:r>
    </w:p>
    <w:p w:rsidR="002D0C81" w:rsidRPr="00F80BAB" w:rsidRDefault="002D0C81" w:rsidP="002D0C81">
      <w:pPr>
        <w:widowControl w:val="0"/>
        <w:ind w:firstLine="709"/>
        <w:jc w:val="center"/>
        <w:rPr>
          <w:b/>
          <w:color w:val="000000"/>
        </w:rPr>
      </w:pPr>
      <w:r w:rsidRPr="00F80BAB">
        <w:rPr>
          <w:b/>
          <w:color w:val="000000"/>
        </w:rPr>
        <w:t>муниципальной услуги</w:t>
      </w:r>
    </w:p>
    <w:p w:rsidR="002D0C81" w:rsidRPr="00F80BAB" w:rsidRDefault="002D0C81" w:rsidP="002D0C81">
      <w:pPr>
        <w:autoSpaceDE w:val="0"/>
        <w:autoSpaceDN w:val="0"/>
        <w:adjustRightInd w:val="0"/>
        <w:ind w:right="-5" w:firstLine="709"/>
        <w:jc w:val="both"/>
        <w:rPr>
          <w:color w:val="000000"/>
        </w:rPr>
      </w:pPr>
    </w:p>
    <w:p w:rsidR="002D0C81" w:rsidRPr="00F80BAB" w:rsidRDefault="002D0C81" w:rsidP="002D0C81">
      <w:pPr>
        <w:autoSpaceDE w:val="0"/>
        <w:autoSpaceDN w:val="0"/>
        <w:adjustRightInd w:val="0"/>
        <w:ind w:right="-5" w:firstLine="709"/>
        <w:jc w:val="both"/>
        <w:rPr>
          <w:color w:val="000000"/>
        </w:rPr>
      </w:pPr>
      <w:r w:rsidRPr="00F80BAB">
        <w:rPr>
          <w:color w:val="000000"/>
        </w:rPr>
        <w:t xml:space="preserve">4.2.1. Администрация организует и осуществляет </w:t>
      </w:r>
      <w:proofErr w:type="gramStart"/>
      <w:r w:rsidRPr="00F80BAB">
        <w:rPr>
          <w:color w:val="000000"/>
        </w:rPr>
        <w:t>контроль за</w:t>
      </w:r>
      <w:proofErr w:type="gramEnd"/>
      <w:r w:rsidRPr="00F80BAB">
        <w:rPr>
          <w:color w:val="000000"/>
        </w:rPr>
        <w:t xml:space="preserve"> полнотой и качеством предоставления муниципальной услуги, в виде проведения плановых, внеплановых и документарных проверок </w:t>
      </w:r>
      <w:r>
        <w:rPr>
          <w:color w:val="000000"/>
        </w:rPr>
        <w:t>Отдела</w:t>
      </w:r>
      <w:r w:rsidRPr="00F80BAB">
        <w:rPr>
          <w:color w:val="000000"/>
        </w:rPr>
        <w:t xml:space="preserve"> не реже 1 раза в три года.</w:t>
      </w:r>
    </w:p>
    <w:p w:rsidR="00E431B1" w:rsidRDefault="002D0C81" w:rsidP="002D0C81">
      <w:pPr>
        <w:autoSpaceDE w:val="0"/>
        <w:autoSpaceDN w:val="0"/>
        <w:adjustRightInd w:val="0"/>
        <w:ind w:right="-5" w:firstLine="709"/>
        <w:jc w:val="both"/>
        <w:rPr>
          <w:color w:val="000000"/>
        </w:rPr>
      </w:pPr>
      <w:r w:rsidRPr="00F80BAB">
        <w:rPr>
          <w:color w:val="000000"/>
        </w:rPr>
        <w:t>Основанием для проведения проверки является утвержденный нормативным актом Админис</w:t>
      </w:r>
      <w:r w:rsidR="00E431B1">
        <w:rPr>
          <w:color w:val="000000"/>
        </w:rPr>
        <w:t>трации план проведения проверок.</w:t>
      </w:r>
      <w:r w:rsidRPr="00F80BAB">
        <w:rPr>
          <w:color w:val="000000"/>
        </w:rPr>
        <w:t xml:space="preserve"> </w:t>
      </w:r>
    </w:p>
    <w:p w:rsidR="002D0C81" w:rsidRPr="00F80BAB" w:rsidRDefault="002D0C81" w:rsidP="002D0C81">
      <w:pPr>
        <w:autoSpaceDE w:val="0"/>
        <w:autoSpaceDN w:val="0"/>
        <w:adjustRightInd w:val="0"/>
        <w:ind w:right="-5" w:firstLine="709"/>
        <w:jc w:val="both"/>
        <w:rPr>
          <w:color w:val="000000"/>
        </w:rPr>
      </w:pPr>
      <w:r w:rsidRPr="00F80BAB">
        <w:rPr>
          <w:color w:val="000000"/>
        </w:rPr>
        <w:t xml:space="preserve">4.2.2. Основаниями для проведения внеплановой проверки </w:t>
      </w:r>
      <w:r>
        <w:rPr>
          <w:color w:val="000000"/>
        </w:rPr>
        <w:t>Отдела</w:t>
      </w:r>
      <w:r w:rsidRPr="00F80BAB">
        <w:rPr>
          <w:color w:val="000000"/>
        </w:rPr>
        <w:t xml:space="preserve"> являются:</w:t>
      </w:r>
    </w:p>
    <w:p w:rsidR="002D0C81" w:rsidRPr="00F80BAB" w:rsidRDefault="002D0C81" w:rsidP="002D0C81">
      <w:pPr>
        <w:autoSpaceDE w:val="0"/>
        <w:autoSpaceDN w:val="0"/>
        <w:adjustRightInd w:val="0"/>
        <w:ind w:right="-5" w:firstLine="709"/>
        <w:jc w:val="both"/>
        <w:rPr>
          <w:color w:val="000000"/>
        </w:rPr>
      </w:pPr>
      <w:r w:rsidRPr="00F80BAB">
        <w:rPr>
          <w:color w:val="000000"/>
        </w:rPr>
        <w:t>4.2.2.1. Обращение получателя услуги, содержащее жалобу на нарушение его прав.</w:t>
      </w:r>
    </w:p>
    <w:p w:rsidR="002D0C81" w:rsidRPr="00F80BAB" w:rsidRDefault="002D0C81" w:rsidP="002D0C81">
      <w:pPr>
        <w:autoSpaceDE w:val="0"/>
        <w:autoSpaceDN w:val="0"/>
        <w:adjustRightInd w:val="0"/>
        <w:ind w:right="-5" w:firstLine="709"/>
        <w:jc w:val="both"/>
        <w:rPr>
          <w:color w:val="000000"/>
        </w:rPr>
      </w:pPr>
      <w:r w:rsidRPr="00F80BAB">
        <w:rPr>
          <w:color w:val="000000"/>
        </w:rPr>
        <w:t>4.2.2.2. Поступление материалов из правоохранительных органов, а также из других государственных органов, органов местного самоуправления, организаций, содержащих информацию о фактах нарушений законодательства Российской Федерации о рекламе.</w:t>
      </w:r>
    </w:p>
    <w:p w:rsidR="002D0C81" w:rsidRPr="00F80BAB" w:rsidRDefault="002D0C81" w:rsidP="002D0C81">
      <w:pPr>
        <w:autoSpaceDE w:val="0"/>
        <w:autoSpaceDN w:val="0"/>
        <w:adjustRightInd w:val="0"/>
        <w:ind w:right="-5" w:firstLine="709"/>
        <w:jc w:val="both"/>
        <w:rPr>
          <w:color w:val="000000"/>
        </w:rPr>
      </w:pPr>
      <w:r w:rsidRPr="00F80BAB">
        <w:rPr>
          <w:color w:val="000000"/>
        </w:rPr>
        <w:t>4.2.3. Перечень работников, уполномоченных на проведение проверок, устанавливается правовым актом Администрации.</w:t>
      </w:r>
    </w:p>
    <w:p w:rsidR="002D0C81" w:rsidRPr="00F80BAB" w:rsidRDefault="002D0C81" w:rsidP="002D0C81">
      <w:pPr>
        <w:autoSpaceDE w:val="0"/>
        <w:autoSpaceDN w:val="0"/>
        <w:adjustRightInd w:val="0"/>
        <w:ind w:right="-5" w:firstLine="709"/>
        <w:jc w:val="both"/>
        <w:rPr>
          <w:color w:val="000000"/>
        </w:rPr>
      </w:pPr>
      <w:r w:rsidRPr="00F80BAB">
        <w:rPr>
          <w:color w:val="000000"/>
        </w:rPr>
        <w:t xml:space="preserve">4.2.4. Работник, уполномоченный на проведение проверки </w:t>
      </w:r>
      <w:r w:rsidR="00C55BAD">
        <w:rPr>
          <w:color w:val="000000"/>
        </w:rPr>
        <w:t xml:space="preserve">Отдела </w:t>
      </w:r>
      <w:r w:rsidRPr="00F80BAB">
        <w:rPr>
          <w:color w:val="000000"/>
        </w:rPr>
        <w:t>Администрации:</w:t>
      </w:r>
    </w:p>
    <w:p w:rsidR="002D0C81" w:rsidRPr="00F80BAB" w:rsidRDefault="002D0C81" w:rsidP="002D0C81">
      <w:pPr>
        <w:autoSpaceDE w:val="0"/>
        <w:autoSpaceDN w:val="0"/>
        <w:adjustRightInd w:val="0"/>
        <w:ind w:right="-5" w:firstLine="709"/>
        <w:jc w:val="both"/>
        <w:rPr>
          <w:color w:val="000000"/>
        </w:rPr>
      </w:pPr>
      <w:r w:rsidRPr="00F80BAB">
        <w:rPr>
          <w:color w:val="000000"/>
        </w:rPr>
        <w:t>- проводит проверку, анализирует ее результаты в целях выявления причин нарушений и принятия мер по их недопущению;</w:t>
      </w:r>
    </w:p>
    <w:p w:rsidR="002D0C81" w:rsidRPr="00F80BAB" w:rsidRDefault="002D0C81" w:rsidP="002D0C81">
      <w:pPr>
        <w:autoSpaceDE w:val="0"/>
        <w:autoSpaceDN w:val="0"/>
        <w:adjustRightInd w:val="0"/>
        <w:ind w:right="-5" w:firstLine="709"/>
        <w:jc w:val="both"/>
        <w:rPr>
          <w:color w:val="000000"/>
        </w:rPr>
      </w:pPr>
      <w:r w:rsidRPr="00F80BAB">
        <w:rPr>
          <w:color w:val="000000"/>
        </w:rPr>
        <w:t xml:space="preserve">- оформляет справку о проверке, в которой отмечаются выявленные нарушения и замечания, а также предложения в предписание об устранении нарушений, и направляет ее Главе </w:t>
      </w:r>
      <w:r w:rsidR="007569BE">
        <w:rPr>
          <w:color w:val="000000"/>
        </w:rPr>
        <w:t>Печенгского муниципального округа</w:t>
      </w:r>
      <w:r w:rsidRPr="00F80BAB">
        <w:rPr>
          <w:color w:val="000000"/>
        </w:rPr>
        <w:t>.</w:t>
      </w:r>
    </w:p>
    <w:p w:rsidR="002D0C81" w:rsidRPr="00F80BAB" w:rsidRDefault="002D0C81" w:rsidP="002D0C81">
      <w:pPr>
        <w:ind w:firstLine="567"/>
        <w:jc w:val="center"/>
        <w:rPr>
          <w:color w:val="000000"/>
        </w:rPr>
      </w:pPr>
    </w:p>
    <w:p w:rsidR="00796AC7" w:rsidRDefault="002D0C81" w:rsidP="002D0C81">
      <w:pPr>
        <w:tabs>
          <w:tab w:val="left" w:pos="495"/>
        </w:tabs>
        <w:ind w:firstLine="567"/>
        <w:jc w:val="center"/>
        <w:rPr>
          <w:b/>
          <w:color w:val="000000"/>
        </w:rPr>
      </w:pPr>
      <w:r w:rsidRPr="00F80BAB">
        <w:rPr>
          <w:b/>
          <w:color w:val="000000"/>
        </w:rPr>
        <w:t>4.3. Ответственность муниципальных служащих за решения и действия (бездействие), принимаемые (осуществляемые) в ходе предоставления</w:t>
      </w:r>
    </w:p>
    <w:p w:rsidR="002D0C81" w:rsidRPr="00F80BAB" w:rsidRDefault="002D0C81" w:rsidP="002D0C81">
      <w:pPr>
        <w:tabs>
          <w:tab w:val="left" w:pos="495"/>
        </w:tabs>
        <w:ind w:firstLine="567"/>
        <w:jc w:val="center"/>
        <w:rPr>
          <w:b/>
          <w:color w:val="000000"/>
        </w:rPr>
      </w:pPr>
      <w:r w:rsidRPr="00F80BAB">
        <w:rPr>
          <w:b/>
          <w:color w:val="000000"/>
        </w:rPr>
        <w:t xml:space="preserve"> муниципальной услуги</w:t>
      </w:r>
    </w:p>
    <w:p w:rsidR="002D0C81" w:rsidRPr="00F80BAB" w:rsidRDefault="002D0C81" w:rsidP="002D0C81">
      <w:pPr>
        <w:autoSpaceDE w:val="0"/>
        <w:autoSpaceDN w:val="0"/>
        <w:adjustRightInd w:val="0"/>
        <w:ind w:right="-5" w:firstLine="709"/>
        <w:jc w:val="both"/>
        <w:rPr>
          <w:color w:val="000000"/>
        </w:rPr>
      </w:pPr>
    </w:p>
    <w:p w:rsidR="002D0C81" w:rsidRPr="00F80BAB" w:rsidRDefault="002D0C81" w:rsidP="002D0C81">
      <w:pPr>
        <w:autoSpaceDE w:val="0"/>
        <w:autoSpaceDN w:val="0"/>
        <w:adjustRightInd w:val="0"/>
        <w:ind w:right="-5" w:firstLine="709"/>
        <w:jc w:val="both"/>
        <w:rPr>
          <w:color w:val="000000"/>
        </w:rPr>
      </w:pPr>
      <w:r w:rsidRPr="00F80BAB">
        <w:rPr>
          <w:color w:val="000000"/>
        </w:rPr>
        <w:t>4.3.1. 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rsidR="002D0C81" w:rsidRPr="00F80BAB" w:rsidRDefault="002D0C81" w:rsidP="002D0C81">
      <w:pPr>
        <w:autoSpaceDE w:val="0"/>
        <w:autoSpaceDN w:val="0"/>
        <w:adjustRightInd w:val="0"/>
        <w:ind w:right="-5" w:firstLine="709"/>
        <w:jc w:val="both"/>
        <w:rPr>
          <w:color w:val="000000"/>
        </w:rPr>
      </w:pPr>
      <w:r w:rsidRPr="00F80BAB">
        <w:rPr>
          <w:color w:val="000000"/>
        </w:rPr>
        <w:t>Персональная ответственность за соблюдение должностными лицами требований административного регламента закрепляется в должностных регламентах (инструкциях), утверждаемых руководителем, исходя из прав и обязанностей органа по предоставлению муниципальной услуги.</w:t>
      </w:r>
    </w:p>
    <w:p w:rsidR="002D0C81" w:rsidRPr="00F80BAB" w:rsidRDefault="002D0C81" w:rsidP="002D0C81">
      <w:pPr>
        <w:autoSpaceDE w:val="0"/>
        <w:autoSpaceDN w:val="0"/>
        <w:adjustRightInd w:val="0"/>
        <w:ind w:right="-5" w:firstLine="709"/>
        <w:jc w:val="both"/>
        <w:rPr>
          <w:color w:val="000000"/>
        </w:rPr>
      </w:pPr>
      <w:r w:rsidRPr="00F80BAB">
        <w:rPr>
          <w:color w:val="000000"/>
        </w:rPr>
        <w:lastRenderedPageBreak/>
        <w:t>4.3.2. 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2D0C81" w:rsidRPr="00F80BAB" w:rsidRDefault="002D0C81" w:rsidP="002D0C81">
      <w:pPr>
        <w:autoSpaceDE w:val="0"/>
        <w:autoSpaceDN w:val="0"/>
        <w:adjustRightInd w:val="0"/>
        <w:ind w:right="-5" w:firstLine="709"/>
        <w:jc w:val="both"/>
        <w:rPr>
          <w:color w:val="000000"/>
        </w:rPr>
      </w:pPr>
      <w:r w:rsidRPr="00F80BAB">
        <w:rPr>
          <w:color w:val="000000"/>
        </w:rPr>
        <w:t xml:space="preserve">Должностное лицо, ответственное за ведение общего делопроизводства, несет персональную ответственность за прием, регистрацию, передачу на исполнение и направление документов адресатам в установленные административным регламентом сроки. </w:t>
      </w:r>
    </w:p>
    <w:p w:rsidR="002D0C81" w:rsidRDefault="002D0C81" w:rsidP="002D0C81">
      <w:pPr>
        <w:autoSpaceDE w:val="0"/>
        <w:autoSpaceDN w:val="0"/>
        <w:adjustRightInd w:val="0"/>
        <w:ind w:right="-5" w:firstLine="709"/>
        <w:jc w:val="both"/>
        <w:rPr>
          <w:color w:val="000000"/>
        </w:rPr>
      </w:pPr>
      <w:r w:rsidRPr="00F80BAB">
        <w:rPr>
          <w:color w:val="000000"/>
        </w:rPr>
        <w:t>Должностное лицо, ответственное за принятие решения о предоставлении муниципальной услуги или об отказе в предоставлении муниципальной услуги, несет персональную ответственность за правильность вынесенного соответствующего решения.</w:t>
      </w:r>
    </w:p>
    <w:p w:rsidR="00796AC7" w:rsidRDefault="00796AC7" w:rsidP="002D0C81">
      <w:pPr>
        <w:autoSpaceDE w:val="0"/>
        <w:autoSpaceDN w:val="0"/>
        <w:adjustRightInd w:val="0"/>
        <w:ind w:right="-5" w:firstLine="709"/>
        <w:jc w:val="both"/>
        <w:rPr>
          <w:color w:val="000000"/>
        </w:rPr>
      </w:pPr>
    </w:p>
    <w:p w:rsidR="002D0C81" w:rsidRPr="00F80BAB" w:rsidRDefault="002D0C81" w:rsidP="002D0C81">
      <w:pPr>
        <w:widowControl w:val="0"/>
        <w:ind w:firstLine="709"/>
        <w:jc w:val="center"/>
        <w:rPr>
          <w:b/>
          <w:color w:val="000000"/>
        </w:rPr>
      </w:pPr>
      <w:r w:rsidRPr="00F80BAB">
        <w:rPr>
          <w:b/>
          <w:color w:val="000000"/>
        </w:rPr>
        <w:t xml:space="preserve">4.4. Требования к порядку и формам </w:t>
      </w:r>
      <w:proofErr w:type="gramStart"/>
      <w:r w:rsidRPr="00F80BAB">
        <w:rPr>
          <w:b/>
          <w:color w:val="000000"/>
        </w:rPr>
        <w:t>контроля за</w:t>
      </w:r>
      <w:proofErr w:type="gramEnd"/>
      <w:r w:rsidRPr="00F80BAB">
        <w:rPr>
          <w:b/>
          <w:color w:val="000000"/>
        </w:rPr>
        <w:t xml:space="preserve"> предоставлением муниципальной услуги, в том числе со стороны граждан, их объединений и организаций</w:t>
      </w:r>
    </w:p>
    <w:p w:rsidR="002D0C81" w:rsidRPr="00F80BAB" w:rsidRDefault="002D0C81" w:rsidP="002D0C81">
      <w:pPr>
        <w:autoSpaceDE w:val="0"/>
        <w:autoSpaceDN w:val="0"/>
        <w:adjustRightInd w:val="0"/>
        <w:ind w:right="-5" w:firstLine="709"/>
        <w:jc w:val="both"/>
        <w:rPr>
          <w:color w:val="000000"/>
        </w:rPr>
      </w:pPr>
    </w:p>
    <w:p w:rsidR="002D0C81" w:rsidRPr="00F80BAB" w:rsidRDefault="002D0C81" w:rsidP="002D0C81">
      <w:pPr>
        <w:autoSpaceDE w:val="0"/>
        <w:autoSpaceDN w:val="0"/>
        <w:adjustRightInd w:val="0"/>
        <w:ind w:right="-5" w:firstLine="709"/>
        <w:jc w:val="both"/>
        <w:rPr>
          <w:color w:val="000000"/>
        </w:rPr>
      </w:pPr>
      <w:r w:rsidRPr="00F80BAB">
        <w:rPr>
          <w:color w:val="000000"/>
        </w:rPr>
        <w:t xml:space="preserve">4.4.1. </w:t>
      </w:r>
      <w:proofErr w:type="gramStart"/>
      <w:r w:rsidRPr="00F80BAB">
        <w:rPr>
          <w:color w:val="000000"/>
        </w:rPr>
        <w:t>Контроль за</w:t>
      </w:r>
      <w:proofErr w:type="gramEnd"/>
      <w:r w:rsidRPr="00F80BAB">
        <w:rPr>
          <w:color w:val="00000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 руководитель </w:t>
      </w:r>
      <w:r>
        <w:rPr>
          <w:color w:val="000000"/>
        </w:rPr>
        <w:t>Отдела</w:t>
      </w:r>
      <w:r w:rsidRPr="00F80BAB">
        <w:rPr>
          <w:color w:val="000000"/>
        </w:rPr>
        <w:t>.</w:t>
      </w:r>
    </w:p>
    <w:p w:rsidR="002D0C81" w:rsidRPr="00F80BAB" w:rsidRDefault="002D0C81" w:rsidP="002D0C81">
      <w:pPr>
        <w:autoSpaceDE w:val="0"/>
        <w:autoSpaceDN w:val="0"/>
        <w:adjustRightInd w:val="0"/>
        <w:ind w:right="-5" w:firstLine="709"/>
        <w:jc w:val="both"/>
        <w:rPr>
          <w:color w:val="000000"/>
        </w:rPr>
      </w:pPr>
      <w:r w:rsidRPr="00F80BAB">
        <w:rPr>
          <w:color w:val="000000"/>
        </w:rPr>
        <w:t xml:space="preserve">4.4.2. </w:t>
      </w:r>
      <w:proofErr w:type="gramStart"/>
      <w:r w:rsidRPr="00F80BAB">
        <w:rPr>
          <w:color w:val="000000"/>
        </w:rPr>
        <w:t>Контроль за</w:t>
      </w:r>
      <w:proofErr w:type="gramEnd"/>
      <w:r w:rsidRPr="00F80BAB">
        <w:rPr>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или </w:t>
      </w:r>
      <w:r>
        <w:rPr>
          <w:color w:val="000000"/>
        </w:rPr>
        <w:t>Отдела</w:t>
      </w:r>
      <w:r w:rsidRPr="00F80BAB">
        <w:rPr>
          <w:color w:val="000000"/>
        </w:rPr>
        <w:t xml:space="preserve">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w:t>
      </w:r>
    </w:p>
    <w:p w:rsidR="00B0096F" w:rsidRDefault="00B0096F" w:rsidP="002D0C81">
      <w:pPr>
        <w:widowControl w:val="0"/>
        <w:ind w:firstLine="709"/>
        <w:jc w:val="both"/>
        <w:rPr>
          <w:color w:val="000000"/>
        </w:rPr>
      </w:pPr>
    </w:p>
    <w:p w:rsidR="00A912FB" w:rsidRPr="00F80BAB" w:rsidRDefault="00A912FB" w:rsidP="002D0C81">
      <w:pPr>
        <w:widowControl w:val="0"/>
        <w:ind w:firstLine="709"/>
        <w:jc w:val="both"/>
        <w:rPr>
          <w:color w:val="000000"/>
        </w:rPr>
      </w:pPr>
    </w:p>
    <w:p w:rsidR="00BB4709" w:rsidRPr="00C463E8" w:rsidRDefault="002C4D7C" w:rsidP="00475E56">
      <w:pPr>
        <w:widowControl w:val="0"/>
        <w:autoSpaceDE w:val="0"/>
        <w:autoSpaceDN w:val="0"/>
        <w:jc w:val="center"/>
        <w:outlineLvl w:val="1"/>
        <w:rPr>
          <w:b/>
        </w:rPr>
      </w:pPr>
      <w:r w:rsidRPr="00C463E8">
        <w:rPr>
          <w:b/>
        </w:rPr>
        <w:t>5. ДОСУДЕБНЫЙ (ВНЕСУДЕБНЫЙ) ПОРЯДОК ОБЖАЛОВАНИЯ РЕШЕНИЙ</w:t>
      </w:r>
    </w:p>
    <w:p w:rsidR="00BB4709" w:rsidRPr="00C463E8" w:rsidRDefault="002C4D7C" w:rsidP="00475E56">
      <w:pPr>
        <w:widowControl w:val="0"/>
        <w:autoSpaceDE w:val="0"/>
        <w:autoSpaceDN w:val="0"/>
        <w:jc w:val="center"/>
        <w:rPr>
          <w:b/>
        </w:rPr>
      </w:pPr>
      <w:r w:rsidRPr="00C463E8">
        <w:rPr>
          <w:b/>
        </w:rPr>
        <w:t>И (ИЛИ) ДЕЙСТВИЙ (БЕЗДЕЙСТВИЯ), ПРИНЯТЫХ (ОСУЩЕСТВЛЕННЫХ)</w:t>
      </w:r>
    </w:p>
    <w:p w:rsidR="00BB4709" w:rsidRPr="00C463E8" w:rsidRDefault="002C4D7C" w:rsidP="00475E56">
      <w:pPr>
        <w:widowControl w:val="0"/>
        <w:autoSpaceDE w:val="0"/>
        <w:autoSpaceDN w:val="0"/>
        <w:jc w:val="center"/>
        <w:rPr>
          <w:b/>
        </w:rPr>
      </w:pPr>
      <w:r w:rsidRPr="00C463E8">
        <w:rPr>
          <w:b/>
        </w:rPr>
        <w:t>В ХОДЕ ПРЕДОСТАВЛЕНИЯ МУНИЦИПАЛЬНОЙ УСЛУГИ АДМИНИСТРАЦИЕЙ, ЕГО</w:t>
      </w:r>
      <w:r>
        <w:rPr>
          <w:b/>
        </w:rPr>
        <w:t xml:space="preserve"> </w:t>
      </w:r>
      <w:r w:rsidRPr="00C463E8">
        <w:rPr>
          <w:b/>
        </w:rPr>
        <w:t>ДОЛЖНОСТНЫМИ ЛИЦАМИ, МУНИЦИПАЛЬНЫМИ СЛУЖАЩИМИ</w:t>
      </w:r>
    </w:p>
    <w:p w:rsidR="00BB4709" w:rsidRPr="00C463E8" w:rsidRDefault="00BB4709" w:rsidP="00475E56">
      <w:pPr>
        <w:widowControl w:val="0"/>
        <w:autoSpaceDE w:val="0"/>
        <w:autoSpaceDN w:val="0"/>
        <w:jc w:val="both"/>
      </w:pPr>
    </w:p>
    <w:p w:rsidR="00BB4709" w:rsidRDefault="00BB4709" w:rsidP="002C4D7C">
      <w:pPr>
        <w:widowControl w:val="0"/>
        <w:autoSpaceDE w:val="0"/>
        <w:autoSpaceDN w:val="0"/>
        <w:ind w:firstLine="709"/>
        <w:jc w:val="center"/>
        <w:outlineLvl w:val="2"/>
        <w:rPr>
          <w:b/>
        </w:rPr>
      </w:pPr>
      <w:r w:rsidRPr="00C463E8">
        <w:rPr>
          <w:b/>
        </w:rPr>
        <w:t xml:space="preserve">5.1. </w:t>
      </w:r>
      <w:proofErr w:type="gramStart"/>
      <w:r w:rsidRPr="00C463E8">
        <w:rPr>
          <w:b/>
        </w:rPr>
        <w:t>Информация для заинтересованных лиц об их праве</w:t>
      </w:r>
      <w:r w:rsidR="00E4720F">
        <w:rPr>
          <w:b/>
        </w:rPr>
        <w:t xml:space="preserve"> </w:t>
      </w:r>
      <w:r w:rsidRPr="00C463E8">
        <w:rPr>
          <w:b/>
        </w:rPr>
        <w:t>на досудебное (внесудебное) обжалование действий</w:t>
      </w:r>
      <w:r w:rsidR="00E4720F">
        <w:rPr>
          <w:b/>
        </w:rPr>
        <w:t xml:space="preserve"> </w:t>
      </w:r>
      <w:r w:rsidRPr="00C463E8">
        <w:rPr>
          <w:b/>
        </w:rPr>
        <w:t>(бездействия) и (или) решений, принятых (осуществленных)</w:t>
      </w:r>
      <w:r w:rsidR="00E4720F">
        <w:rPr>
          <w:b/>
        </w:rPr>
        <w:t xml:space="preserve"> </w:t>
      </w:r>
      <w:r w:rsidRPr="00C463E8">
        <w:rPr>
          <w:b/>
        </w:rPr>
        <w:t>в ходе предоставления муниципальной услуги</w:t>
      </w:r>
      <w:proofErr w:type="gramEnd"/>
    </w:p>
    <w:p w:rsidR="002C4D7C" w:rsidRPr="00C463E8" w:rsidRDefault="002C4D7C" w:rsidP="002C4D7C">
      <w:pPr>
        <w:widowControl w:val="0"/>
        <w:autoSpaceDE w:val="0"/>
        <w:autoSpaceDN w:val="0"/>
        <w:ind w:firstLine="709"/>
        <w:jc w:val="center"/>
        <w:outlineLvl w:val="2"/>
        <w:rPr>
          <w:b/>
        </w:rPr>
      </w:pPr>
    </w:p>
    <w:p w:rsidR="00AA02AB" w:rsidRPr="00F80BAB" w:rsidRDefault="00AA02AB" w:rsidP="00AA02AB">
      <w:pPr>
        <w:ind w:firstLine="708"/>
        <w:jc w:val="both"/>
        <w:rPr>
          <w:color w:val="000000"/>
        </w:rPr>
      </w:pPr>
      <w:r w:rsidRPr="00F80BAB">
        <w:rPr>
          <w:color w:val="000000"/>
        </w:rPr>
        <w:t>5.1.1. Заявитель вправе подать жалобу на решение и (или) действие (бездействие) органа, предоставляющего муниципальную услугу, его должностных лиц и муниципальных служащих при предоставлении муниципальной услуги, многофункционального центра предоставления государственных и муниципальных услуг и его работников при предоставлении муниципальных услуг (далее - жалоба).</w:t>
      </w:r>
    </w:p>
    <w:p w:rsidR="00AA02AB" w:rsidRPr="00F80BAB" w:rsidRDefault="00AA02AB" w:rsidP="00AA02AB">
      <w:pPr>
        <w:ind w:left="708"/>
        <w:jc w:val="both"/>
        <w:rPr>
          <w:color w:val="000000"/>
        </w:rPr>
      </w:pPr>
      <w:r w:rsidRPr="00F80BAB">
        <w:rPr>
          <w:color w:val="000000"/>
        </w:rPr>
        <w:t>5.1.2. Заявитель может обратиться с жалобой, в том числе в следующих случаях:</w:t>
      </w:r>
    </w:p>
    <w:p w:rsidR="00AA02AB" w:rsidRPr="00F80BAB" w:rsidRDefault="00AA02AB" w:rsidP="00AA02AB">
      <w:pPr>
        <w:ind w:firstLine="708"/>
        <w:jc w:val="both"/>
        <w:rPr>
          <w:color w:val="000000"/>
        </w:rPr>
      </w:pPr>
      <w:r w:rsidRPr="00F80BAB">
        <w:rPr>
          <w:color w:val="000000"/>
        </w:rPr>
        <w:t>1) нарушение срока регистрации запроса о предоставлении муниципальной услуги, запроса, указанного в статье 15.1 Федерального закона</w:t>
      </w:r>
      <w:r w:rsidR="00B0096F">
        <w:rPr>
          <w:color w:val="000000"/>
        </w:rPr>
        <w:t xml:space="preserve"> </w:t>
      </w:r>
      <w:r w:rsidR="00B0096F" w:rsidRPr="00C463E8">
        <w:t>№ 210-ФЗ</w:t>
      </w:r>
      <w:r w:rsidRPr="00F80BAB">
        <w:rPr>
          <w:color w:val="000000"/>
        </w:rPr>
        <w:t>;</w:t>
      </w:r>
    </w:p>
    <w:p w:rsidR="00AA02AB" w:rsidRPr="00F80BAB" w:rsidRDefault="00AA02AB" w:rsidP="00AA02AB">
      <w:pPr>
        <w:ind w:firstLine="708"/>
        <w:jc w:val="both"/>
        <w:rPr>
          <w:color w:val="000000"/>
        </w:rPr>
      </w:pPr>
      <w:r w:rsidRPr="00F80BAB">
        <w:rPr>
          <w:color w:val="000000"/>
        </w:rPr>
        <w:t>2) нарушение срока предоставления муниципальной услуги;</w:t>
      </w:r>
    </w:p>
    <w:p w:rsidR="00AA02AB" w:rsidRPr="00F80BAB" w:rsidRDefault="00AA02AB" w:rsidP="00AA02AB">
      <w:pPr>
        <w:ind w:firstLine="708"/>
        <w:jc w:val="both"/>
        <w:rPr>
          <w:color w:val="000000"/>
        </w:rPr>
      </w:pPr>
      <w:r w:rsidRPr="00F80BAB">
        <w:rPr>
          <w:color w:val="000000"/>
        </w:rPr>
        <w:t xml:space="preserve">3) требование у </w:t>
      </w:r>
      <w:r w:rsidR="00B72A82">
        <w:rPr>
          <w:color w:val="000000"/>
        </w:rPr>
        <w:t>з</w:t>
      </w:r>
      <w:r w:rsidRPr="00F80BAB">
        <w:rPr>
          <w:color w:val="000000"/>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02AB" w:rsidRPr="00F80BAB" w:rsidRDefault="00AA02AB" w:rsidP="00AA02AB">
      <w:pPr>
        <w:ind w:firstLine="708"/>
        <w:jc w:val="both"/>
        <w:rPr>
          <w:color w:val="000000"/>
        </w:rPr>
      </w:pPr>
      <w:r w:rsidRPr="00F80BAB">
        <w:rPr>
          <w:color w:val="00000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w:t>
      </w:r>
      <w:r w:rsidR="00C13734">
        <w:rPr>
          <w:color w:val="000000"/>
        </w:rPr>
        <w:t>з</w:t>
      </w:r>
      <w:r w:rsidRPr="00F80BAB">
        <w:rPr>
          <w:color w:val="000000"/>
        </w:rPr>
        <w:t>аявителя;</w:t>
      </w:r>
    </w:p>
    <w:p w:rsidR="00AA02AB" w:rsidRPr="00F80BAB" w:rsidRDefault="00AA02AB" w:rsidP="00AA02AB">
      <w:pPr>
        <w:ind w:firstLine="708"/>
        <w:jc w:val="both"/>
        <w:rPr>
          <w:color w:val="000000"/>
        </w:rPr>
      </w:pPr>
      <w:proofErr w:type="gramStart"/>
      <w:r w:rsidRPr="00F80BAB">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80BAB">
        <w:rPr>
          <w:color w:val="000000"/>
        </w:rPr>
        <w:lastRenderedPageBreak/>
        <w:t>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AA02AB" w:rsidRPr="00F80BAB" w:rsidRDefault="00AA02AB" w:rsidP="00AA02AB">
      <w:pPr>
        <w:ind w:firstLine="708"/>
        <w:jc w:val="both"/>
        <w:rPr>
          <w:color w:val="000000"/>
        </w:rPr>
      </w:pPr>
      <w:r w:rsidRPr="00F80BAB">
        <w:rPr>
          <w:color w:val="000000"/>
        </w:rPr>
        <w:t xml:space="preserve">6) затребование с </w:t>
      </w:r>
      <w:r w:rsidR="00B72A82">
        <w:rPr>
          <w:color w:val="000000"/>
        </w:rPr>
        <w:t>з</w:t>
      </w:r>
      <w:r w:rsidRPr="00F80BAB">
        <w:rPr>
          <w:color w:val="000000"/>
        </w:rPr>
        <w:t xml:space="preserve">аявителя </w:t>
      </w:r>
      <w:proofErr w:type="gramStart"/>
      <w:r w:rsidRPr="00F80BAB">
        <w:rPr>
          <w:color w:val="000000"/>
        </w:rPr>
        <w:t>при</w:t>
      </w:r>
      <w:proofErr w:type="gramEnd"/>
      <w:r w:rsidRPr="00F80BAB">
        <w:rPr>
          <w:color w:val="000000"/>
        </w:rPr>
        <w:t xml:space="preserve"> </w:t>
      </w:r>
      <w:proofErr w:type="gramStart"/>
      <w:r w:rsidRPr="00F80BAB">
        <w:rPr>
          <w:color w:val="000000"/>
        </w:rPr>
        <w:t>предоставления</w:t>
      </w:r>
      <w:proofErr w:type="gramEnd"/>
      <w:r w:rsidRPr="00F80BAB">
        <w:rPr>
          <w:color w:val="000000"/>
        </w:rPr>
        <w:t xml:space="preserve">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AA02AB" w:rsidRPr="00F80BAB" w:rsidRDefault="00AA02AB" w:rsidP="00AA02AB">
      <w:pPr>
        <w:ind w:firstLine="708"/>
        <w:jc w:val="both"/>
        <w:rPr>
          <w:color w:val="000000"/>
        </w:rPr>
      </w:pPr>
      <w:proofErr w:type="gramStart"/>
      <w:r w:rsidRPr="00F80BAB">
        <w:rPr>
          <w:color w:val="000000"/>
        </w:rPr>
        <w:t>7) 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02AB" w:rsidRPr="00F80BAB" w:rsidRDefault="00AA02AB" w:rsidP="00AA02AB">
      <w:pPr>
        <w:ind w:firstLine="708"/>
        <w:jc w:val="both"/>
        <w:rPr>
          <w:color w:val="000000"/>
        </w:rPr>
      </w:pPr>
      <w:r w:rsidRPr="00F80BAB">
        <w:rPr>
          <w:color w:val="000000"/>
        </w:rPr>
        <w:t>8) нарушение срока или порядка выдачи документов по результатам предоставления муниципальной услуги;</w:t>
      </w:r>
    </w:p>
    <w:p w:rsidR="00AA02AB" w:rsidRPr="00F80BAB" w:rsidRDefault="00AA02AB" w:rsidP="00AA02AB">
      <w:pPr>
        <w:ind w:firstLine="708"/>
        <w:jc w:val="both"/>
        <w:rPr>
          <w:color w:val="000000"/>
        </w:rPr>
      </w:pPr>
      <w:proofErr w:type="gramStart"/>
      <w:r w:rsidRPr="00F80BAB">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Мурманской области;</w:t>
      </w:r>
      <w:proofErr w:type="gramEnd"/>
    </w:p>
    <w:p w:rsidR="00AA02AB" w:rsidRPr="00F80BAB" w:rsidRDefault="00AA02AB" w:rsidP="00AA02AB">
      <w:pPr>
        <w:ind w:firstLine="708"/>
        <w:jc w:val="both"/>
        <w:rPr>
          <w:color w:val="000000"/>
        </w:rPr>
      </w:pPr>
      <w:r w:rsidRPr="00F80BAB">
        <w:rPr>
          <w:color w:val="000000"/>
        </w:rPr>
        <w:t xml:space="preserve">10) требование у </w:t>
      </w:r>
      <w:r w:rsidR="00B72A82">
        <w:rPr>
          <w:color w:val="000000"/>
        </w:rPr>
        <w:t>з</w:t>
      </w:r>
      <w:r w:rsidRPr="00F80BAB">
        <w:rPr>
          <w:color w:val="000000"/>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B0096F">
        <w:rPr>
          <w:color w:val="000000"/>
        </w:rPr>
        <w:t xml:space="preserve"> </w:t>
      </w:r>
      <w:r w:rsidR="00B0096F" w:rsidRPr="00C463E8">
        <w:t>№ 210-ФЗ</w:t>
      </w:r>
      <w:r w:rsidRPr="00F80BAB">
        <w:rPr>
          <w:color w:val="000000"/>
        </w:rPr>
        <w:t>.</w:t>
      </w:r>
    </w:p>
    <w:p w:rsidR="00AA02AB" w:rsidRPr="00B5646A" w:rsidRDefault="00AA02AB" w:rsidP="00AA02AB">
      <w:pPr>
        <w:ind w:firstLine="708"/>
        <w:jc w:val="both"/>
      </w:pPr>
      <w:r w:rsidRPr="00F80BAB">
        <w:rPr>
          <w:color w:val="000000"/>
        </w:rPr>
        <w:t xml:space="preserve">5.1.3. </w:t>
      </w:r>
      <w:proofErr w:type="gramStart"/>
      <w:r w:rsidRPr="00F80BAB">
        <w:rPr>
          <w:color w:val="000000"/>
        </w:rPr>
        <w:t xml:space="preserve">В случаях указанных в подпунктах 2, 5, 7, 9, 10 пункта 5.1.2 настоящего административного регламента, досудебное (внесудебное) обжалование </w:t>
      </w:r>
      <w:r w:rsidR="00B0096F">
        <w:rPr>
          <w:color w:val="000000"/>
        </w:rPr>
        <w:t>з</w:t>
      </w:r>
      <w:r w:rsidRPr="00F80BAB">
        <w:rPr>
          <w:color w:val="000000"/>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B5646A">
        <w:t>определенном частью 1.3 статьи 16 Федерального закона</w:t>
      </w:r>
      <w:proofErr w:type="gramEnd"/>
      <w:r w:rsidR="00B0096F" w:rsidRPr="00B5646A">
        <w:t xml:space="preserve"> № 210-ФЗ</w:t>
      </w:r>
      <w:r w:rsidRPr="00B5646A">
        <w:t>.</w:t>
      </w:r>
    </w:p>
    <w:p w:rsidR="00796AC7" w:rsidRPr="00B5646A" w:rsidRDefault="00796AC7" w:rsidP="00AA02AB">
      <w:pPr>
        <w:ind w:firstLine="708"/>
        <w:jc w:val="both"/>
      </w:pPr>
    </w:p>
    <w:p w:rsidR="00BB4709" w:rsidRPr="00B5646A" w:rsidRDefault="00BB4709" w:rsidP="00475E56">
      <w:pPr>
        <w:widowControl w:val="0"/>
        <w:autoSpaceDE w:val="0"/>
        <w:autoSpaceDN w:val="0"/>
        <w:jc w:val="center"/>
        <w:outlineLvl w:val="2"/>
        <w:rPr>
          <w:b/>
        </w:rPr>
      </w:pPr>
      <w:r w:rsidRPr="00B5646A">
        <w:rPr>
          <w:b/>
        </w:rPr>
        <w:t>5.2. Органы, организации и уполномоченные на рассмотрение</w:t>
      </w:r>
    </w:p>
    <w:p w:rsidR="00BB4709" w:rsidRPr="00B5646A" w:rsidRDefault="00BB4709" w:rsidP="00475E56">
      <w:pPr>
        <w:widowControl w:val="0"/>
        <w:autoSpaceDE w:val="0"/>
        <w:autoSpaceDN w:val="0"/>
        <w:jc w:val="center"/>
        <w:rPr>
          <w:b/>
        </w:rPr>
      </w:pPr>
      <w:r w:rsidRPr="00B5646A">
        <w:rPr>
          <w:b/>
        </w:rPr>
        <w:t xml:space="preserve">жалобы лица, которым может быть направлена жалоба </w:t>
      </w:r>
      <w:r w:rsidR="00C13734" w:rsidRPr="00B5646A">
        <w:rPr>
          <w:b/>
        </w:rPr>
        <w:t>з</w:t>
      </w:r>
      <w:r w:rsidRPr="00B5646A">
        <w:rPr>
          <w:b/>
        </w:rPr>
        <w:t>аявителя</w:t>
      </w:r>
    </w:p>
    <w:p w:rsidR="00BB4709" w:rsidRPr="00B5646A" w:rsidRDefault="00BB4709" w:rsidP="00475E56">
      <w:pPr>
        <w:widowControl w:val="0"/>
        <w:autoSpaceDE w:val="0"/>
        <w:autoSpaceDN w:val="0"/>
        <w:jc w:val="center"/>
        <w:rPr>
          <w:b/>
        </w:rPr>
      </w:pPr>
      <w:r w:rsidRPr="00B5646A">
        <w:rPr>
          <w:b/>
        </w:rPr>
        <w:t>в досудебном (внесудебном) порядке</w:t>
      </w:r>
    </w:p>
    <w:p w:rsidR="00BB4709" w:rsidRPr="00B5646A" w:rsidRDefault="00BB4709" w:rsidP="00475E56">
      <w:pPr>
        <w:widowControl w:val="0"/>
        <w:autoSpaceDE w:val="0"/>
        <w:autoSpaceDN w:val="0"/>
        <w:jc w:val="both"/>
      </w:pPr>
    </w:p>
    <w:p w:rsidR="00AA02AB" w:rsidRPr="00F80BAB" w:rsidRDefault="00AA02AB" w:rsidP="00AA02AB">
      <w:pPr>
        <w:ind w:right="113" w:firstLine="709"/>
        <w:jc w:val="both"/>
        <w:rPr>
          <w:color w:val="000000"/>
        </w:rPr>
      </w:pPr>
      <w:r w:rsidRPr="00F80BAB">
        <w:rPr>
          <w:color w:val="000000"/>
        </w:rPr>
        <w:t>5.2.1. Прием жалоб осуществляется Администрацией (структурным подразделением), многофункциональным центром.</w:t>
      </w:r>
    </w:p>
    <w:p w:rsidR="00AA02AB" w:rsidRPr="00F80BAB" w:rsidRDefault="00AA02AB" w:rsidP="00AA02AB">
      <w:pPr>
        <w:ind w:firstLine="708"/>
        <w:jc w:val="both"/>
        <w:rPr>
          <w:color w:val="000000"/>
        </w:rPr>
      </w:pPr>
      <w:r w:rsidRPr="00F80BAB">
        <w:rPr>
          <w:color w:val="000000"/>
        </w:rPr>
        <w:t>5.2.2. Жалоба рассматривается структурным подразделением Администрации, предоставляющим муниципальную услугу при нарушении порядка предоставления муниципальной услуги, вследствие решений и действий (бездействия) структурного подразделения Администрации, предоставляющего муниципальную услугу, его должностного лица либо муниципальных служащих.</w:t>
      </w:r>
    </w:p>
    <w:p w:rsidR="00AA02AB" w:rsidRPr="00F80BAB" w:rsidRDefault="00AA02AB" w:rsidP="00AA02AB">
      <w:pPr>
        <w:ind w:firstLine="708"/>
        <w:jc w:val="both"/>
        <w:rPr>
          <w:color w:val="000000"/>
        </w:rPr>
      </w:pPr>
      <w:r w:rsidRPr="00F80BAB">
        <w:rPr>
          <w:color w:val="000000"/>
        </w:rPr>
        <w:t xml:space="preserve">Жалобы на решения, принятые </w:t>
      </w:r>
      <w:r w:rsidR="001A3DC0">
        <w:rPr>
          <w:color w:val="000000"/>
        </w:rPr>
        <w:t>начальником</w:t>
      </w:r>
      <w:r w:rsidRPr="00F80BAB">
        <w:rPr>
          <w:color w:val="000000"/>
        </w:rPr>
        <w:t xml:space="preserve"> </w:t>
      </w:r>
      <w:r w:rsidR="002D0C81">
        <w:rPr>
          <w:color w:val="000000"/>
        </w:rPr>
        <w:t>Отдела</w:t>
      </w:r>
      <w:r w:rsidRPr="00F80BAB">
        <w:rPr>
          <w:color w:val="000000"/>
        </w:rPr>
        <w:t xml:space="preserve"> Администрации, предоставляющего муниципальную услугу, подаются Главе </w:t>
      </w:r>
      <w:r w:rsidR="00683E0F">
        <w:rPr>
          <w:color w:val="000000"/>
        </w:rPr>
        <w:t>Печенгского муниципального округа</w:t>
      </w:r>
      <w:r w:rsidRPr="00F80BAB">
        <w:rPr>
          <w:color w:val="000000"/>
        </w:rPr>
        <w:t>.</w:t>
      </w:r>
    </w:p>
    <w:p w:rsidR="00AA02AB" w:rsidRPr="00F80BAB" w:rsidRDefault="00AA02AB" w:rsidP="00AA02AB">
      <w:pPr>
        <w:ind w:right="113" w:firstLine="709"/>
        <w:jc w:val="both"/>
        <w:rPr>
          <w:color w:val="000000"/>
        </w:rPr>
      </w:pPr>
      <w:r w:rsidRPr="00F80BAB">
        <w:rPr>
          <w:color w:val="000000"/>
        </w:rPr>
        <w:t>5.2.3. Жалоба рассматривается многофункциональным центром, предоставившим муниципальную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подается в Администрацию, которая осуществляет функции и полномочия учредителя многофункционального центра, и рассматривается учредителем многофункционального центра.</w:t>
      </w:r>
    </w:p>
    <w:p w:rsidR="00AA02AB" w:rsidRPr="00F80BAB" w:rsidRDefault="00AA02AB" w:rsidP="00AA02AB">
      <w:pPr>
        <w:ind w:right="113" w:firstLine="709"/>
        <w:jc w:val="both"/>
        <w:rPr>
          <w:color w:val="000000"/>
        </w:rPr>
      </w:pPr>
      <w:r w:rsidRPr="00F80BAB">
        <w:rPr>
          <w:color w:val="000000"/>
        </w:rPr>
        <w:t xml:space="preserve">5.2.4. Жалоба на решения и действия (бездействие) Администрации, ее должностных лиц может быть подана </w:t>
      </w:r>
      <w:r w:rsidR="00B0096F">
        <w:rPr>
          <w:color w:val="000000"/>
        </w:rPr>
        <w:t>з</w:t>
      </w:r>
      <w:r w:rsidRPr="00F80BAB">
        <w:rPr>
          <w:color w:val="000000"/>
        </w:rPr>
        <w:t>аявителем через многофункциональный центр. При поступлении такой жалобы</w:t>
      </w:r>
      <w:r w:rsidR="00951083">
        <w:rPr>
          <w:color w:val="000000"/>
        </w:rPr>
        <w:t xml:space="preserve"> </w:t>
      </w:r>
      <w:r w:rsidRPr="00F80BAB">
        <w:rPr>
          <w:color w:val="000000"/>
        </w:rPr>
        <w:t xml:space="preserve">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w:t>
      </w:r>
      <w:r w:rsidRPr="00F80BAB">
        <w:rPr>
          <w:color w:val="000000"/>
        </w:rPr>
        <w:lastRenderedPageBreak/>
        <w:t>Администрацией (далее - соглашение о взаимодействии), но не позднее следующего рабочего дня со дня поступления жалобы.</w:t>
      </w:r>
    </w:p>
    <w:p w:rsidR="00C25325" w:rsidRPr="00C463E8" w:rsidRDefault="00C25325" w:rsidP="00475E56">
      <w:pPr>
        <w:widowControl w:val="0"/>
        <w:autoSpaceDE w:val="0"/>
        <w:autoSpaceDN w:val="0"/>
        <w:jc w:val="center"/>
        <w:outlineLvl w:val="2"/>
        <w:rPr>
          <w:b/>
        </w:rPr>
      </w:pPr>
    </w:p>
    <w:p w:rsidR="00BB4709" w:rsidRPr="00C463E8" w:rsidRDefault="00BB4709" w:rsidP="00475E56">
      <w:pPr>
        <w:widowControl w:val="0"/>
        <w:autoSpaceDE w:val="0"/>
        <w:autoSpaceDN w:val="0"/>
        <w:jc w:val="center"/>
        <w:outlineLvl w:val="2"/>
        <w:rPr>
          <w:b/>
        </w:rPr>
      </w:pPr>
      <w:r w:rsidRPr="00C463E8">
        <w:rPr>
          <w:b/>
        </w:rPr>
        <w:t xml:space="preserve">5.3. Способы информирования </w:t>
      </w:r>
      <w:r w:rsidR="00B0096F">
        <w:rPr>
          <w:b/>
        </w:rPr>
        <w:t>з</w:t>
      </w:r>
      <w:r w:rsidRPr="00C463E8">
        <w:rPr>
          <w:b/>
        </w:rPr>
        <w:t>аявителей о порядке подачи</w:t>
      </w:r>
    </w:p>
    <w:p w:rsidR="00BB4709" w:rsidRDefault="00BB4709" w:rsidP="00475E56">
      <w:pPr>
        <w:widowControl w:val="0"/>
        <w:autoSpaceDE w:val="0"/>
        <w:autoSpaceDN w:val="0"/>
        <w:jc w:val="center"/>
        <w:rPr>
          <w:b/>
        </w:rPr>
      </w:pPr>
      <w:r w:rsidRPr="00C463E8">
        <w:rPr>
          <w:b/>
        </w:rPr>
        <w:t>и рассмотрения жалобы</w:t>
      </w:r>
    </w:p>
    <w:p w:rsidR="00796AC7" w:rsidRPr="00C463E8" w:rsidRDefault="00796AC7" w:rsidP="00475E56">
      <w:pPr>
        <w:widowControl w:val="0"/>
        <w:autoSpaceDE w:val="0"/>
        <w:autoSpaceDN w:val="0"/>
        <w:jc w:val="center"/>
        <w:rPr>
          <w:b/>
        </w:rPr>
      </w:pPr>
    </w:p>
    <w:p w:rsidR="00AA02AB" w:rsidRPr="00F80BAB" w:rsidRDefault="00AA02AB" w:rsidP="00AA02AB">
      <w:pPr>
        <w:ind w:firstLine="708"/>
        <w:jc w:val="both"/>
        <w:rPr>
          <w:color w:val="000000"/>
        </w:rPr>
      </w:pPr>
      <w:r w:rsidRPr="00F80BAB">
        <w:rPr>
          <w:color w:val="000000"/>
        </w:rPr>
        <w:t>Информацию о порядке подачи и рассмотрения жалобы можно получить следующими способами:</w:t>
      </w:r>
    </w:p>
    <w:p w:rsidR="00AA02AB" w:rsidRPr="005743AD" w:rsidRDefault="00AA02AB" w:rsidP="00AA02AB">
      <w:pPr>
        <w:tabs>
          <w:tab w:val="left" w:pos="709"/>
        </w:tabs>
        <w:jc w:val="both"/>
      </w:pPr>
      <w:r w:rsidRPr="00F80BAB">
        <w:rPr>
          <w:color w:val="000000"/>
        </w:rPr>
        <w:tab/>
        <w:t xml:space="preserve">1) в информационно-телекоммуникационной сети «Интернет» </w:t>
      </w:r>
      <w:r w:rsidRPr="00487048">
        <w:t xml:space="preserve">на официальном сайте </w:t>
      </w:r>
      <w:r w:rsidR="00683E0F">
        <w:t>Печенгского муниципального округа</w:t>
      </w:r>
      <w:r w:rsidRPr="00487048">
        <w:t>;</w:t>
      </w:r>
    </w:p>
    <w:p w:rsidR="00AA02AB" w:rsidRPr="00F80BAB" w:rsidRDefault="00AA02AB" w:rsidP="00AA02AB">
      <w:pPr>
        <w:tabs>
          <w:tab w:val="left" w:pos="709"/>
        </w:tabs>
        <w:ind w:firstLine="708"/>
        <w:jc w:val="both"/>
        <w:rPr>
          <w:color w:val="000000"/>
        </w:rPr>
      </w:pPr>
      <w:r w:rsidRPr="00F80BAB">
        <w:rPr>
          <w:color w:val="000000"/>
        </w:rPr>
        <w:t>2) с использованием Единого портала (</w:t>
      </w:r>
      <w:r w:rsidRPr="00B0096F">
        <w:rPr>
          <w:color w:val="000000"/>
        </w:rPr>
        <w:t>http://www.gosuslugi.ru/</w:t>
      </w:r>
      <w:r w:rsidRPr="00F80BAB">
        <w:rPr>
          <w:color w:val="000000"/>
        </w:rPr>
        <w:t>);</w:t>
      </w:r>
    </w:p>
    <w:p w:rsidR="00AA02AB" w:rsidRPr="00F80BAB" w:rsidRDefault="00AA02AB" w:rsidP="00AA02AB">
      <w:pPr>
        <w:tabs>
          <w:tab w:val="left" w:pos="709"/>
        </w:tabs>
        <w:jc w:val="both"/>
        <w:rPr>
          <w:color w:val="000000"/>
        </w:rPr>
      </w:pPr>
      <w:r w:rsidRPr="00F80BAB">
        <w:rPr>
          <w:color w:val="000000"/>
        </w:rPr>
        <w:tab/>
        <w:t>3) на информационных стендах в местах предоставления муниципальной услуги;</w:t>
      </w:r>
    </w:p>
    <w:p w:rsidR="00AA02AB" w:rsidRDefault="00AA02AB" w:rsidP="00AA02AB">
      <w:pPr>
        <w:tabs>
          <w:tab w:val="left" w:pos="709"/>
        </w:tabs>
        <w:ind w:firstLine="708"/>
        <w:jc w:val="both"/>
        <w:rPr>
          <w:color w:val="000000"/>
        </w:rPr>
      </w:pPr>
      <w:r w:rsidRPr="00F80BAB">
        <w:rPr>
          <w:color w:val="000000"/>
        </w:rPr>
        <w:t xml:space="preserve">4) посредством личного обращения (в </w:t>
      </w:r>
      <w:proofErr w:type="spellStart"/>
      <w:r w:rsidRPr="00F80BAB">
        <w:rPr>
          <w:color w:val="000000"/>
        </w:rPr>
        <w:t>т.ч</w:t>
      </w:r>
      <w:proofErr w:type="spellEnd"/>
      <w:r w:rsidRPr="00F80BAB">
        <w:rPr>
          <w:color w:val="000000"/>
        </w:rPr>
        <w:t xml:space="preserve">. по телефону, по электронной почте, почтовой связью) в Администрацию, </w:t>
      </w:r>
      <w:r w:rsidR="00C55BAD">
        <w:rPr>
          <w:color w:val="000000"/>
        </w:rPr>
        <w:t>Отдел</w:t>
      </w:r>
      <w:r w:rsidRPr="00F80BAB">
        <w:rPr>
          <w:color w:val="000000"/>
        </w:rPr>
        <w:t>.</w:t>
      </w:r>
    </w:p>
    <w:p w:rsidR="00AA02AB" w:rsidRPr="000018C8" w:rsidRDefault="00AA02AB" w:rsidP="00475E56">
      <w:pPr>
        <w:widowControl w:val="0"/>
        <w:autoSpaceDE w:val="0"/>
        <w:autoSpaceDN w:val="0"/>
        <w:jc w:val="center"/>
        <w:outlineLvl w:val="2"/>
        <w:rPr>
          <w:b/>
        </w:rPr>
      </w:pPr>
    </w:p>
    <w:p w:rsidR="0061565E" w:rsidRPr="000018C8" w:rsidRDefault="0061565E" w:rsidP="00475E56">
      <w:pPr>
        <w:widowControl w:val="0"/>
        <w:autoSpaceDE w:val="0"/>
        <w:autoSpaceDN w:val="0"/>
        <w:jc w:val="center"/>
        <w:outlineLvl w:val="2"/>
        <w:rPr>
          <w:b/>
        </w:rPr>
      </w:pPr>
    </w:p>
    <w:p w:rsidR="0061565E" w:rsidRPr="000018C8" w:rsidRDefault="0061565E" w:rsidP="00475E56">
      <w:pPr>
        <w:widowControl w:val="0"/>
        <w:autoSpaceDE w:val="0"/>
        <w:autoSpaceDN w:val="0"/>
        <w:jc w:val="center"/>
        <w:outlineLvl w:val="2"/>
        <w:rPr>
          <w:b/>
        </w:rPr>
      </w:pPr>
    </w:p>
    <w:p w:rsidR="00BB4709" w:rsidRPr="00C463E8" w:rsidRDefault="00BB4709" w:rsidP="00475E56">
      <w:pPr>
        <w:widowControl w:val="0"/>
        <w:autoSpaceDE w:val="0"/>
        <w:autoSpaceDN w:val="0"/>
        <w:jc w:val="center"/>
        <w:outlineLvl w:val="2"/>
        <w:rPr>
          <w:b/>
        </w:rPr>
      </w:pPr>
      <w:r w:rsidRPr="00C463E8">
        <w:rPr>
          <w:b/>
        </w:rPr>
        <w:t>5.4. Перечень нормативных правовых актов, регулирующих</w:t>
      </w:r>
    </w:p>
    <w:p w:rsidR="00BB4709" w:rsidRPr="00C463E8" w:rsidRDefault="00BB4709" w:rsidP="00475E56">
      <w:pPr>
        <w:widowControl w:val="0"/>
        <w:autoSpaceDE w:val="0"/>
        <w:autoSpaceDN w:val="0"/>
        <w:jc w:val="center"/>
        <w:rPr>
          <w:b/>
        </w:rPr>
      </w:pPr>
      <w:r w:rsidRPr="00C463E8">
        <w:rPr>
          <w:b/>
        </w:rPr>
        <w:t>порядок досудебного (внесудебного) обжалования решений</w:t>
      </w:r>
    </w:p>
    <w:p w:rsidR="00BB4709" w:rsidRPr="00C463E8" w:rsidRDefault="00BB4709" w:rsidP="00475E56">
      <w:pPr>
        <w:widowControl w:val="0"/>
        <w:autoSpaceDE w:val="0"/>
        <w:autoSpaceDN w:val="0"/>
        <w:jc w:val="center"/>
        <w:rPr>
          <w:b/>
        </w:rPr>
      </w:pPr>
      <w:r w:rsidRPr="00C463E8">
        <w:rPr>
          <w:b/>
        </w:rPr>
        <w:t>и действий (бездействия) органа, предоставляющего</w:t>
      </w:r>
    </w:p>
    <w:p w:rsidR="00BB4709" w:rsidRPr="00C463E8" w:rsidRDefault="00BB4709" w:rsidP="00475E56">
      <w:pPr>
        <w:widowControl w:val="0"/>
        <w:autoSpaceDE w:val="0"/>
        <w:autoSpaceDN w:val="0"/>
        <w:jc w:val="center"/>
        <w:rPr>
          <w:b/>
        </w:rPr>
      </w:pPr>
      <w:r w:rsidRPr="00C463E8">
        <w:rPr>
          <w:b/>
        </w:rPr>
        <w:t>муниципальную услугу, а также его должностных лиц</w:t>
      </w:r>
    </w:p>
    <w:p w:rsidR="00BB4709" w:rsidRPr="00C463E8" w:rsidRDefault="00BB4709" w:rsidP="00475E56">
      <w:pPr>
        <w:widowControl w:val="0"/>
        <w:autoSpaceDE w:val="0"/>
        <w:autoSpaceDN w:val="0"/>
        <w:jc w:val="both"/>
      </w:pPr>
    </w:p>
    <w:p w:rsidR="00AA02AB" w:rsidRPr="00F80BAB" w:rsidRDefault="00AA02AB" w:rsidP="00AA02AB">
      <w:pPr>
        <w:widowControl w:val="0"/>
        <w:autoSpaceDE w:val="0"/>
        <w:autoSpaceDN w:val="0"/>
        <w:ind w:firstLine="709"/>
        <w:jc w:val="both"/>
        <w:rPr>
          <w:color w:val="000000"/>
        </w:rPr>
      </w:pPr>
      <w:r w:rsidRPr="00F80BAB">
        <w:rPr>
          <w:color w:val="000000"/>
        </w:rPr>
        <w:t xml:space="preserve">5.4.1. Правовое регулирование отношений, возникающих в связи с подачей и рассмотрением жалобы, осуществляется в соответствии </w:t>
      </w:r>
      <w:proofErr w:type="gramStart"/>
      <w:r w:rsidRPr="00F80BAB">
        <w:rPr>
          <w:color w:val="000000"/>
        </w:rPr>
        <w:t>с</w:t>
      </w:r>
      <w:proofErr w:type="gramEnd"/>
      <w:r w:rsidRPr="00F80BAB">
        <w:rPr>
          <w:color w:val="000000"/>
        </w:rPr>
        <w:t>:</w:t>
      </w:r>
    </w:p>
    <w:p w:rsidR="00AA02AB" w:rsidRPr="00F80BAB" w:rsidRDefault="00AA02AB" w:rsidP="00AA02AB">
      <w:pPr>
        <w:widowControl w:val="0"/>
        <w:autoSpaceDE w:val="0"/>
        <w:autoSpaceDN w:val="0"/>
        <w:ind w:firstLine="709"/>
        <w:jc w:val="both"/>
        <w:rPr>
          <w:color w:val="000000"/>
        </w:rPr>
      </w:pPr>
      <w:r w:rsidRPr="00F80BAB">
        <w:rPr>
          <w:color w:val="000000"/>
        </w:rPr>
        <w:t>- Федеральным законом</w:t>
      </w:r>
      <w:r w:rsidR="00B0096F">
        <w:rPr>
          <w:color w:val="000000"/>
        </w:rPr>
        <w:t xml:space="preserve"> </w:t>
      </w:r>
      <w:r w:rsidR="00B0096F" w:rsidRPr="00C463E8">
        <w:t>№ 210-ФЗ</w:t>
      </w:r>
      <w:r w:rsidRPr="00F80BAB">
        <w:rPr>
          <w:color w:val="000000"/>
        </w:rPr>
        <w:t>;</w:t>
      </w:r>
    </w:p>
    <w:p w:rsidR="00AA02AB" w:rsidRPr="003960EC" w:rsidRDefault="00AA02AB" w:rsidP="00AA02AB">
      <w:pPr>
        <w:widowControl w:val="0"/>
        <w:autoSpaceDE w:val="0"/>
        <w:autoSpaceDN w:val="0"/>
        <w:ind w:firstLine="709"/>
        <w:jc w:val="both"/>
      </w:pPr>
      <w:proofErr w:type="gramStart"/>
      <w:r w:rsidRPr="00F80BAB">
        <w:rPr>
          <w:color w:val="000000"/>
        </w:rPr>
        <w:t xml:space="preserve">- постановлением Правительства Мурманской области от 10.12.2012 № 620-ПП </w:t>
      </w:r>
      <w:r w:rsidR="00C13734">
        <w:rPr>
          <w:color w:val="000000"/>
        </w:rPr>
        <w:t xml:space="preserve">                  </w:t>
      </w:r>
      <w:r w:rsidRPr="00F80BAB">
        <w:rPr>
          <w:color w:val="000000"/>
        </w:rPr>
        <w:t xml:space="preserve">«О правилах подачи и рассмотрения жалоб на решения и действия (бездействие) исполнительных органов государственной власти Мурманской области и их должностных лиц, государственных гражданских служащих, подведомственных этим органам учреждений и их должностных лиц, предоставляющих государственные услуги, а также многофункциональных центров предоставления государственных и муниципальных услуг и </w:t>
      </w:r>
      <w:r w:rsidRPr="003960EC">
        <w:t>их работников»;</w:t>
      </w:r>
      <w:proofErr w:type="gramEnd"/>
    </w:p>
    <w:p w:rsidR="00AA02AB" w:rsidRPr="003960EC" w:rsidRDefault="00AA02AB" w:rsidP="00AA02AB">
      <w:pPr>
        <w:autoSpaceDE w:val="0"/>
        <w:autoSpaceDN w:val="0"/>
        <w:adjustRightInd w:val="0"/>
        <w:ind w:right="-5" w:firstLine="709"/>
        <w:jc w:val="both"/>
      </w:pPr>
      <w:r w:rsidRPr="003960EC">
        <w:t>- муниципальным правовым актом, устанавливающим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p>
    <w:p w:rsidR="00AA02AB" w:rsidRPr="003960EC" w:rsidRDefault="00AA02AB" w:rsidP="00AA02AB">
      <w:pPr>
        <w:tabs>
          <w:tab w:val="left" w:pos="0"/>
          <w:tab w:val="left" w:pos="7005"/>
        </w:tabs>
        <w:autoSpaceDE w:val="0"/>
        <w:autoSpaceDN w:val="0"/>
        <w:adjustRightInd w:val="0"/>
        <w:ind w:firstLine="709"/>
        <w:jc w:val="both"/>
      </w:pPr>
      <w:r w:rsidRPr="003960EC">
        <w:t>5.4.2. Информация, указанная в данном разделе, подлежит обязательному размещению в федеральном реестре и на Едином портале.</w:t>
      </w:r>
    </w:p>
    <w:p w:rsidR="00A8069D" w:rsidRPr="003960EC" w:rsidRDefault="00A8069D" w:rsidP="00357CAF">
      <w:pPr>
        <w:shd w:val="clear" w:color="auto" w:fill="FFFFFF"/>
        <w:ind w:left="5812"/>
      </w:pPr>
    </w:p>
    <w:p w:rsidR="00564654" w:rsidRPr="00C463E8" w:rsidRDefault="00017534" w:rsidP="0061565E">
      <w:pPr>
        <w:shd w:val="clear" w:color="auto" w:fill="FFFFFF"/>
        <w:ind w:firstLine="5529"/>
        <w:jc w:val="both"/>
      </w:pPr>
      <w:r>
        <w:br w:type="page"/>
      </w:r>
      <w:r w:rsidR="001E1E01" w:rsidRPr="00C463E8">
        <w:lastRenderedPageBreak/>
        <w:t>Приложение</w:t>
      </w:r>
      <w:r w:rsidR="00746676" w:rsidRPr="00C463E8">
        <w:t xml:space="preserve"> 1</w:t>
      </w:r>
    </w:p>
    <w:p w:rsidR="0061565E" w:rsidRPr="000018C8" w:rsidRDefault="00564654" w:rsidP="0061565E">
      <w:pPr>
        <w:shd w:val="clear" w:color="auto" w:fill="FFFFFF"/>
        <w:ind w:firstLine="5529"/>
        <w:jc w:val="both"/>
      </w:pPr>
      <w:r w:rsidRPr="00C463E8">
        <w:t xml:space="preserve">к </w:t>
      </w:r>
      <w:r w:rsidR="00B8043A" w:rsidRPr="00C463E8">
        <w:t>р</w:t>
      </w:r>
      <w:r w:rsidRPr="00C463E8">
        <w:t>егламенту</w:t>
      </w:r>
      <w:r w:rsidR="00B72A82">
        <w:t>, утвержденному</w:t>
      </w:r>
    </w:p>
    <w:p w:rsidR="0061565E" w:rsidRPr="0061565E" w:rsidRDefault="00B72A82" w:rsidP="0061565E">
      <w:pPr>
        <w:shd w:val="clear" w:color="auto" w:fill="FFFFFF"/>
        <w:ind w:firstLine="5529"/>
        <w:jc w:val="both"/>
      </w:pPr>
      <w:r>
        <w:t>постановлением</w:t>
      </w:r>
      <w:r w:rsidR="0061565E" w:rsidRPr="0061565E">
        <w:t xml:space="preserve"> </w:t>
      </w:r>
      <w:r w:rsidR="003960EC">
        <w:t>администрации</w:t>
      </w:r>
    </w:p>
    <w:p w:rsidR="0061565E" w:rsidRPr="0061565E" w:rsidRDefault="003960EC" w:rsidP="0061565E">
      <w:pPr>
        <w:shd w:val="clear" w:color="auto" w:fill="FFFFFF"/>
        <w:ind w:firstLine="5529"/>
        <w:jc w:val="both"/>
      </w:pPr>
      <w:r>
        <w:t xml:space="preserve">Печенгского муниципального </w:t>
      </w:r>
      <w:r w:rsidRPr="0061565E">
        <w:t>округа</w:t>
      </w:r>
    </w:p>
    <w:p w:rsidR="00B72A82" w:rsidRPr="0061565E" w:rsidRDefault="007B3C40" w:rsidP="0061565E">
      <w:pPr>
        <w:shd w:val="clear" w:color="auto" w:fill="FFFFFF"/>
        <w:ind w:firstLine="5529"/>
        <w:jc w:val="both"/>
      </w:pPr>
      <w:r w:rsidRPr="0061565E">
        <w:rPr>
          <w:rFonts w:eastAsia="Calibri"/>
          <w:lang w:eastAsia="en-US"/>
        </w:rPr>
        <w:t xml:space="preserve">от </w:t>
      </w:r>
      <w:r w:rsidR="00A912FB">
        <w:rPr>
          <w:rFonts w:eastAsia="Calibri"/>
          <w:lang w:eastAsia="en-US"/>
        </w:rPr>
        <w:t>25.06.2021</w:t>
      </w:r>
      <w:r w:rsidR="0061565E" w:rsidRPr="0061565E">
        <w:rPr>
          <w:rFonts w:eastAsia="Calibri"/>
          <w:lang w:eastAsia="en-US"/>
        </w:rPr>
        <w:t xml:space="preserve"> </w:t>
      </w:r>
      <w:r w:rsidRPr="0061565E">
        <w:rPr>
          <w:rFonts w:eastAsia="Calibri"/>
          <w:lang w:eastAsia="en-US"/>
        </w:rPr>
        <w:t xml:space="preserve">№ </w:t>
      </w:r>
      <w:r w:rsidR="00A912FB">
        <w:rPr>
          <w:rFonts w:eastAsia="Calibri"/>
          <w:lang w:eastAsia="en-US"/>
        </w:rPr>
        <w:t>636</w:t>
      </w:r>
    </w:p>
    <w:p w:rsidR="00C40021" w:rsidRPr="00C463E8" w:rsidRDefault="00C40021" w:rsidP="00357CAF">
      <w:pPr>
        <w:shd w:val="clear" w:color="auto" w:fill="FFFFFF"/>
        <w:ind w:left="5812"/>
      </w:pPr>
    </w:p>
    <w:tbl>
      <w:tblPr>
        <w:tblW w:w="9606" w:type="dxa"/>
        <w:tblLook w:val="04A0" w:firstRow="1" w:lastRow="0" w:firstColumn="1" w:lastColumn="0" w:noHBand="0" w:noVBand="1"/>
      </w:tblPr>
      <w:tblGrid>
        <w:gridCol w:w="4786"/>
        <w:gridCol w:w="4820"/>
      </w:tblGrid>
      <w:tr w:rsidR="00C463E8" w:rsidRPr="00C463E8" w:rsidTr="00A912FB">
        <w:tc>
          <w:tcPr>
            <w:tcW w:w="4786" w:type="dxa"/>
            <w:shd w:val="clear" w:color="auto" w:fill="auto"/>
          </w:tcPr>
          <w:p w:rsidR="00CC54D9" w:rsidRPr="00C463E8" w:rsidRDefault="00CC54D9" w:rsidP="003D007E">
            <w:pPr>
              <w:widowControl w:val="0"/>
              <w:autoSpaceDE w:val="0"/>
              <w:autoSpaceDN w:val="0"/>
              <w:jc w:val="both"/>
            </w:pPr>
          </w:p>
        </w:tc>
        <w:tc>
          <w:tcPr>
            <w:tcW w:w="4820" w:type="dxa"/>
            <w:shd w:val="clear" w:color="auto" w:fill="auto"/>
          </w:tcPr>
          <w:p w:rsidR="00CC54D9" w:rsidRPr="00C463E8" w:rsidRDefault="00CC54D9" w:rsidP="003D007E">
            <w:pPr>
              <w:widowControl w:val="0"/>
              <w:autoSpaceDE w:val="0"/>
              <w:autoSpaceDN w:val="0"/>
              <w:jc w:val="both"/>
            </w:pPr>
            <w:r w:rsidRPr="00C463E8">
              <w:t xml:space="preserve">Главе Печенгского </w:t>
            </w:r>
            <w:r w:rsidR="003960EC">
              <w:t>муниципального округа</w:t>
            </w:r>
          </w:p>
          <w:p w:rsidR="00CC54D9" w:rsidRPr="00C463E8" w:rsidRDefault="00CC54D9" w:rsidP="003D007E">
            <w:pPr>
              <w:widowControl w:val="0"/>
              <w:autoSpaceDE w:val="0"/>
              <w:autoSpaceDN w:val="0"/>
              <w:jc w:val="both"/>
            </w:pPr>
            <w:r w:rsidRPr="00C463E8">
              <w:t>от ____________________________</w:t>
            </w:r>
            <w:r w:rsidR="00475E56" w:rsidRPr="00C463E8">
              <w:t>_____</w:t>
            </w:r>
          </w:p>
          <w:p w:rsidR="00CC54D9" w:rsidRPr="00C463E8" w:rsidRDefault="00CC54D9" w:rsidP="003D007E">
            <w:pPr>
              <w:widowControl w:val="0"/>
              <w:autoSpaceDE w:val="0"/>
              <w:autoSpaceDN w:val="0"/>
              <w:jc w:val="both"/>
            </w:pPr>
            <w:r w:rsidRPr="00C463E8">
              <w:t>_______________________________</w:t>
            </w:r>
            <w:r w:rsidR="00475E56" w:rsidRPr="00C463E8">
              <w:t>_____</w:t>
            </w:r>
          </w:p>
          <w:p w:rsidR="00CC54D9" w:rsidRPr="00C463E8" w:rsidRDefault="00CC54D9" w:rsidP="003D007E">
            <w:pPr>
              <w:widowControl w:val="0"/>
              <w:autoSpaceDE w:val="0"/>
              <w:autoSpaceDN w:val="0"/>
              <w:jc w:val="both"/>
            </w:pPr>
            <w:r w:rsidRPr="00C463E8">
              <w:t>_______________________________</w:t>
            </w:r>
            <w:r w:rsidR="00475E56" w:rsidRPr="00C463E8">
              <w:t>_____</w:t>
            </w:r>
          </w:p>
          <w:p w:rsidR="00CC54D9" w:rsidRPr="00C463E8" w:rsidRDefault="00CC54D9" w:rsidP="003D007E">
            <w:pPr>
              <w:widowControl w:val="0"/>
              <w:autoSpaceDE w:val="0"/>
              <w:autoSpaceDN w:val="0"/>
              <w:jc w:val="both"/>
              <w:rPr>
                <w:sz w:val="20"/>
                <w:szCs w:val="20"/>
              </w:rPr>
            </w:pPr>
            <w:proofErr w:type="gramStart"/>
            <w:r w:rsidRPr="00C463E8">
              <w:t>(</w:t>
            </w:r>
            <w:r w:rsidRPr="00C463E8">
              <w:rPr>
                <w:sz w:val="20"/>
                <w:szCs w:val="20"/>
              </w:rPr>
              <w:t>Ф.И.О. - для физических лиц.</w:t>
            </w:r>
            <w:proofErr w:type="gramEnd"/>
          </w:p>
          <w:p w:rsidR="00CC54D9" w:rsidRPr="00C463E8" w:rsidRDefault="00CC54D9" w:rsidP="003D007E">
            <w:pPr>
              <w:widowControl w:val="0"/>
              <w:autoSpaceDE w:val="0"/>
              <w:autoSpaceDN w:val="0"/>
              <w:jc w:val="both"/>
              <w:rPr>
                <w:sz w:val="20"/>
                <w:szCs w:val="20"/>
              </w:rPr>
            </w:pPr>
            <w:proofErr w:type="gramStart"/>
            <w:r w:rsidRPr="00C463E8">
              <w:rPr>
                <w:sz w:val="20"/>
                <w:szCs w:val="20"/>
              </w:rPr>
              <w:t>Полное наименование</w:t>
            </w:r>
            <w:r w:rsidR="00475E56" w:rsidRPr="00C463E8">
              <w:rPr>
                <w:sz w:val="20"/>
                <w:szCs w:val="20"/>
              </w:rPr>
              <w:t xml:space="preserve"> </w:t>
            </w:r>
            <w:r w:rsidRPr="00C463E8">
              <w:rPr>
                <w:sz w:val="20"/>
                <w:szCs w:val="20"/>
              </w:rPr>
              <w:t>юридического лица с указанием</w:t>
            </w:r>
            <w:r w:rsidR="00475E56" w:rsidRPr="00C463E8">
              <w:rPr>
                <w:sz w:val="20"/>
                <w:szCs w:val="20"/>
              </w:rPr>
              <w:t xml:space="preserve"> </w:t>
            </w:r>
            <w:r w:rsidRPr="00C463E8">
              <w:rPr>
                <w:sz w:val="20"/>
                <w:szCs w:val="20"/>
              </w:rPr>
              <w:t>организационно-правовой формы,</w:t>
            </w:r>
            <w:r w:rsidR="00475E56" w:rsidRPr="00C463E8">
              <w:rPr>
                <w:sz w:val="20"/>
                <w:szCs w:val="20"/>
              </w:rPr>
              <w:t xml:space="preserve"> </w:t>
            </w:r>
            <w:r w:rsidRPr="00C463E8">
              <w:rPr>
                <w:sz w:val="20"/>
                <w:szCs w:val="20"/>
              </w:rPr>
              <w:t>должность заявителя при подаче</w:t>
            </w:r>
            <w:r w:rsidR="00475E56" w:rsidRPr="00C463E8">
              <w:rPr>
                <w:sz w:val="20"/>
                <w:szCs w:val="20"/>
              </w:rPr>
              <w:t xml:space="preserve"> </w:t>
            </w:r>
            <w:r w:rsidRPr="00C463E8">
              <w:rPr>
                <w:sz w:val="20"/>
                <w:szCs w:val="20"/>
              </w:rPr>
              <w:t>заявления от юридического лица)</w:t>
            </w:r>
            <w:proofErr w:type="gramEnd"/>
          </w:p>
          <w:p w:rsidR="00CC54D9" w:rsidRPr="00C463E8" w:rsidRDefault="00CC54D9" w:rsidP="003D007E">
            <w:pPr>
              <w:widowControl w:val="0"/>
              <w:autoSpaceDE w:val="0"/>
              <w:autoSpaceDN w:val="0"/>
              <w:jc w:val="both"/>
            </w:pPr>
            <w:r w:rsidRPr="00C463E8">
              <w:t>_______________________________</w:t>
            </w:r>
            <w:r w:rsidR="00475E56" w:rsidRPr="00C463E8">
              <w:t>_____</w:t>
            </w:r>
          </w:p>
          <w:p w:rsidR="00CC54D9" w:rsidRPr="00C463E8" w:rsidRDefault="00CC54D9" w:rsidP="003D007E">
            <w:pPr>
              <w:widowControl w:val="0"/>
              <w:autoSpaceDE w:val="0"/>
              <w:autoSpaceDN w:val="0"/>
              <w:jc w:val="both"/>
            </w:pPr>
            <w:r w:rsidRPr="00C463E8">
              <w:t>_______________________________</w:t>
            </w:r>
            <w:r w:rsidR="00475E56" w:rsidRPr="00C463E8">
              <w:t>_____</w:t>
            </w:r>
          </w:p>
          <w:p w:rsidR="00CC54D9" w:rsidRPr="00C463E8" w:rsidRDefault="00CC54D9" w:rsidP="003D007E">
            <w:pPr>
              <w:widowControl w:val="0"/>
              <w:autoSpaceDE w:val="0"/>
              <w:autoSpaceDN w:val="0"/>
              <w:jc w:val="both"/>
            </w:pPr>
            <w:r w:rsidRPr="00C463E8">
              <w:t>_______________________________</w:t>
            </w:r>
            <w:r w:rsidR="00475E56" w:rsidRPr="00C463E8">
              <w:t>_____</w:t>
            </w:r>
          </w:p>
          <w:p w:rsidR="00475E56" w:rsidRPr="00C463E8" w:rsidRDefault="00CC54D9" w:rsidP="003D007E">
            <w:pPr>
              <w:widowControl w:val="0"/>
              <w:autoSpaceDE w:val="0"/>
              <w:autoSpaceDN w:val="0"/>
              <w:jc w:val="both"/>
              <w:rPr>
                <w:sz w:val="20"/>
                <w:szCs w:val="20"/>
              </w:rPr>
            </w:pPr>
            <w:r w:rsidRPr="00C463E8">
              <w:rPr>
                <w:sz w:val="20"/>
                <w:szCs w:val="20"/>
              </w:rPr>
              <w:t>(данные документа,</w:t>
            </w:r>
            <w:r w:rsidR="00475E56" w:rsidRPr="00C463E8">
              <w:rPr>
                <w:sz w:val="20"/>
                <w:szCs w:val="20"/>
              </w:rPr>
              <w:t xml:space="preserve"> </w:t>
            </w:r>
            <w:r w:rsidRPr="00C463E8">
              <w:rPr>
                <w:sz w:val="20"/>
                <w:szCs w:val="20"/>
              </w:rPr>
              <w:t>удостоверяющего личность физического лица)</w:t>
            </w:r>
          </w:p>
          <w:p w:rsidR="00CC54D9" w:rsidRPr="00C463E8" w:rsidRDefault="00CC54D9" w:rsidP="003D007E">
            <w:pPr>
              <w:widowControl w:val="0"/>
              <w:autoSpaceDE w:val="0"/>
              <w:autoSpaceDN w:val="0"/>
              <w:jc w:val="both"/>
            </w:pPr>
            <w:r w:rsidRPr="00C463E8">
              <w:t>____________________</w:t>
            </w:r>
            <w:r w:rsidR="00475E56" w:rsidRPr="00C463E8">
              <w:t>________________</w:t>
            </w:r>
          </w:p>
          <w:p w:rsidR="00CC54D9" w:rsidRPr="00C463E8" w:rsidRDefault="00CC54D9" w:rsidP="003D007E">
            <w:pPr>
              <w:widowControl w:val="0"/>
              <w:autoSpaceDE w:val="0"/>
              <w:autoSpaceDN w:val="0"/>
              <w:jc w:val="both"/>
            </w:pPr>
            <w:r w:rsidRPr="00C463E8">
              <w:t>_______________________________</w:t>
            </w:r>
            <w:r w:rsidR="00475E56" w:rsidRPr="00C463E8">
              <w:t>_____</w:t>
            </w:r>
          </w:p>
          <w:p w:rsidR="00CC54D9" w:rsidRPr="00C463E8" w:rsidRDefault="00CC54D9" w:rsidP="003D007E">
            <w:pPr>
              <w:widowControl w:val="0"/>
              <w:autoSpaceDE w:val="0"/>
              <w:autoSpaceDN w:val="0"/>
              <w:jc w:val="both"/>
            </w:pPr>
            <w:r w:rsidRPr="00C463E8">
              <w:t>_______________________________</w:t>
            </w:r>
            <w:r w:rsidR="00475E56" w:rsidRPr="00C463E8">
              <w:t>_____</w:t>
            </w:r>
          </w:p>
          <w:p w:rsidR="00CC54D9" w:rsidRPr="00C463E8" w:rsidRDefault="00CC54D9" w:rsidP="003D007E">
            <w:pPr>
              <w:widowControl w:val="0"/>
              <w:autoSpaceDE w:val="0"/>
              <w:autoSpaceDN w:val="0"/>
              <w:jc w:val="both"/>
              <w:rPr>
                <w:sz w:val="20"/>
                <w:szCs w:val="20"/>
              </w:rPr>
            </w:pPr>
            <w:r w:rsidRPr="00C463E8">
              <w:rPr>
                <w:sz w:val="20"/>
                <w:szCs w:val="20"/>
              </w:rPr>
              <w:t>адрес места жительства/ нахождения)</w:t>
            </w:r>
          </w:p>
          <w:p w:rsidR="00CC54D9" w:rsidRPr="00C463E8" w:rsidRDefault="00CC54D9" w:rsidP="003D007E">
            <w:pPr>
              <w:widowControl w:val="0"/>
              <w:autoSpaceDE w:val="0"/>
              <w:autoSpaceDN w:val="0"/>
              <w:jc w:val="both"/>
              <w:rPr>
                <w:sz w:val="20"/>
                <w:szCs w:val="20"/>
              </w:rPr>
            </w:pPr>
            <w:r w:rsidRPr="00C463E8">
              <w:rPr>
                <w:sz w:val="20"/>
                <w:szCs w:val="20"/>
              </w:rPr>
              <w:t>телефон _______________________</w:t>
            </w:r>
          </w:p>
          <w:p w:rsidR="00CC54D9" w:rsidRPr="00C463E8" w:rsidRDefault="00CC54D9" w:rsidP="003D007E">
            <w:pPr>
              <w:widowControl w:val="0"/>
              <w:autoSpaceDE w:val="0"/>
              <w:autoSpaceDN w:val="0"/>
              <w:jc w:val="both"/>
              <w:rPr>
                <w:sz w:val="20"/>
                <w:szCs w:val="20"/>
              </w:rPr>
            </w:pPr>
            <w:r w:rsidRPr="00C463E8">
              <w:rPr>
                <w:sz w:val="20"/>
                <w:szCs w:val="20"/>
              </w:rPr>
              <w:t>факс __________________________</w:t>
            </w:r>
          </w:p>
          <w:p w:rsidR="00CC54D9" w:rsidRPr="00C463E8" w:rsidRDefault="00CC54D9" w:rsidP="003D007E">
            <w:pPr>
              <w:widowControl w:val="0"/>
              <w:autoSpaceDE w:val="0"/>
              <w:autoSpaceDN w:val="0"/>
              <w:jc w:val="both"/>
            </w:pPr>
            <w:r w:rsidRPr="00C463E8">
              <w:rPr>
                <w:sz w:val="20"/>
                <w:szCs w:val="20"/>
              </w:rPr>
              <w:t>E-</w:t>
            </w:r>
            <w:proofErr w:type="spellStart"/>
            <w:r w:rsidRPr="00C463E8">
              <w:rPr>
                <w:sz w:val="20"/>
                <w:szCs w:val="20"/>
              </w:rPr>
              <w:t>mail</w:t>
            </w:r>
            <w:proofErr w:type="spellEnd"/>
            <w:r w:rsidRPr="00C463E8">
              <w:rPr>
                <w:sz w:val="20"/>
                <w:szCs w:val="20"/>
              </w:rPr>
              <w:t>: _______________________</w:t>
            </w:r>
          </w:p>
        </w:tc>
      </w:tr>
    </w:tbl>
    <w:p w:rsidR="00CC54D9" w:rsidRPr="00C463E8" w:rsidRDefault="00CC54D9" w:rsidP="00CC54D9">
      <w:pPr>
        <w:widowControl w:val="0"/>
        <w:autoSpaceDE w:val="0"/>
        <w:autoSpaceDN w:val="0"/>
        <w:jc w:val="both"/>
        <w:rPr>
          <w:rFonts w:ascii="Calibri" w:hAnsi="Calibri" w:cs="Calibri"/>
          <w:sz w:val="22"/>
          <w:szCs w:val="20"/>
        </w:rPr>
      </w:pPr>
    </w:p>
    <w:p w:rsidR="00CC54D9" w:rsidRPr="00C463E8" w:rsidRDefault="00CC54D9" w:rsidP="00CC54D9">
      <w:pPr>
        <w:widowControl w:val="0"/>
        <w:autoSpaceDE w:val="0"/>
        <w:autoSpaceDN w:val="0"/>
        <w:jc w:val="both"/>
        <w:rPr>
          <w:rFonts w:ascii="Calibri" w:hAnsi="Calibri" w:cs="Calibri"/>
          <w:sz w:val="22"/>
          <w:szCs w:val="20"/>
        </w:rPr>
      </w:pPr>
    </w:p>
    <w:p w:rsidR="00CC54D9" w:rsidRPr="00B0096F" w:rsidRDefault="00CC54D9" w:rsidP="00CC54D9">
      <w:pPr>
        <w:widowControl w:val="0"/>
        <w:autoSpaceDE w:val="0"/>
        <w:autoSpaceDN w:val="0"/>
        <w:jc w:val="center"/>
        <w:rPr>
          <w:b/>
        </w:rPr>
      </w:pPr>
      <w:r w:rsidRPr="00B0096F">
        <w:rPr>
          <w:b/>
        </w:rPr>
        <w:t>ЗАЯВЛЕНИЕ</w:t>
      </w:r>
    </w:p>
    <w:p w:rsidR="00CC54D9" w:rsidRPr="00B72A82" w:rsidRDefault="00CC54D9" w:rsidP="00CC54D9">
      <w:pPr>
        <w:widowControl w:val="0"/>
        <w:autoSpaceDE w:val="0"/>
        <w:autoSpaceDN w:val="0"/>
        <w:jc w:val="center"/>
      </w:pPr>
      <w:proofErr w:type="gramStart"/>
      <w:r w:rsidRPr="00B72A82">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w:t>
      </w:r>
      <w:r w:rsidR="003960EC">
        <w:t xml:space="preserve"> </w:t>
      </w:r>
      <w:r w:rsidR="00F6562F" w:rsidRPr="00F6562F">
        <w:t>населённых пунктов</w:t>
      </w:r>
      <w:r w:rsidR="00F6562F" w:rsidRPr="009A0650">
        <w:rPr>
          <w:sz w:val="22"/>
          <w:szCs w:val="22"/>
        </w:rPr>
        <w:t xml:space="preserve"> </w:t>
      </w:r>
      <w:r w:rsidR="003960EC" w:rsidRPr="009A0650">
        <w:t>Печенгского муниципального округа, а также посадок (взлетов) на расположенные в границах населённых пунктов Печенгского муниципального округа</w:t>
      </w:r>
      <w:r w:rsidR="0061565E" w:rsidRPr="0061565E">
        <w:t xml:space="preserve"> </w:t>
      </w:r>
      <w:r w:rsidR="0061565E">
        <w:t>площадки</w:t>
      </w:r>
      <w:r w:rsidR="003960EC" w:rsidRPr="009A0650">
        <w:t>, сведения о которых не опубликованы в документах аэронавигационной информа</w:t>
      </w:r>
      <w:r w:rsidR="0046419E" w:rsidRPr="00B72A82">
        <w:t>ции</w:t>
      </w:r>
      <w:proofErr w:type="gramEnd"/>
    </w:p>
    <w:p w:rsidR="00CC54D9" w:rsidRPr="00C463E8" w:rsidRDefault="00CC54D9" w:rsidP="00CC54D9">
      <w:pPr>
        <w:widowControl w:val="0"/>
        <w:autoSpaceDE w:val="0"/>
        <w:autoSpaceDN w:val="0"/>
        <w:jc w:val="both"/>
        <w:rPr>
          <w:rFonts w:ascii="Calibri" w:hAnsi="Calibri" w:cs="Calibri"/>
          <w:sz w:val="22"/>
          <w:szCs w:val="20"/>
        </w:rPr>
      </w:pPr>
    </w:p>
    <w:p w:rsidR="00475E56" w:rsidRPr="00C463E8" w:rsidRDefault="00CC54D9" w:rsidP="00475E56">
      <w:pPr>
        <w:widowControl w:val="0"/>
        <w:autoSpaceDE w:val="0"/>
        <w:autoSpaceDN w:val="0"/>
        <w:ind w:firstLine="708"/>
        <w:jc w:val="both"/>
        <w:rPr>
          <w:sz w:val="20"/>
          <w:szCs w:val="20"/>
        </w:rPr>
      </w:pPr>
      <w:r w:rsidRPr="00C463E8">
        <w:t>Прошу выдать разрешение на использование воздушного пространства над территорией насел</w:t>
      </w:r>
      <w:r w:rsidR="002D0C81">
        <w:t>е</w:t>
      </w:r>
      <w:r w:rsidRPr="00C463E8">
        <w:t xml:space="preserve">нных пунктов </w:t>
      </w:r>
      <w:r w:rsidR="003960EC">
        <w:t>Печенгского муниципального округа</w:t>
      </w:r>
      <w:r w:rsidRPr="00C463E8">
        <w:t xml:space="preserve">  _______________________________________</w:t>
      </w:r>
      <w:r w:rsidR="00475E56" w:rsidRPr="00C463E8">
        <w:t>___________________________________</w:t>
      </w:r>
    </w:p>
    <w:p w:rsidR="00475E56" w:rsidRPr="00C463E8" w:rsidRDefault="00475E56" w:rsidP="00A8069D">
      <w:pPr>
        <w:widowControl w:val="0"/>
        <w:autoSpaceDE w:val="0"/>
        <w:autoSpaceDN w:val="0"/>
        <w:ind w:left="708" w:firstLine="708"/>
        <w:jc w:val="both"/>
        <w:rPr>
          <w:sz w:val="20"/>
          <w:szCs w:val="20"/>
        </w:rPr>
      </w:pPr>
      <w:r w:rsidRPr="00C463E8">
        <w:rPr>
          <w:sz w:val="20"/>
          <w:szCs w:val="20"/>
        </w:rPr>
        <w:t>(вид деятельности по использованию воздушного пространства)</w:t>
      </w:r>
    </w:p>
    <w:p w:rsidR="00CC54D9" w:rsidRPr="00C463E8" w:rsidRDefault="00CC54D9" w:rsidP="00CC54D9">
      <w:pPr>
        <w:widowControl w:val="0"/>
        <w:autoSpaceDE w:val="0"/>
        <w:autoSpaceDN w:val="0"/>
        <w:jc w:val="both"/>
      </w:pPr>
      <w:r w:rsidRPr="00C463E8">
        <w:t>___________________________________________________________________________</w:t>
      </w:r>
      <w:r w:rsidR="00475E56" w:rsidRPr="00C463E8">
        <w:t>___</w:t>
      </w:r>
    </w:p>
    <w:p w:rsidR="00CC54D9" w:rsidRPr="00C463E8" w:rsidRDefault="00CC54D9" w:rsidP="00CC54D9">
      <w:pPr>
        <w:widowControl w:val="0"/>
        <w:autoSpaceDE w:val="0"/>
        <w:autoSpaceDN w:val="0"/>
        <w:jc w:val="both"/>
      </w:pPr>
      <w:r w:rsidRPr="00C463E8">
        <w:t>___________________________________________________________________________</w:t>
      </w:r>
      <w:r w:rsidR="00475E56" w:rsidRPr="00C463E8">
        <w:t>___</w:t>
      </w:r>
    </w:p>
    <w:p w:rsidR="00CC54D9" w:rsidRPr="00C463E8" w:rsidRDefault="00CC54D9" w:rsidP="00CC54D9">
      <w:pPr>
        <w:widowControl w:val="0"/>
        <w:autoSpaceDE w:val="0"/>
        <w:autoSpaceDN w:val="0"/>
        <w:jc w:val="both"/>
      </w:pPr>
      <w:r w:rsidRPr="00C463E8">
        <w:t>___________________________________________________________________________</w:t>
      </w:r>
      <w:r w:rsidR="00475E56" w:rsidRPr="00C463E8">
        <w:t>___</w:t>
      </w:r>
    </w:p>
    <w:p w:rsidR="00CC54D9" w:rsidRPr="00C463E8" w:rsidRDefault="00CC54D9" w:rsidP="00CC54D9">
      <w:pPr>
        <w:widowControl w:val="0"/>
        <w:autoSpaceDE w:val="0"/>
        <w:autoSpaceDN w:val="0"/>
        <w:jc w:val="both"/>
      </w:pPr>
      <w:r w:rsidRPr="00C463E8">
        <w:t>___________________________________________________________________________</w:t>
      </w:r>
      <w:r w:rsidR="00475E56" w:rsidRPr="00C463E8">
        <w:t>___</w:t>
      </w:r>
    </w:p>
    <w:p w:rsidR="00CC54D9" w:rsidRPr="002C477F" w:rsidRDefault="00CC54D9" w:rsidP="00CC54D9">
      <w:pPr>
        <w:widowControl w:val="0"/>
        <w:autoSpaceDE w:val="0"/>
        <w:autoSpaceDN w:val="0"/>
        <w:jc w:val="both"/>
      </w:pPr>
      <w:r w:rsidRPr="00C463E8">
        <w:t>на воздушном судне</w:t>
      </w:r>
      <w:r w:rsidRPr="002C477F">
        <w:t>: ___________________________________________________</w:t>
      </w:r>
      <w:r w:rsidR="00475E56" w:rsidRPr="002C477F">
        <w:t>________</w:t>
      </w:r>
    </w:p>
    <w:p w:rsidR="00CC54D9" w:rsidRPr="002C477F" w:rsidRDefault="00CC54D9" w:rsidP="00CC54D9">
      <w:pPr>
        <w:widowControl w:val="0"/>
        <w:autoSpaceDE w:val="0"/>
        <w:autoSpaceDN w:val="0"/>
        <w:jc w:val="both"/>
      </w:pPr>
      <w:r w:rsidRPr="002C477F">
        <w:t>тип ___________________________________________________________________</w:t>
      </w:r>
      <w:r w:rsidR="00475E56" w:rsidRPr="002C477F">
        <w:t>_______</w:t>
      </w:r>
    </w:p>
    <w:p w:rsidR="00CC54D9" w:rsidRPr="002C477F" w:rsidRDefault="00CC54D9" w:rsidP="00CC54D9">
      <w:pPr>
        <w:widowControl w:val="0"/>
        <w:autoSpaceDE w:val="0"/>
        <w:autoSpaceDN w:val="0"/>
        <w:jc w:val="both"/>
      </w:pPr>
      <w:r w:rsidRPr="002C477F">
        <w:t>государственный (регистрационный) опознавательный знак ________________</w:t>
      </w:r>
      <w:r w:rsidR="00475E56" w:rsidRPr="002C477F">
        <w:t>__________</w:t>
      </w:r>
    </w:p>
    <w:p w:rsidR="00CC54D9" w:rsidRPr="002C477F" w:rsidRDefault="00CC54D9" w:rsidP="00CC54D9">
      <w:pPr>
        <w:widowControl w:val="0"/>
        <w:autoSpaceDE w:val="0"/>
        <w:autoSpaceDN w:val="0"/>
        <w:jc w:val="both"/>
      </w:pPr>
      <w:r w:rsidRPr="002C477F">
        <w:t>заводской номер (при наличии) _________________________________________</w:t>
      </w:r>
      <w:r w:rsidR="00475E56" w:rsidRPr="002C477F">
        <w:t>_________</w:t>
      </w:r>
    </w:p>
    <w:p w:rsidR="00CC54D9" w:rsidRPr="002C477F" w:rsidRDefault="00CC54D9" w:rsidP="002D0C81">
      <w:pPr>
        <w:widowControl w:val="0"/>
        <w:autoSpaceDE w:val="0"/>
        <w:autoSpaceDN w:val="0"/>
        <w:ind w:firstLine="708"/>
        <w:jc w:val="both"/>
      </w:pPr>
      <w:r w:rsidRPr="002C477F">
        <w:t xml:space="preserve">Период использования воздушного пространства над территорией населённых пунктов </w:t>
      </w:r>
      <w:r w:rsidR="003960EC" w:rsidRPr="002C477F">
        <w:t>Печенгского муниципального округа</w:t>
      </w:r>
      <w:r w:rsidRPr="002C477F">
        <w:t xml:space="preserve">: </w:t>
      </w:r>
      <w:proofErr w:type="gramStart"/>
      <w:r w:rsidRPr="002C477F">
        <w:t>с</w:t>
      </w:r>
      <w:proofErr w:type="gramEnd"/>
      <w:r w:rsidRPr="002C477F">
        <w:t xml:space="preserve"> ____________ по _____________.</w:t>
      </w:r>
    </w:p>
    <w:p w:rsidR="00B72A82" w:rsidRPr="002C477F" w:rsidRDefault="00B72A82" w:rsidP="002D0C81">
      <w:pPr>
        <w:widowControl w:val="0"/>
        <w:autoSpaceDE w:val="0"/>
        <w:autoSpaceDN w:val="0"/>
        <w:ind w:firstLine="708"/>
        <w:jc w:val="both"/>
      </w:pPr>
    </w:p>
    <w:p w:rsidR="00CC54D9" w:rsidRPr="002C477F" w:rsidRDefault="00CC54D9" w:rsidP="00CC54D9">
      <w:pPr>
        <w:widowControl w:val="0"/>
        <w:autoSpaceDE w:val="0"/>
        <w:autoSpaceDN w:val="0"/>
        <w:jc w:val="both"/>
      </w:pPr>
      <w:r w:rsidRPr="002C477F">
        <w:t>Место использования воздушного пространства над территорией</w:t>
      </w:r>
      <w:r w:rsidR="0046419E" w:rsidRPr="002C477F">
        <w:t xml:space="preserve"> </w:t>
      </w:r>
      <w:r w:rsidRPr="002C477F">
        <w:t xml:space="preserve">населённых пунктов </w:t>
      </w:r>
      <w:r w:rsidR="003960EC" w:rsidRPr="002C477F">
        <w:t>Печенгского муниципального округа</w:t>
      </w:r>
      <w:r w:rsidRPr="002C477F">
        <w:t>:</w:t>
      </w:r>
    </w:p>
    <w:p w:rsidR="00CC54D9" w:rsidRPr="002C477F" w:rsidRDefault="00CC54D9" w:rsidP="00CC54D9">
      <w:pPr>
        <w:widowControl w:val="0"/>
        <w:autoSpaceDE w:val="0"/>
        <w:autoSpaceDN w:val="0"/>
        <w:jc w:val="both"/>
      </w:pPr>
      <w:r w:rsidRPr="002C477F">
        <w:t>_______________________________________________________________________</w:t>
      </w:r>
      <w:r w:rsidR="0046419E" w:rsidRPr="002C477F">
        <w:t>_______</w:t>
      </w:r>
    </w:p>
    <w:p w:rsidR="00CC54D9" w:rsidRPr="002C477F" w:rsidRDefault="00CC54D9" w:rsidP="00CC54D9">
      <w:pPr>
        <w:widowControl w:val="0"/>
        <w:autoSpaceDE w:val="0"/>
        <w:autoSpaceDN w:val="0"/>
        <w:jc w:val="both"/>
      </w:pPr>
      <w:r w:rsidRPr="002C477F">
        <w:t>_______________________________________________________________________</w:t>
      </w:r>
      <w:r w:rsidR="0046419E" w:rsidRPr="002C477F">
        <w:t>_______</w:t>
      </w:r>
    </w:p>
    <w:p w:rsidR="00CC54D9" w:rsidRPr="002C477F" w:rsidRDefault="00CC54D9" w:rsidP="00CC54D9">
      <w:pPr>
        <w:widowControl w:val="0"/>
        <w:autoSpaceDE w:val="0"/>
        <w:autoSpaceDN w:val="0"/>
        <w:jc w:val="both"/>
      </w:pPr>
      <w:r w:rsidRPr="002C477F">
        <w:t>Приложение: ___________________________________________________________</w:t>
      </w:r>
      <w:r w:rsidR="0046419E" w:rsidRPr="002C477F">
        <w:t>_______</w:t>
      </w:r>
    </w:p>
    <w:p w:rsidR="00CC54D9" w:rsidRPr="002C477F" w:rsidRDefault="00CC54D9" w:rsidP="00CC54D9">
      <w:pPr>
        <w:widowControl w:val="0"/>
        <w:autoSpaceDE w:val="0"/>
        <w:autoSpaceDN w:val="0"/>
        <w:jc w:val="both"/>
      </w:pPr>
      <w:r w:rsidRPr="002C477F">
        <w:t>_______________________________________________________________________</w:t>
      </w:r>
      <w:r w:rsidR="0046419E" w:rsidRPr="002C477F">
        <w:t>_______</w:t>
      </w:r>
    </w:p>
    <w:p w:rsidR="00CC54D9" w:rsidRPr="002C477F" w:rsidRDefault="00CC54D9" w:rsidP="00CC54D9">
      <w:pPr>
        <w:widowControl w:val="0"/>
        <w:autoSpaceDE w:val="0"/>
        <w:autoSpaceDN w:val="0"/>
        <w:jc w:val="both"/>
      </w:pPr>
      <w:r w:rsidRPr="002C477F">
        <w:lastRenderedPageBreak/>
        <w:t>_______________________________________________________________________</w:t>
      </w:r>
      <w:r w:rsidR="0046419E" w:rsidRPr="002C477F">
        <w:t>_______</w:t>
      </w:r>
    </w:p>
    <w:p w:rsidR="00CC54D9" w:rsidRPr="002C477F" w:rsidRDefault="00CC54D9" w:rsidP="00CC54D9">
      <w:pPr>
        <w:widowControl w:val="0"/>
        <w:autoSpaceDE w:val="0"/>
        <w:autoSpaceDN w:val="0"/>
        <w:jc w:val="both"/>
      </w:pPr>
      <w:r w:rsidRPr="002C477F">
        <w:t>_______________________________________________________________________</w:t>
      </w:r>
      <w:r w:rsidR="0046419E" w:rsidRPr="002C477F">
        <w:t>_______</w:t>
      </w:r>
    </w:p>
    <w:p w:rsidR="002C477F" w:rsidRPr="002C477F" w:rsidRDefault="00CC54D9" w:rsidP="002C477F">
      <w:pPr>
        <w:widowControl w:val="0"/>
        <w:autoSpaceDE w:val="0"/>
        <w:autoSpaceDN w:val="0"/>
        <w:jc w:val="both"/>
      </w:pPr>
      <w:r w:rsidRPr="002C477F">
        <w:rPr>
          <w:sz w:val="20"/>
          <w:szCs w:val="20"/>
        </w:rPr>
        <w:t xml:space="preserve">                </w:t>
      </w:r>
      <w:r w:rsidR="0046419E" w:rsidRPr="002C477F">
        <w:rPr>
          <w:sz w:val="20"/>
          <w:szCs w:val="20"/>
        </w:rPr>
        <w:tab/>
      </w:r>
    </w:p>
    <w:p w:rsidR="00CC54D9" w:rsidRPr="002C477F" w:rsidRDefault="00CC54D9" w:rsidP="00CC54D9">
      <w:pPr>
        <w:widowControl w:val="0"/>
        <w:autoSpaceDE w:val="0"/>
        <w:autoSpaceDN w:val="0"/>
        <w:jc w:val="both"/>
      </w:pPr>
      <w:r w:rsidRPr="002C477F">
        <w:t>______________________   ________________________</w:t>
      </w:r>
    </w:p>
    <w:p w:rsidR="002C477F" w:rsidRPr="002C477F" w:rsidRDefault="00CC54D9" w:rsidP="002C477F">
      <w:pPr>
        <w:widowControl w:val="0"/>
        <w:autoSpaceDE w:val="0"/>
        <w:autoSpaceDN w:val="0"/>
        <w:jc w:val="both"/>
        <w:rPr>
          <w:sz w:val="20"/>
          <w:szCs w:val="20"/>
        </w:rPr>
      </w:pPr>
      <w:r w:rsidRPr="002C477F">
        <w:rPr>
          <w:sz w:val="20"/>
          <w:szCs w:val="20"/>
        </w:rPr>
        <w:t xml:space="preserve">  (число, месяц, год)           </w:t>
      </w:r>
      <w:r w:rsidR="0046419E" w:rsidRPr="002C477F">
        <w:rPr>
          <w:sz w:val="20"/>
          <w:szCs w:val="20"/>
        </w:rPr>
        <w:tab/>
      </w:r>
      <w:r w:rsidR="002C477F" w:rsidRPr="002C477F">
        <w:rPr>
          <w:sz w:val="20"/>
          <w:szCs w:val="20"/>
        </w:rPr>
        <w:t xml:space="preserve"> (перечень прилагаемых к заявлению документов)</w:t>
      </w:r>
    </w:p>
    <w:p w:rsidR="002C477F" w:rsidRPr="002C477F" w:rsidRDefault="002C477F" w:rsidP="002C477F">
      <w:pPr>
        <w:widowControl w:val="0"/>
        <w:autoSpaceDE w:val="0"/>
        <w:autoSpaceDN w:val="0"/>
        <w:ind w:firstLine="708"/>
        <w:jc w:val="both"/>
      </w:pPr>
      <w:r w:rsidRPr="002C477F">
        <w:t>Ответ прошу вручить лично в форме документа на бумажном носителе/направить в электронном виде (</w:t>
      </w:r>
      <w:proofErr w:type="gramStart"/>
      <w:r w:rsidRPr="002C477F">
        <w:t>нужное</w:t>
      </w:r>
      <w:proofErr w:type="gramEnd"/>
      <w:r w:rsidRPr="002C477F">
        <w:t xml:space="preserve"> подчеркнуть).</w:t>
      </w:r>
    </w:p>
    <w:p w:rsidR="002C477F" w:rsidRPr="002C477F" w:rsidRDefault="002C477F" w:rsidP="002C477F">
      <w:pPr>
        <w:widowControl w:val="0"/>
        <w:autoSpaceDE w:val="0"/>
        <w:autoSpaceDN w:val="0"/>
        <w:jc w:val="both"/>
      </w:pPr>
    </w:p>
    <w:p w:rsidR="00CC54D9" w:rsidRPr="002C477F" w:rsidRDefault="002C477F" w:rsidP="002C477F">
      <w:pPr>
        <w:widowControl w:val="0"/>
        <w:autoSpaceDE w:val="0"/>
        <w:autoSpaceDN w:val="0"/>
        <w:jc w:val="both"/>
        <w:rPr>
          <w:sz w:val="20"/>
          <w:szCs w:val="20"/>
        </w:rPr>
      </w:pPr>
      <w:r w:rsidRPr="002C477F">
        <w:t xml:space="preserve">_______________________   </w:t>
      </w:r>
      <w:r w:rsidR="0046419E" w:rsidRPr="002C477F">
        <w:rPr>
          <w:sz w:val="20"/>
          <w:szCs w:val="20"/>
        </w:rPr>
        <w:tab/>
      </w:r>
      <w:r w:rsidR="00CC54D9" w:rsidRPr="002C477F">
        <w:rPr>
          <w:sz w:val="20"/>
          <w:szCs w:val="20"/>
        </w:rPr>
        <w:t xml:space="preserve">(подпись)           </w:t>
      </w:r>
      <w:r w:rsidR="0046419E" w:rsidRPr="002C477F">
        <w:rPr>
          <w:sz w:val="20"/>
          <w:szCs w:val="20"/>
        </w:rPr>
        <w:tab/>
      </w:r>
      <w:r w:rsidR="0046419E" w:rsidRPr="002C477F">
        <w:rPr>
          <w:sz w:val="20"/>
          <w:szCs w:val="20"/>
        </w:rPr>
        <w:tab/>
      </w:r>
      <w:r w:rsidR="0046419E" w:rsidRPr="002C477F">
        <w:rPr>
          <w:sz w:val="20"/>
          <w:szCs w:val="20"/>
        </w:rPr>
        <w:tab/>
      </w:r>
      <w:r w:rsidR="00CC54D9" w:rsidRPr="002C477F">
        <w:rPr>
          <w:sz w:val="20"/>
          <w:szCs w:val="20"/>
        </w:rPr>
        <w:t>(расшифровка подписи)</w:t>
      </w:r>
    </w:p>
    <w:p w:rsidR="00655B4A" w:rsidRPr="00D518F8" w:rsidRDefault="00655B4A" w:rsidP="00357CAF">
      <w:pPr>
        <w:pStyle w:val="formattext"/>
        <w:shd w:val="clear" w:color="auto" w:fill="FFFFFF"/>
        <w:spacing w:before="0" w:beforeAutospacing="0" w:after="0" w:afterAutospacing="0"/>
        <w:ind w:left="5812"/>
        <w:textAlignment w:val="baseline"/>
        <w:rPr>
          <w:color w:val="00B050"/>
          <w:sz w:val="20"/>
          <w:szCs w:val="20"/>
        </w:rPr>
      </w:pPr>
    </w:p>
    <w:p w:rsidR="00655B4A" w:rsidRPr="00C463E8" w:rsidRDefault="00655B4A" w:rsidP="00357CAF">
      <w:pPr>
        <w:pStyle w:val="formattext"/>
        <w:shd w:val="clear" w:color="auto" w:fill="FFFFFF"/>
        <w:spacing w:before="0" w:beforeAutospacing="0" w:after="0" w:afterAutospacing="0"/>
        <w:ind w:left="5812"/>
        <w:textAlignment w:val="baseline"/>
      </w:pPr>
    </w:p>
    <w:p w:rsidR="00655B4A" w:rsidRPr="00C463E8" w:rsidRDefault="00655B4A" w:rsidP="00357CAF">
      <w:pPr>
        <w:pStyle w:val="formattext"/>
        <w:shd w:val="clear" w:color="auto" w:fill="FFFFFF"/>
        <w:spacing w:before="0" w:beforeAutospacing="0" w:after="0" w:afterAutospacing="0"/>
        <w:ind w:left="5812"/>
        <w:textAlignment w:val="baseline"/>
      </w:pPr>
    </w:p>
    <w:p w:rsidR="00655B4A" w:rsidRPr="00C463E8" w:rsidRDefault="00655B4A" w:rsidP="00357CAF">
      <w:pPr>
        <w:pStyle w:val="formattext"/>
        <w:shd w:val="clear" w:color="auto" w:fill="FFFFFF"/>
        <w:spacing w:before="0" w:beforeAutospacing="0" w:after="0" w:afterAutospacing="0"/>
        <w:ind w:left="5812"/>
        <w:textAlignment w:val="baseline"/>
      </w:pPr>
    </w:p>
    <w:p w:rsidR="0061565E" w:rsidRDefault="00CC54D9" w:rsidP="0061565E">
      <w:pPr>
        <w:shd w:val="clear" w:color="auto" w:fill="FFFFFF"/>
        <w:ind w:left="5387"/>
        <w:jc w:val="both"/>
      </w:pPr>
      <w:r w:rsidRPr="00C463E8">
        <w:br w:type="page"/>
      </w:r>
      <w:r w:rsidR="0061565E">
        <w:lastRenderedPageBreak/>
        <w:t>Приложение 2</w:t>
      </w:r>
    </w:p>
    <w:p w:rsidR="0061565E" w:rsidRDefault="0061565E" w:rsidP="0061565E">
      <w:pPr>
        <w:shd w:val="clear" w:color="auto" w:fill="FFFFFF"/>
        <w:ind w:left="5387"/>
        <w:jc w:val="both"/>
      </w:pPr>
      <w:r>
        <w:t>к регламенту, утвержденному</w:t>
      </w:r>
    </w:p>
    <w:p w:rsidR="0061565E" w:rsidRDefault="0061565E" w:rsidP="0061565E">
      <w:pPr>
        <w:shd w:val="clear" w:color="auto" w:fill="FFFFFF"/>
        <w:ind w:left="5387"/>
        <w:jc w:val="both"/>
      </w:pPr>
      <w:r>
        <w:t>постановлением администрации</w:t>
      </w:r>
    </w:p>
    <w:p w:rsidR="0061565E" w:rsidRDefault="0061565E" w:rsidP="0061565E">
      <w:pPr>
        <w:shd w:val="clear" w:color="auto" w:fill="FFFFFF"/>
        <w:ind w:left="5387"/>
        <w:jc w:val="both"/>
      </w:pPr>
      <w:r>
        <w:t>Печенгского муниципального округа</w:t>
      </w:r>
    </w:p>
    <w:p w:rsidR="00CC54D9" w:rsidRPr="00C463E8" w:rsidRDefault="0061565E" w:rsidP="0061565E">
      <w:pPr>
        <w:shd w:val="clear" w:color="auto" w:fill="FFFFFF"/>
        <w:ind w:left="5387"/>
        <w:jc w:val="both"/>
      </w:pPr>
      <w:r>
        <w:t xml:space="preserve">от </w:t>
      </w:r>
      <w:r w:rsidR="00A912FB">
        <w:t>25.06.2021</w:t>
      </w:r>
      <w:r>
        <w:t xml:space="preserve"> № </w:t>
      </w:r>
      <w:r w:rsidR="00A912FB">
        <w:t>636</w:t>
      </w:r>
    </w:p>
    <w:p w:rsidR="002520B0" w:rsidRDefault="002520B0" w:rsidP="00CC54D9">
      <w:pPr>
        <w:widowControl w:val="0"/>
        <w:autoSpaceDE w:val="0"/>
        <w:autoSpaceDN w:val="0"/>
        <w:jc w:val="center"/>
        <w:rPr>
          <w:b/>
        </w:rPr>
      </w:pPr>
      <w:bookmarkStart w:id="15" w:name="P502"/>
      <w:bookmarkEnd w:id="15"/>
    </w:p>
    <w:p w:rsidR="00C13734" w:rsidRDefault="00C13734" w:rsidP="00CC54D9">
      <w:pPr>
        <w:widowControl w:val="0"/>
        <w:autoSpaceDE w:val="0"/>
        <w:autoSpaceDN w:val="0"/>
        <w:jc w:val="center"/>
        <w:rPr>
          <w:b/>
        </w:rPr>
      </w:pPr>
    </w:p>
    <w:p w:rsidR="00C13734" w:rsidRPr="00C13734" w:rsidRDefault="00C13734" w:rsidP="00C13734">
      <w:pPr>
        <w:ind w:right="-23"/>
        <w:jc w:val="center"/>
        <w:rPr>
          <w:caps/>
        </w:rPr>
      </w:pPr>
      <w:r w:rsidRPr="00C13734">
        <w:rPr>
          <w:caps/>
        </w:rPr>
        <w:t>На бланке администрации</w:t>
      </w:r>
    </w:p>
    <w:p w:rsidR="00C13734" w:rsidRDefault="00C13734" w:rsidP="00CC54D9">
      <w:pPr>
        <w:widowControl w:val="0"/>
        <w:autoSpaceDE w:val="0"/>
        <w:autoSpaceDN w:val="0"/>
        <w:jc w:val="center"/>
        <w:rPr>
          <w:b/>
        </w:rPr>
      </w:pPr>
    </w:p>
    <w:p w:rsidR="00CC54D9" w:rsidRPr="00C13734" w:rsidRDefault="00CC54D9" w:rsidP="00CC54D9">
      <w:pPr>
        <w:widowControl w:val="0"/>
        <w:autoSpaceDE w:val="0"/>
        <w:autoSpaceDN w:val="0"/>
        <w:jc w:val="center"/>
        <w:rPr>
          <w:b/>
        </w:rPr>
      </w:pPr>
      <w:r w:rsidRPr="00C13734">
        <w:rPr>
          <w:b/>
        </w:rPr>
        <w:t>УВЕДОМЛЕНИЕ</w:t>
      </w:r>
    </w:p>
    <w:p w:rsidR="00CC54D9" w:rsidRPr="00C463E8" w:rsidRDefault="00CC54D9" w:rsidP="00CC54D9">
      <w:pPr>
        <w:widowControl w:val="0"/>
        <w:autoSpaceDE w:val="0"/>
        <w:autoSpaceDN w:val="0"/>
        <w:jc w:val="center"/>
        <w:rPr>
          <w:b/>
        </w:rPr>
      </w:pPr>
      <w:r w:rsidRPr="00C463E8">
        <w:rPr>
          <w:b/>
        </w:rPr>
        <w:t>ОБ ОТКАЗЕ В ПРЕДОСТАВЛЕНИИ МУНИЦИПАЛЬНОЙ УСЛУГИ</w:t>
      </w:r>
    </w:p>
    <w:p w:rsidR="00CC54D9" w:rsidRPr="00C463E8" w:rsidRDefault="00CC54D9" w:rsidP="00CC54D9">
      <w:pPr>
        <w:widowControl w:val="0"/>
        <w:autoSpaceDE w:val="0"/>
        <w:autoSpaceDN w:val="0"/>
        <w:jc w:val="both"/>
      </w:pPr>
    </w:p>
    <w:tbl>
      <w:tblPr>
        <w:tblW w:w="9814" w:type="dxa"/>
        <w:tblLayout w:type="fixed"/>
        <w:tblCellMar>
          <w:top w:w="102" w:type="dxa"/>
          <w:left w:w="62" w:type="dxa"/>
          <w:bottom w:w="102" w:type="dxa"/>
          <w:right w:w="62" w:type="dxa"/>
        </w:tblCellMar>
        <w:tblLook w:val="0000" w:firstRow="0" w:lastRow="0" w:firstColumn="0" w:lastColumn="0" w:noHBand="0" w:noVBand="0"/>
      </w:tblPr>
      <w:tblGrid>
        <w:gridCol w:w="4598"/>
        <w:gridCol w:w="5216"/>
      </w:tblGrid>
      <w:tr w:rsidR="00CC54D9" w:rsidRPr="00C463E8" w:rsidTr="0046419E">
        <w:tc>
          <w:tcPr>
            <w:tcW w:w="4598" w:type="dxa"/>
            <w:tcBorders>
              <w:top w:val="nil"/>
              <w:left w:val="nil"/>
              <w:bottom w:val="nil"/>
              <w:right w:val="nil"/>
            </w:tcBorders>
          </w:tcPr>
          <w:p w:rsidR="00CC54D9" w:rsidRPr="00C463E8" w:rsidRDefault="00CC54D9" w:rsidP="0046419E">
            <w:pPr>
              <w:widowControl w:val="0"/>
              <w:autoSpaceDE w:val="0"/>
              <w:autoSpaceDN w:val="0"/>
            </w:pPr>
            <w:r w:rsidRPr="00C463E8">
              <w:t xml:space="preserve">от _______ </w:t>
            </w:r>
            <w:proofErr w:type="gramStart"/>
            <w:r w:rsidRPr="00C463E8">
              <w:t>г</w:t>
            </w:r>
            <w:proofErr w:type="gramEnd"/>
            <w:r w:rsidRPr="00C463E8">
              <w:t xml:space="preserve">. </w:t>
            </w:r>
            <w:r w:rsidR="0046419E" w:rsidRPr="00C463E8">
              <w:t>№</w:t>
            </w:r>
            <w:r w:rsidRPr="00C463E8">
              <w:t xml:space="preserve"> ________</w:t>
            </w:r>
          </w:p>
        </w:tc>
        <w:tc>
          <w:tcPr>
            <w:tcW w:w="5216" w:type="dxa"/>
            <w:tcBorders>
              <w:top w:val="nil"/>
              <w:left w:val="nil"/>
              <w:bottom w:val="nil"/>
              <w:right w:val="nil"/>
            </w:tcBorders>
          </w:tcPr>
          <w:p w:rsidR="00CC54D9" w:rsidRPr="00C463E8" w:rsidRDefault="00CC54D9" w:rsidP="00CC54D9">
            <w:pPr>
              <w:widowControl w:val="0"/>
              <w:autoSpaceDE w:val="0"/>
              <w:autoSpaceDN w:val="0"/>
            </w:pPr>
            <w:r w:rsidRPr="00C463E8">
              <w:t>Ф.И.О. заявителя __________________________</w:t>
            </w:r>
          </w:p>
        </w:tc>
      </w:tr>
      <w:tr w:rsidR="00CC54D9" w:rsidRPr="00C463E8" w:rsidTr="0046419E">
        <w:tc>
          <w:tcPr>
            <w:tcW w:w="4598" w:type="dxa"/>
            <w:tcBorders>
              <w:top w:val="nil"/>
              <w:left w:val="nil"/>
              <w:bottom w:val="nil"/>
              <w:right w:val="nil"/>
            </w:tcBorders>
          </w:tcPr>
          <w:p w:rsidR="00CC54D9" w:rsidRPr="00C463E8" w:rsidRDefault="00CC54D9" w:rsidP="00CC54D9">
            <w:pPr>
              <w:widowControl w:val="0"/>
              <w:autoSpaceDE w:val="0"/>
              <w:autoSpaceDN w:val="0"/>
            </w:pPr>
          </w:p>
        </w:tc>
        <w:tc>
          <w:tcPr>
            <w:tcW w:w="5216" w:type="dxa"/>
            <w:tcBorders>
              <w:top w:val="nil"/>
              <w:left w:val="nil"/>
              <w:bottom w:val="nil"/>
              <w:right w:val="nil"/>
            </w:tcBorders>
          </w:tcPr>
          <w:p w:rsidR="00CC54D9" w:rsidRPr="00C463E8" w:rsidRDefault="00CC54D9" w:rsidP="00CC54D9">
            <w:pPr>
              <w:widowControl w:val="0"/>
              <w:autoSpaceDE w:val="0"/>
              <w:autoSpaceDN w:val="0"/>
            </w:pPr>
            <w:r w:rsidRPr="00C463E8">
              <w:t>Адрес заявителя ___________________________</w:t>
            </w:r>
          </w:p>
        </w:tc>
      </w:tr>
    </w:tbl>
    <w:p w:rsidR="00CC54D9" w:rsidRDefault="00CC54D9" w:rsidP="00CC54D9">
      <w:pPr>
        <w:widowControl w:val="0"/>
        <w:autoSpaceDE w:val="0"/>
        <w:autoSpaceDN w:val="0"/>
        <w:jc w:val="both"/>
      </w:pPr>
    </w:p>
    <w:p w:rsidR="00A06779" w:rsidRDefault="00A06779" w:rsidP="00CC54D9">
      <w:pPr>
        <w:widowControl w:val="0"/>
        <w:autoSpaceDE w:val="0"/>
        <w:autoSpaceDN w:val="0"/>
        <w:jc w:val="both"/>
      </w:pPr>
    </w:p>
    <w:p w:rsidR="00B0096F" w:rsidRDefault="00B0096F" w:rsidP="00B0096F">
      <w:pPr>
        <w:widowControl w:val="0"/>
        <w:autoSpaceDE w:val="0"/>
        <w:autoSpaceDN w:val="0"/>
        <w:jc w:val="center"/>
      </w:pPr>
      <w:r>
        <w:t>Уважаемы</w:t>
      </w:r>
      <w:proofErr w:type="gramStart"/>
      <w:r>
        <w:t>й(</w:t>
      </w:r>
      <w:proofErr w:type="gramEnd"/>
      <w:r>
        <w:t>-</w:t>
      </w:r>
      <w:proofErr w:type="spellStart"/>
      <w:r>
        <w:t>ая</w:t>
      </w:r>
      <w:proofErr w:type="spellEnd"/>
      <w:r>
        <w:t>) И.О.!</w:t>
      </w:r>
    </w:p>
    <w:p w:rsidR="00A06779" w:rsidRPr="00C463E8" w:rsidRDefault="00A06779" w:rsidP="00B0096F">
      <w:pPr>
        <w:widowControl w:val="0"/>
        <w:autoSpaceDE w:val="0"/>
        <w:autoSpaceDN w:val="0"/>
        <w:jc w:val="center"/>
      </w:pPr>
    </w:p>
    <w:p w:rsidR="00CC54D9" w:rsidRPr="00C463E8" w:rsidRDefault="00CC54D9" w:rsidP="00CC54D9">
      <w:pPr>
        <w:widowControl w:val="0"/>
        <w:autoSpaceDE w:val="0"/>
        <w:autoSpaceDN w:val="0"/>
        <w:ind w:firstLine="540"/>
        <w:jc w:val="both"/>
      </w:pPr>
      <w:proofErr w:type="gramStart"/>
      <w:r w:rsidRPr="00C463E8">
        <w:t xml:space="preserve">На Ваше заявление от </w:t>
      </w:r>
      <w:r w:rsidR="00017534">
        <w:t>«</w:t>
      </w:r>
      <w:r w:rsidRPr="00C463E8">
        <w:t>___</w:t>
      </w:r>
      <w:r w:rsidR="00017534">
        <w:t>»</w:t>
      </w:r>
      <w:r w:rsidRPr="00C463E8">
        <w:t xml:space="preserve"> ______ г. входящий </w:t>
      </w:r>
      <w:r w:rsidR="00A8069D" w:rsidRPr="00C463E8">
        <w:t>№</w:t>
      </w:r>
      <w:r w:rsidRPr="00C463E8">
        <w:t xml:space="preserve"> ______ сообщаем, что Вам отказано в предоставлении муниципальной услуги </w:t>
      </w:r>
      <w:r w:rsidR="00A8069D" w:rsidRPr="00C463E8">
        <w:t>«</w:t>
      </w:r>
      <w:r w:rsidRPr="00C463E8">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w:t>
      </w:r>
      <w:r w:rsidR="00F6562F">
        <w:t xml:space="preserve"> над территорией </w:t>
      </w:r>
      <w:r w:rsidRPr="00C463E8">
        <w:t xml:space="preserve">населённых пунктов </w:t>
      </w:r>
      <w:r w:rsidR="002C477F">
        <w:t>Печенгского муниципального округа</w:t>
      </w:r>
      <w:r w:rsidRPr="00C463E8">
        <w:t xml:space="preserve">, а также посадок (взлетов) на расположенные в границах населённых пунктов </w:t>
      </w:r>
      <w:r w:rsidR="002C477F">
        <w:t xml:space="preserve">Печенгского муниципального округа, </w:t>
      </w:r>
      <w:r w:rsidRPr="00C463E8">
        <w:t>сведения о которых не опубликованы в документах</w:t>
      </w:r>
      <w:proofErr w:type="gramEnd"/>
      <w:r w:rsidRPr="00C463E8">
        <w:t xml:space="preserve"> </w:t>
      </w:r>
      <w:proofErr w:type="gramStart"/>
      <w:r w:rsidRPr="00C463E8">
        <w:t>аэронавигационной информации</w:t>
      </w:r>
      <w:r w:rsidR="00A8069D" w:rsidRPr="00C463E8">
        <w:t>»</w:t>
      </w:r>
      <w:r w:rsidRPr="00C463E8">
        <w:t xml:space="preserve"> ввиду несоответствия заявления требованиям пункта (пунктов) ____________ административного </w:t>
      </w:r>
      <w:hyperlink w:anchor="P36" w:history="1">
        <w:r w:rsidRPr="00C463E8">
          <w:t>регламента</w:t>
        </w:r>
      </w:hyperlink>
      <w:r w:rsidRPr="00C463E8">
        <w:t xml:space="preserve"> предоставления муниципальной услуги </w:t>
      </w:r>
      <w:r w:rsidR="00A8069D" w:rsidRPr="00C463E8">
        <w:t>«</w:t>
      </w:r>
      <w:r w:rsidRPr="00C463E8">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населённых пунктов </w:t>
      </w:r>
      <w:r w:rsidR="002C477F">
        <w:t>Печенгского муниципального округа</w:t>
      </w:r>
      <w:r w:rsidRPr="00C463E8">
        <w:t xml:space="preserve">, а также посадок (взлетов) на расположенные в границах населённых пунктов </w:t>
      </w:r>
      <w:r w:rsidR="002C477F">
        <w:t>Печенгского муниципального округа</w:t>
      </w:r>
      <w:r w:rsidR="0061565E">
        <w:t xml:space="preserve"> площадки</w:t>
      </w:r>
      <w:r w:rsidRPr="00C463E8">
        <w:t>, сведения о которых не опубликованы в документах</w:t>
      </w:r>
      <w:proofErr w:type="gramEnd"/>
      <w:r w:rsidRPr="00C463E8">
        <w:t xml:space="preserve"> аэронавигационной информации</w:t>
      </w:r>
      <w:r w:rsidR="00A8069D" w:rsidRPr="00C463E8">
        <w:t>»</w:t>
      </w:r>
      <w:r w:rsidRPr="00C463E8">
        <w:t>.</w:t>
      </w:r>
    </w:p>
    <w:p w:rsidR="00CC54D9" w:rsidRDefault="00CC54D9" w:rsidP="00CC54D9">
      <w:pPr>
        <w:widowControl w:val="0"/>
        <w:autoSpaceDE w:val="0"/>
        <w:autoSpaceDN w:val="0"/>
        <w:jc w:val="both"/>
      </w:pPr>
    </w:p>
    <w:p w:rsidR="00A06779" w:rsidRPr="00C463E8" w:rsidRDefault="00A06779" w:rsidP="00CC54D9">
      <w:pPr>
        <w:widowControl w:val="0"/>
        <w:autoSpaceDE w:val="0"/>
        <w:autoSpaceDN w:val="0"/>
        <w:jc w:val="both"/>
      </w:pPr>
    </w:p>
    <w:p w:rsidR="00CC54D9" w:rsidRPr="00C463E8" w:rsidRDefault="00A8069D" w:rsidP="00CC54D9">
      <w:pPr>
        <w:widowControl w:val="0"/>
        <w:autoSpaceDE w:val="0"/>
        <w:autoSpaceDN w:val="0"/>
        <w:jc w:val="both"/>
      </w:pPr>
      <w:r w:rsidRPr="00C463E8">
        <w:t xml:space="preserve">Глава </w:t>
      </w:r>
      <w:r w:rsidR="002C477F">
        <w:t>Печенгского</w:t>
      </w:r>
      <w:r w:rsidR="00A912FB">
        <w:t xml:space="preserve"> </w:t>
      </w:r>
      <w:r w:rsidR="002C477F">
        <w:t>муниципального округа</w:t>
      </w:r>
      <w:r w:rsidR="00017534" w:rsidRPr="00C463E8">
        <w:t xml:space="preserve"> </w:t>
      </w:r>
      <w:r w:rsidR="00B0096F">
        <w:t xml:space="preserve">    </w:t>
      </w:r>
      <w:r w:rsidR="00A912FB">
        <w:t xml:space="preserve"> </w:t>
      </w:r>
      <w:r w:rsidR="002520B0">
        <w:t xml:space="preserve">                    </w:t>
      </w:r>
      <w:r w:rsidR="002C477F">
        <w:t xml:space="preserve">                              </w:t>
      </w:r>
      <w:r w:rsidR="002520B0">
        <w:t>И.О. Фамилия</w:t>
      </w:r>
    </w:p>
    <w:p w:rsidR="00CC54D9" w:rsidRDefault="00CC54D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Default="00A06779" w:rsidP="00CC54D9">
      <w:pPr>
        <w:widowControl w:val="0"/>
        <w:autoSpaceDE w:val="0"/>
        <w:autoSpaceDN w:val="0"/>
        <w:jc w:val="both"/>
        <w:rPr>
          <w:sz w:val="16"/>
          <w:szCs w:val="16"/>
        </w:rPr>
      </w:pPr>
    </w:p>
    <w:p w:rsidR="00A06779" w:rsidRPr="00C463E8" w:rsidRDefault="00A06779" w:rsidP="00CC54D9">
      <w:pPr>
        <w:widowControl w:val="0"/>
        <w:autoSpaceDE w:val="0"/>
        <w:autoSpaceDN w:val="0"/>
        <w:jc w:val="both"/>
        <w:rPr>
          <w:sz w:val="16"/>
          <w:szCs w:val="16"/>
        </w:rPr>
      </w:pPr>
      <w:r w:rsidRPr="00A06779">
        <w:rPr>
          <w:sz w:val="16"/>
          <w:szCs w:val="16"/>
        </w:rPr>
        <w:t>Фамилия И.О. исполнителя, № служебного телефона</w:t>
      </w:r>
    </w:p>
    <w:p w:rsidR="0061565E" w:rsidRPr="00C463E8" w:rsidRDefault="00CC54D9" w:rsidP="0061565E">
      <w:pPr>
        <w:shd w:val="clear" w:color="auto" w:fill="FFFFFF"/>
        <w:ind w:firstLine="5529"/>
        <w:jc w:val="both"/>
      </w:pPr>
      <w:r w:rsidRPr="00C463E8">
        <w:br w:type="page"/>
      </w:r>
      <w:r w:rsidR="0061565E" w:rsidRPr="00C463E8">
        <w:lastRenderedPageBreak/>
        <w:t xml:space="preserve">Приложение </w:t>
      </w:r>
      <w:r w:rsidR="0061565E">
        <w:t>3</w:t>
      </w:r>
    </w:p>
    <w:p w:rsidR="0061565E" w:rsidRPr="0061565E" w:rsidRDefault="0061565E" w:rsidP="0061565E">
      <w:pPr>
        <w:shd w:val="clear" w:color="auto" w:fill="FFFFFF"/>
        <w:ind w:firstLine="5529"/>
        <w:jc w:val="both"/>
      </w:pPr>
      <w:r w:rsidRPr="00C463E8">
        <w:t>к регламенту</w:t>
      </w:r>
      <w:r>
        <w:t>, утвержденному</w:t>
      </w:r>
    </w:p>
    <w:p w:rsidR="0061565E" w:rsidRPr="0061565E" w:rsidRDefault="0061565E" w:rsidP="0061565E">
      <w:pPr>
        <w:shd w:val="clear" w:color="auto" w:fill="FFFFFF"/>
        <w:ind w:firstLine="5529"/>
        <w:jc w:val="both"/>
      </w:pPr>
      <w:r>
        <w:t>постановлением</w:t>
      </w:r>
      <w:r w:rsidRPr="0061565E">
        <w:t xml:space="preserve"> </w:t>
      </w:r>
      <w:r>
        <w:t>администрации</w:t>
      </w:r>
    </w:p>
    <w:p w:rsidR="0061565E" w:rsidRPr="0061565E" w:rsidRDefault="0061565E" w:rsidP="0061565E">
      <w:pPr>
        <w:shd w:val="clear" w:color="auto" w:fill="FFFFFF"/>
        <w:ind w:firstLine="5529"/>
        <w:jc w:val="both"/>
      </w:pPr>
      <w:r>
        <w:t xml:space="preserve">Печенгского муниципального </w:t>
      </w:r>
      <w:r w:rsidRPr="0061565E">
        <w:t>округа</w:t>
      </w:r>
    </w:p>
    <w:p w:rsidR="00CC54D9" w:rsidRDefault="0061565E" w:rsidP="0061565E">
      <w:pPr>
        <w:shd w:val="clear" w:color="auto" w:fill="FFFFFF"/>
        <w:ind w:left="5529"/>
        <w:jc w:val="both"/>
      </w:pPr>
      <w:r w:rsidRPr="0061565E">
        <w:rPr>
          <w:rFonts w:eastAsia="Calibri"/>
          <w:lang w:eastAsia="en-US"/>
        </w:rPr>
        <w:t xml:space="preserve">от </w:t>
      </w:r>
      <w:r w:rsidR="00A912FB">
        <w:rPr>
          <w:rFonts w:eastAsia="Calibri"/>
          <w:lang w:eastAsia="en-US"/>
        </w:rPr>
        <w:t>25.06.2021</w:t>
      </w:r>
      <w:r w:rsidRPr="0061565E">
        <w:rPr>
          <w:rFonts w:eastAsia="Calibri"/>
          <w:lang w:eastAsia="en-US"/>
        </w:rPr>
        <w:t xml:space="preserve"> № </w:t>
      </w:r>
      <w:r w:rsidR="00A912FB">
        <w:rPr>
          <w:rFonts w:eastAsia="Calibri"/>
          <w:lang w:eastAsia="en-US"/>
        </w:rPr>
        <w:t>636</w:t>
      </w:r>
    </w:p>
    <w:p w:rsidR="00A06779" w:rsidRPr="00C463E8" w:rsidRDefault="00A06779" w:rsidP="00B72A82">
      <w:pPr>
        <w:pStyle w:val="ConsPlusNormal"/>
        <w:jc w:val="right"/>
      </w:pPr>
    </w:p>
    <w:p w:rsidR="00CC54D9" w:rsidRPr="00C463E8" w:rsidRDefault="00CC54D9" w:rsidP="00CC54D9">
      <w:pPr>
        <w:widowControl w:val="0"/>
        <w:autoSpaceDE w:val="0"/>
        <w:autoSpaceDN w:val="0"/>
        <w:jc w:val="center"/>
      </w:pPr>
      <w:bookmarkStart w:id="16" w:name="P522"/>
      <w:bookmarkEnd w:id="16"/>
      <w:r w:rsidRPr="00C463E8">
        <w:t>СОГЛАСИЕ</w:t>
      </w:r>
    </w:p>
    <w:p w:rsidR="00CC54D9" w:rsidRPr="00C463E8" w:rsidRDefault="00CC54D9" w:rsidP="00CC54D9">
      <w:pPr>
        <w:widowControl w:val="0"/>
        <w:autoSpaceDE w:val="0"/>
        <w:autoSpaceDN w:val="0"/>
        <w:jc w:val="center"/>
      </w:pPr>
      <w:r w:rsidRPr="00C463E8">
        <w:t>НА ОБРАБОТКУ ПЕРСОНАЛЬНЫХ ДАННЫХ</w:t>
      </w:r>
    </w:p>
    <w:p w:rsidR="00CC54D9" w:rsidRDefault="00CC54D9" w:rsidP="00CC54D9">
      <w:pPr>
        <w:widowControl w:val="0"/>
        <w:autoSpaceDE w:val="0"/>
        <w:autoSpaceDN w:val="0"/>
        <w:jc w:val="both"/>
      </w:pPr>
    </w:p>
    <w:p w:rsidR="00A06779" w:rsidRPr="00C463E8" w:rsidRDefault="00A06779" w:rsidP="00CC54D9">
      <w:pPr>
        <w:widowControl w:val="0"/>
        <w:autoSpaceDE w:val="0"/>
        <w:autoSpaceDN w:val="0"/>
        <w:jc w:val="both"/>
      </w:pPr>
    </w:p>
    <w:p w:rsidR="00CC54D9" w:rsidRPr="00C463E8" w:rsidRDefault="00CC54D9" w:rsidP="002D0C81">
      <w:pPr>
        <w:widowControl w:val="0"/>
        <w:autoSpaceDE w:val="0"/>
        <w:autoSpaceDN w:val="0"/>
        <w:ind w:firstLine="708"/>
        <w:jc w:val="both"/>
      </w:pPr>
      <w:r w:rsidRPr="00C463E8">
        <w:t>Я, __________________________________________________________________</w:t>
      </w:r>
      <w:r w:rsidR="0046419E" w:rsidRPr="00C463E8">
        <w:t>__</w:t>
      </w:r>
      <w:r w:rsidRPr="00C463E8">
        <w:t>_,</w:t>
      </w:r>
    </w:p>
    <w:p w:rsidR="00CC54D9" w:rsidRPr="00C463E8" w:rsidRDefault="00CC54D9" w:rsidP="00CC54D9">
      <w:pPr>
        <w:widowControl w:val="0"/>
        <w:autoSpaceDE w:val="0"/>
        <w:autoSpaceDN w:val="0"/>
        <w:jc w:val="both"/>
        <w:rPr>
          <w:sz w:val="20"/>
          <w:szCs w:val="20"/>
        </w:rPr>
      </w:pPr>
      <w:r w:rsidRPr="00C463E8">
        <w:rPr>
          <w:sz w:val="20"/>
          <w:szCs w:val="20"/>
        </w:rPr>
        <w:t xml:space="preserve">   </w:t>
      </w:r>
      <w:r w:rsidR="0046419E" w:rsidRPr="00C463E8">
        <w:rPr>
          <w:sz w:val="20"/>
          <w:szCs w:val="20"/>
        </w:rPr>
        <w:tab/>
      </w:r>
      <w:r w:rsidR="0046419E" w:rsidRPr="00C463E8">
        <w:rPr>
          <w:sz w:val="20"/>
          <w:szCs w:val="20"/>
        </w:rPr>
        <w:tab/>
      </w:r>
      <w:r w:rsidRPr="00C463E8">
        <w:rPr>
          <w:sz w:val="20"/>
          <w:szCs w:val="20"/>
        </w:rPr>
        <w:t xml:space="preserve">         (фамилия, имя, отчество субъекта персональных данных)</w:t>
      </w:r>
    </w:p>
    <w:p w:rsidR="00CC54D9" w:rsidRPr="00C463E8" w:rsidRDefault="00CC54D9" w:rsidP="00CC54D9">
      <w:pPr>
        <w:widowControl w:val="0"/>
        <w:autoSpaceDE w:val="0"/>
        <w:autoSpaceDN w:val="0"/>
        <w:jc w:val="both"/>
      </w:pPr>
      <w:r w:rsidRPr="00C463E8">
        <w:t xml:space="preserve">в соответствии с  </w:t>
      </w:r>
      <w:hyperlink r:id="rId25" w:history="1">
        <w:r w:rsidRPr="00C463E8">
          <w:t>пунктом 4 статьи 9</w:t>
        </w:r>
      </w:hyperlink>
      <w:r w:rsidRPr="00C463E8">
        <w:t xml:space="preserve"> Федерального закона от 27.07.2006</w:t>
      </w:r>
      <w:r w:rsidR="0046419E" w:rsidRPr="00C463E8">
        <w:t xml:space="preserve"> №</w:t>
      </w:r>
      <w:r w:rsidRPr="00C463E8">
        <w:t xml:space="preserve"> 152-ФЗ </w:t>
      </w:r>
      <w:r w:rsidR="0046419E" w:rsidRPr="00C463E8">
        <w:t>«</w:t>
      </w:r>
      <w:r w:rsidRPr="00C463E8">
        <w:t>О персональных данных</w:t>
      </w:r>
      <w:r w:rsidR="0046419E" w:rsidRPr="00C463E8">
        <w:t>»</w:t>
      </w:r>
      <w:r w:rsidRPr="00C463E8">
        <w:t>, зарегистрирова</w:t>
      </w:r>
      <w:proofErr w:type="gramStart"/>
      <w:r w:rsidRPr="00C463E8">
        <w:t>н(</w:t>
      </w:r>
      <w:proofErr w:type="gramEnd"/>
      <w:r w:rsidRPr="00C463E8">
        <w:t>а) по адресу:</w:t>
      </w:r>
    </w:p>
    <w:p w:rsidR="00CC54D9" w:rsidRPr="00C463E8" w:rsidRDefault="00CC54D9" w:rsidP="00CC54D9">
      <w:pPr>
        <w:widowControl w:val="0"/>
        <w:autoSpaceDE w:val="0"/>
        <w:autoSpaceDN w:val="0"/>
        <w:jc w:val="both"/>
      </w:pPr>
      <w:r w:rsidRPr="00C463E8">
        <w:t>__________________________________________________________________________</w:t>
      </w:r>
      <w:r w:rsidR="0046419E" w:rsidRPr="00C463E8">
        <w:t>___</w:t>
      </w:r>
      <w:r w:rsidRPr="00C463E8">
        <w:t>,</w:t>
      </w:r>
    </w:p>
    <w:p w:rsidR="00CC54D9" w:rsidRPr="00C463E8" w:rsidRDefault="00CC54D9" w:rsidP="00CC54D9">
      <w:pPr>
        <w:widowControl w:val="0"/>
        <w:autoSpaceDE w:val="0"/>
        <w:autoSpaceDN w:val="0"/>
        <w:jc w:val="both"/>
      </w:pPr>
      <w:r w:rsidRPr="00C463E8">
        <w:t>документ, удостоверяющий личность: ________________________________________</w:t>
      </w:r>
      <w:r w:rsidR="0046419E" w:rsidRPr="00C463E8">
        <w:t>____</w:t>
      </w:r>
    </w:p>
    <w:p w:rsidR="00CC54D9" w:rsidRPr="00C463E8" w:rsidRDefault="00CC54D9" w:rsidP="00CC54D9">
      <w:pPr>
        <w:widowControl w:val="0"/>
        <w:autoSpaceDE w:val="0"/>
        <w:autoSpaceDN w:val="0"/>
        <w:jc w:val="both"/>
      </w:pPr>
      <w:r w:rsidRPr="00C463E8">
        <w:t>_________________________________________________________________________</w:t>
      </w:r>
      <w:r w:rsidR="0046419E" w:rsidRPr="00C463E8">
        <w:t>____</w:t>
      </w:r>
      <w:r w:rsidRPr="00C463E8">
        <w:t>,</w:t>
      </w:r>
    </w:p>
    <w:p w:rsidR="00CC54D9" w:rsidRPr="00C463E8" w:rsidRDefault="00CC54D9" w:rsidP="0046419E">
      <w:pPr>
        <w:widowControl w:val="0"/>
        <w:autoSpaceDE w:val="0"/>
        <w:autoSpaceDN w:val="0"/>
        <w:jc w:val="center"/>
        <w:rPr>
          <w:sz w:val="20"/>
          <w:szCs w:val="20"/>
        </w:rPr>
      </w:pPr>
      <w:r w:rsidRPr="00C463E8">
        <w:rPr>
          <w:sz w:val="20"/>
          <w:szCs w:val="20"/>
        </w:rPr>
        <w:t xml:space="preserve">(наименование документа, </w:t>
      </w:r>
      <w:r w:rsidR="0046419E" w:rsidRPr="00C463E8">
        <w:rPr>
          <w:sz w:val="20"/>
          <w:szCs w:val="20"/>
        </w:rPr>
        <w:t>№</w:t>
      </w:r>
      <w:r w:rsidRPr="00C463E8">
        <w:rPr>
          <w:sz w:val="20"/>
          <w:szCs w:val="20"/>
        </w:rPr>
        <w:t>, сведения о дате выдачи документа и выдавшем</w:t>
      </w:r>
      <w:r w:rsidR="0046419E" w:rsidRPr="00C463E8">
        <w:rPr>
          <w:sz w:val="20"/>
          <w:szCs w:val="20"/>
        </w:rPr>
        <w:t xml:space="preserve"> </w:t>
      </w:r>
      <w:r w:rsidRPr="00C463E8">
        <w:rPr>
          <w:sz w:val="20"/>
          <w:szCs w:val="20"/>
        </w:rPr>
        <w:t>его органе)</w:t>
      </w:r>
    </w:p>
    <w:p w:rsidR="00CC54D9" w:rsidRPr="00C463E8" w:rsidRDefault="00CC54D9" w:rsidP="00A8069D">
      <w:pPr>
        <w:widowControl w:val="0"/>
        <w:autoSpaceDE w:val="0"/>
        <w:autoSpaceDN w:val="0"/>
        <w:jc w:val="both"/>
      </w:pPr>
      <w:proofErr w:type="gramStart"/>
      <w:r w:rsidRPr="00C463E8">
        <w:t xml:space="preserve">в целях выдачи </w:t>
      </w:r>
      <w:r w:rsidR="00A06779">
        <w:t>а</w:t>
      </w:r>
      <w:r w:rsidR="00A8069D" w:rsidRPr="00C463E8">
        <w:t>дминистрацией Печенгского района</w:t>
      </w:r>
      <w:r w:rsidRPr="00C463E8">
        <w:t xml:space="preserve"> разрешения </w:t>
      </w:r>
      <w:r w:rsidR="00A8069D" w:rsidRPr="00C463E8">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населённых пунктов </w:t>
      </w:r>
      <w:r w:rsidR="002C477F">
        <w:t>Печенгского муниципального округа</w:t>
      </w:r>
      <w:r w:rsidR="00A8069D" w:rsidRPr="00C463E8">
        <w:t xml:space="preserve">, а также посадок (взлетов) на расположенные в границах населённых пунктов </w:t>
      </w:r>
      <w:r w:rsidR="002C477F">
        <w:t>Печенгского муниципального округа</w:t>
      </w:r>
      <w:r w:rsidR="0061565E">
        <w:t xml:space="preserve"> площадки</w:t>
      </w:r>
      <w:r w:rsidR="00A8069D" w:rsidRPr="00C463E8">
        <w:t>, сведения о которых не опубликованы в документах аэронавигационной информации</w:t>
      </w:r>
      <w:r w:rsidRPr="00C463E8">
        <w:t xml:space="preserve">, даю согласие </w:t>
      </w:r>
      <w:r w:rsidR="006718F5">
        <w:t>а</w:t>
      </w:r>
      <w:r w:rsidR="00A8069D" w:rsidRPr="00C463E8">
        <w:t xml:space="preserve">дминистрации </w:t>
      </w:r>
      <w:r w:rsidR="002C477F">
        <w:t>Печенгского муниципального округа</w:t>
      </w:r>
      <w:proofErr w:type="gramEnd"/>
      <w:r w:rsidRPr="00C463E8">
        <w:t xml:space="preserve">, </w:t>
      </w:r>
      <w:proofErr w:type="gramStart"/>
      <w:r w:rsidRPr="00C463E8">
        <w:t>находящ</w:t>
      </w:r>
      <w:r w:rsidR="00C55BAD">
        <w:t>ейся</w:t>
      </w:r>
      <w:proofErr w:type="gramEnd"/>
      <w:r w:rsidRPr="00C463E8">
        <w:t xml:space="preserve"> по адресу: </w:t>
      </w:r>
      <w:r w:rsidR="00A8069D" w:rsidRPr="00C463E8">
        <w:t xml:space="preserve">пгт. </w:t>
      </w:r>
      <w:proofErr w:type="gramStart"/>
      <w:r w:rsidR="00A8069D" w:rsidRPr="00C463E8">
        <w:t xml:space="preserve">Никель, </w:t>
      </w:r>
      <w:r w:rsidRPr="00C463E8">
        <w:t>ул.</w:t>
      </w:r>
      <w:r w:rsidR="0046419E" w:rsidRPr="00C463E8">
        <w:t xml:space="preserve"> </w:t>
      </w:r>
      <w:r w:rsidRPr="00C463E8">
        <w:t>П</w:t>
      </w:r>
      <w:r w:rsidR="00A8069D" w:rsidRPr="00C463E8">
        <w:t>ионерская</w:t>
      </w:r>
      <w:r w:rsidRPr="00C463E8">
        <w:t>, дом 2,</w:t>
      </w:r>
      <w:r w:rsidR="0046419E" w:rsidRPr="00C463E8">
        <w:t xml:space="preserve"> </w:t>
      </w:r>
      <w:r w:rsidRPr="00C463E8">
        <w:t>на обработку (то есть на совершение действий,</w:t>
      </w:r>
      <w:r w:rsidR="0046419E" w:rsidRPr="00C463E8">
        <w:t xml:space="preserve"> </w:t>
      </w:r>
      <w:r w:rsidRPr="00C463E8">
        <w:t xml:space="preserve">предусмотренных </w:t>
      </w:r>
      <w:hyperlink r:id="rId26" w:history="1">
        <w:r w:rsidRPr="00C463E8">
          <w:t>пунктом 3 статьи 3</w:t>
        </w:r>
      </w:hyperlink>
      <w:r w:rsidRPr="00C463E8">
        <w:t xml:space="preserve"> Федерального закона от 27.07.2006</w:t>
      </w:r>
      <w:r w:rsidR="0046419E" w:rsidRPr="00C463E8">
        <w:t xml:space="preserve"> №</w:t>
      </w:r>
      <w:r w:rsidRPr="00C463E8">
        <w:t xml:space="preserve"> 152-ФЗ </w:t>
      </w:r>
      <w:r w:rsidR="0046419E" w:rsidRPr="00C463E8">
        <w:t>«</w:t>
      </w:r>
      <w:r w:rsidRPr="00C463E8">
        <w:t>О персональных данных</w:t>
      </w:r>
      <w:r w:rsidR="0046419E" w:rsidRPr="00C463E8">
        <w:t>»</w:t>
      </w:r>
      <w:r w:rsidRPr="00C463E8">
        <w:t>) моих персональных данных, а именно:</w:t>
      </w:r>
      <w:r w:rsidR="0046419E" w:rsidRPr="00C463E8">
        <w:t xml:space="preserve"> </w:t>
      </w:r>
      <w:r w:rsidRPr="00C463E8">
        <w:t>фамилия, имя, отчество, номер документа, удостоверяющего личность, сведения</w:t>
      </w:r>
      <w:r w:rsidR="0046419E" w:rsidRPr="00C463E8">
        <w:t xml:space="preserve"> </w:t>
      </w:r>
      <w:r w:rsidRPr="00C463E8">
        <w:t>о дате выдачи указанного документа и выдавшем его органе, а также адрес</w:t>
      </w:r>
      <w:r w:rsidR="0046419E" w:rsidRPr="00C463E8">
        <w:t xml:space="preserve"> </w:t>
      </w:r>
      <w:r w:rsidRPr="00C463E8">
        <w:t>моей регистрации по месту жительства (пребывания), позволяющих меня</w:t>
      </w:r>
      <w:r w:rsidR="0046419E" w:rsidRPr="00C463E8">
        <w:t xml:space="preserve"> </w:t>
      </w:r>
      <w:r w:rsidRPr="00C463E8">
        <w:t>идентифицировать, ставших</w:t>
      </w:r>
      <w:proofErr w:type="gramEnd"/>
      <w:r w:rsidRPr="00C463E8">
        <w:t xml:space="preserve"> </w:t>
      </w:r>
      <w:proofErr w:type="gramStart"/>
      <w:r w:rsidRPr="00C463E8">
        <w:t>известными</w:t>
      </w:r>
      <w:proofErr w:type="gramEnd"/>
      <w:r w:rsidRPr="00C463E8">
        <w:t xml:space="preserve"> </w:t>
      </w:r>
      <w:r w:rsidR="006718F5">
        <w:t>а</w:t>
      </w:r>
      <w:r w:rsidR="00A8069D" w:rsidRPr="00C463E8">
        <w:t xml:space="preserve">дминистрации </w:t>
      </w:r>
      <w:r w:rsidR="002C477F">
        <w:t>Печенгского муниципального округа</w:t>
      </w:r>
      <w:r w:rsidRPr="00C463E8">
        <w:t>, то есть на совершение действий,</w:t>
      </w:r>
      <w:r w:rsidR="0046419E" w:rsidRPr="00C463E8">
        <w:t xml:space="preserve"> </w:t>
      </w:r>
      <w:r w:rsidRPr="00C463E8">
        <w:t xml:space="preserve">предусмотренных </w:t>
      </w:r>
      <w:hyperlink r:id="rId27" w:history="1">
        <w:r w:rsidRPr="00C463E8">
          <w:t>пунктом 3 статьи 3</w:t>
        </w:r>
      </w:hyperlink>
      <w:r w:rsidRPr="00C463E8">
        <w:t xml:space="preserve"> Федерального закона от 27.07.2006</w:t>
      </w:r>
      <w:r w:rsidR="0046419E" w:rsidRPr="00C463E8">
        <w:t xml:space="preserve"> №</w:t>
      </w:r>
      <w:r w:rsidRPr="00C463E8">
        <w:t xml:space="preserve"> 152-ФЗ </w:t>
      </w:r>
      <w:r w:rsidR="00A8069D" w:rsidRPr="00C463E8">
        <w:t>«</w:t>
      </w:r>
      <w:r w:rsidRPr="00C463E8">
        <w:t>О персональных данных</w:t>
      </w:r>
      <w:r w:rsidR="00A8069D" w:rsidRPr="00C463E8">
        <w:t>»</w:t>
      </w:r>
      <w:r w:rsidRPr="00C463E8">
        <w:t>.</w:t>
      </w:r>
    </w:p>
    <w:p w:rsidR="00CC54D9" w:rsidRPr="00C463E8" w:rsidRDefault="00CC54D9" w:rsidP="002D0C81">
      <w:pPr>
        <w:widowControl w:val="0"/>
        <w:autoSpaceDE w:val="0"/>
        <w:autoSpaceDN w:val="0"/>
        <w:ind w:firstLine="708"/>
        <w:jc w:val="both"/>
      </w:pPr>
      <w:r w:rsidRPr="00C463E8">
        <w:t>Настоящее согласие действует со дня его подписания до дня его отзыва в</w:t>
      </w:r>
      <w:r w:rsidR="0046419E" w:rsidRPr="00C463E8">
        <w:t xml:space="preserve"> </w:t>
      </w:r>
      <w:r w:rsidRPr="00C463E8">
        <w:t xml:space="preserve">письменной форме. Согласие может быть отозвано путем подачи в </w:t>
      </w:r>
      <w:r w:rsidR="00A06779">
        <w:t>а</w:t>
      </w:r>
      <w:r w:rsidR="00A8069D" w:rsidRPr="00C463E8">
        <w:t>дминистрацию Печенгского района</w:t>
      </w:r>
      <w:r w:rsidRPr="00C463E8">
        <w:t xml:space="preserve"> письменного</w:t>
      </w:r>
      <w:r w:rsidR="0046419E" w:rsidRPr="00C463E8">
        <w:t xml:space="preserve"> </w:t>
      </w:r>
      <w:r w:rsidRPr="00C463E8">
        <w:t>заявления, не менее чем за один месяц до отзыва согласия.</w:t>
      </w:r>
      <w:r w:rsidR="0046419E" w:rsidRPr="00C463E8">
        <w:t xml:space="preserve"> </w:t>
      </w:r>
    </w:p>
    <w:p w:rsidR="00CC54D9" w:rsidRPr="00C463E8" w:rsidRDefault="00CC54D9" w:rsidP="00CC54D9">
      <w:pPr>
        <w:widowControl w:val="0"/>
        <w:autoSpaceDE w:val="0"/>
        <w:autoSpaceDN w:val="0"/>
        <w:jc w:val="both"/>
      </w:pPr>
    </w:p>
    <w:p w:rsidR="00CC54D9" w:rsidRPr="00C463E8" w:rsidRDefault="002D0C81" w:rsidP="00CC54D9">
      <w:pPr>
        <w:widowControl w:val="0"/>
        <w:autoSpaceDE w:val="0"/>
        <w:autoSpaceDN w:val="0"/>
        <w:jc w:val="both"/>
      </w:pPr>
      <w:r>
        <w:t>«</w:t>
      </w:r>
      <w:r w:rsidR="00CC54D9" w:rsidRPr="00C463E8">
        <w:t>___</w:t>
      </w:r>
      <w:r>
        <w:t>»</w:t>
      </w:r>
      <w:r w:rsidR="00CC54D9" w:rsidRPr="00C463E8">
        <w:t xml:space="preserve">______________ __________ </w:t>
      </w:r>
      <w:proofErr w:type="gramStart"/>
      <w:r w:rsidR="00CC54D9" w:rsidRPr="00C463E8">
        <w:t>г</w:t>
      </w:r>
      <w:proofErr w:type="gramEnd"/>
      <w:r w:rsidR="00CC54D9" w:rsidRPr="00C463E8">
        <w:t>.</w:t>
      </w:r>
    </w:p>
    <w:p w:rsidR="00A8069D" w:rsidRPr="00C463E8" w:rsidRDefault="00A8069D" w:rsidP="00CC54D9">
      <w:pPr>
        <w:widowControl w:val="0"/>
        <w:autoSpaceDE w:val="0"/>
        <w:autoSpaceDN w:val="0"/>
        <w:jc w:val="both"/>
      </w:pPr>
    </w:p>
    <w:p w:rsidR="00CC54D9" w:rsidRPr="00C463E8" w:rsidRDefault="00CC54D9" w:rsidP="00CC54D9">
      <w:pPr>
        <w:widowControl w:val="0"/>
        <w:autoSpaceDE w:val="0"/>
        <w:autoSpaceDN w:val="0"/>
        <w:jc w:val="both"/>
      </w:pPr>
      <w:r w:rsidRPr="00C463E8">
        <w:t>Субъект персональных данных:</w:t>
      </w:r>
      <w:r w:rsidR="00A8069D" w:rsidRPr="00C463E8">
        <w:t xml:space="preserve"> </w:t>
      </w:r>
      <w:r w:rsidRPr="00C463E8">
        <w:t>________________/_______________________</w:t>
      </w:r>
    </w:p>
    <w:p w:rsidR="00CC54D9" w:rsidRPr="00C463E8" w:rsidRDefault="00CC54D9" w:rsidP="00A8069D">
      <w:pPr>
        <w:widowControl w:val="0"/>
        <w:autoSpaceDE w:val="0"/>
        <w:autoSpaceDN w:val="0"/>
        <w:ind w:left="2832" w:firstLine="708"/>
        <w:jc w:val="both"/>
        <w:rPr>
          <w:sz w:val="20"/>
          <w:szCs w:val="20"/>
        </w:rPr>
      </w:pPr>
      <w:r w:rsidRPr="00C463E8">
        <w:rPr>
          <w:sz w:val="20"/>
          <w:szCs w:val="20"/>
        </w:rPr>
        <w:t xml:space="preserve">    (подпись)        </w:t>
      </w:r>
      <w:r w:rsidR="00A8069D" w:rsidRPr="00C463E8">
        <w:rPr>
          <w:sz w:val="20"/>
          <w:szCs w:val="20"/>
        </w:rPr>
        <w:tab/>
      </w:r>
      <w:r w:rsidR="00A8069D" w:rsidRPr="00C463E8">
        <w:rPr>
          <w:sz w:val="20"/>
          <w:szCs w:val="20"/>
        </w:rPr>
        <w:tab/>
      </w:r>
      <w:r w:rsidRPr="00C463E8">
        <w:rPr>
          <w:sz w:val="20"/>
          <w:szCs w:val="20"/>
        </w:rPr>
        <w:t xml:space="preserve">  (Ф.И.О.)</w:t>
      </w:r>
    </w:p>
    <w:p w:rsidR="00655B4A" w:rsidRPr="00C463E8" w:rsidRDefault="00655B4A" w:rsidP="00CC54D9">
      <w:pPr>
        <w:pStyle w:val="formattext"/>
        <w:shd w:val="clear" w:color="auto" w:fill="FFFFFF"/>
        <w:spacing w:before="0" w:beforeAutospacing="0" w:after="0" w:afterAutospacing="0"/>
        <w:ind w:left="5387"/>
        <w:textAlignment w:val="baseline"/>
        <w:rPr>
          <w:b/>
          <w:i/>
        </w:rPr>
      </w:pPr>
    </w:p>
    <w:p w:rsidR="0061565E" w:rsidRPr="00C463E8" w:rsidRDefault="0046419E" w:rsidP="0061565E">
      <w:pPr>
        <w:shd w:val="clear" w:color="auto" w:fill="FFFFFF"/>
        <w:ind w:firstLine="5529"/>
        <w:jc w:val="both"/>
      </w:pPr>
      <w:r w:rsidRPr="00840BBB">
        <w:rPr>
          <w:rFonts w:ascii="Calibri" w:hAnsi="Calibri" w:cs="Calibri"/>
          <w:sz w:val="22"/>
          <w:szCs w:val="20"/>
        </w:rPr>
        <w:br w:type="page"/>
      </w:r>
      <w:r w:rsidR="0061565E" w:rsidRPr="00C463E8">
        <w:lastRenderedPageBreak/>
        <w:t xml:space="preserve">Приложение </w:t>
      </w:r>
      <w:r w:rsidR="0061565E">
        <w:t>4</w:t>
      </w:r>
    </w:p>
    <w:p w:rsidR="0061565E" w:rsidRPr="0061565E" w:rsidRDefault="0061565E" w:rsidP="0061565E">
      <w:pPr>
        <w:shd w:val="clear" w:color="auto" w:fill="FFFFFF"/>
        <w:ind w:firstLine="5529"/>
        <w:jc w:val="both"/>
      </w:pPr>
      <w:r w:rsidRPr="00C463E8">
        <w:t>к регламенту</w:t>
      </w:r>
      <w:r>
        <w:t>, утвержденному</w:t>
      </w:r>
    </w:p>
    <w:p w:rsidR="0061565E" w:rsidRPr="0061565E" w:rsidRDefault="0061565E" w:rsidP="0061565E">
      <w:pPr>
        <w:shd w:val="clear" w:color="auto" w:fill="FFFFFF"/>
        <w:ind w:firstLine="5529"/>
        <w:jc w:val="both"/>
      </w:pPr>
      <w:r>
        <w:t>постановлением</w:t>
      </w:r>
      <w:r w:rsidRPr="0061565E">
        <w:t xml:space="preserve"> </w:t>
      </w:r>
      <w:r>
        <w:t>администрации</w:t>
      </w:r>
    </w:p>
    <w:p w:rsidR="0061565E" w:rsidRPr="0061565E" w:rsidRDefault="0061565E" w:rsidP="0061565E">
      <w:pPr>
        <w:shd w:val="clear" w:color="auto" w:fill="FFFFFF"/>
        <w:ind w:firstLine="5529"/>
        <w:jc w:val="both"/>
      </w:pPr>
      <w:r>
        <w:t xml:space="preserve">Печенгского муниципального </w:t>
      </w:r>
      <w:r w:rsidRPr="0061565E">
        <w:t>округа</w:t>
      </w:r>
    </w:p>
    <w:p w:rsidR="00CC54D9" w:rsidRPr="00840BBB" w:rsidRDefault="0061565E" w:rsidP="0061565E">
      <w:pPr>
        <w:shd w:val="clear" w:color="auto" w:fill="FFFFFF"/>
        <w:ind w:left="5812" w:hanging="283"/>
        <w:jc w:val="both"/>
        <w:rPr>
          <w:rFonts w:ascii="Calibri" w:hAnsi="Calibri" w:cs="Calibri"/>
          <w:sz w:val="22"/>
          <w:szCs w:val="20"/>
        </w:rPr>
      </w:pPr>
      <w:r w:rsidRPr="0061565E">
        <w:rPr>
          <w:rFonts w:eastAsia="Calibri"/>
          <w:lang w:eastAsia="en-US"/>
        </w:rPr>
        <w:t xml:space="preserve">от </w:t>
      </w:r>
      <w:r w:rsidR="00A912FB">
        <w:rPr>
          <w:rFonts w:eastAsia="Calibri"/>
          <w:lang w:eastAsia="en-US"/>
        </w:rPr>
        <w:t>25.06.2021</w:t>
      </w:r>
      <w:r w:rsidRPr="0061565E">
        <w:rPr>
          <w:rFonts w:eastAsia="Calibri"/>
          <w:lang w:eastAsia="en-US"/>
        </w:rPr>
        <w:t xml:space="preserve"> № </w:t>
      </w:r>
      <w:r w:rsidR="00A912FB">
        <w:rPr>
          <w:rFonts w:eastAsia="Calibri"/>
          <w:lang w:eastAsia="en-US"/>
        </w:rPr>
        <w:t>636</w:t>
      </w:r>
    </w:p>
    <w:p w:rsidR="002520B0" w:rsidRPr="00840BBB" w:rsidRDefault="002520B0" w:rsidP="00CC54D9">
      <w:pPr>
        <w:widowControl w:val="0"/>
        <w:autoSpaceDE w:val="0"/>
        <w:autoSpaceDN w:val="0"/>
        <w:jc w:val="center"/>
        <w:rPr>
          <w:b/>
        </w:rPr>
      </w:pPr>
      <w:bookmarkStart w:id="17" w:name="P570"/>
      <w:bookmarkEnd w:id="17"/>
    </w:p>
    <w:p w:rsidR="00A06779" w:rsidRPr="00840BBB" w:rsidRDefault="00A06779" w:rsidP="00CC54D9">
      <w:pPr>
        <w:widowControl w:val="0"/>
        <w:autoSpaceDE w:val="0"/>
        <w:autoSpaceDN w:val="0"/>
        <w:jc w:val="center"/>
        <w:rPr>
          <w:b/>
        </w:rPr>
      </w:pPr>
    </w:p>
    <w:p w:rsidR="00B57A63" w:rsidRPr="00840BBB" w:rsidRDefault="00B57A63" w:rsidP="00B57A63">
      <w:pPr>
        <w:ind w:right="-23"/>
        <w:jc w:val="center"/>
        <w:rPr>
          <w:caps/>
        </w:rPr>
      </w:pPr>
      <w:r w:rsidRPr="00840BBB">
        <w:rPr>
          <w:caps/>
        </w:rPr>
        <w:t>На бланке администрации</w:t>
      </w:r>
    </w:p>
    <w:p w:rsidR="002520B0" w:rsidRPr="00840BBB" w:rsidRDefault="002520B0" w:rsidP="00CC54D9">
      <w:pPr>
        <w:widowControl w:val="0"/>
        <w:autoSpaceDE w:val="0"/>
        <w:autoSpaceDN w:val="0"/>
        <w:jc w:val="center"/>
        <w:rPr>
          <w:b/>
        </w:rPr>
      </w:pPr>
    </w:p>
    <w:p w:rsidR="00A06779" w:rsidRPr="00840BBB" w:rsidRDefault="00A06779" w:rsidP="00CC54D9">
      <w:pPr>
        <w:widowControl w:val="0"/>
        <w:autoSpaceDE w:val="0"/>
        <w:autoSpaceDN w:val="0"/>
        <w:jc w:val="center"/>
        <w:rPr>
          <w:b/>
        </w:rPr>
      </w:pPr>
    </w:p>
    <w:p w:rsidR="00CC54D9" w:rsidRPr="00840BBB" w:rsidRDefault="00CC54D9" w:rsidP="00CC54D9">
      <w:pPr>
        <w:widowControl w:val="0"/>
        <w:autoSpaceDE w:val="0"/>
        <w:autoSpaceDN w:val="0"/>
        <w:jc w:val="center"/>
        <w:rPr>
          <w:b/>
        </w:rPr>
      </w:pPr>
      <w:r w:rsidRPr="00840BBB">
        <w:rPr>
          <w:b/>
        </w:rPr>
        <w:t>РАЗРЕШЕНИЕ</w:t>
      </w:r>
    </w:p>
    <w:p w:rsidR="00CC54D9" w:rsidRPr="00840BBB" w:rsidRDefault="0046419E" w:rsidP="00CC54D9">
      <w:pPr>
        <w:widowControl w:val="0"/>
        <w:autoSpaceDE w:val="0"/>
        <w:autoSpaceDN w:val="0"/>
        <w:jc w:val="center"/>
      </w:pPr>
      <w:proofErr w:type="gramStart"/>
      <w:r w:rsidRPr="00840BBB">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населённых пунктов </w:t>
      </w:r>
      <w:r w:rsidR="002C477F" w:rsidRPr="00840BBB">
        <w:t>Печенгского муниципального округа</w:t>
      </w:r>
      <w:r w:rsidRPr="00840BBB">
        <w:t xml:space="preserve">, а также посадок (взлетов) на расположенные в границах населённых пунктов </w:t>
      </w:r>
      <w:r w:rsidR="0021651F" w:rsidRPr="00840BBB">
        <w:t>Печенгского муниципального округа</w:t>
      </w:r>
      <w:r w:rsidR="0061565E">
        <w:t xml:space="preserve"> площадки</w:t>
      </w:r>
      <w:r w:rsidRPr="00840BBB">
        <w:t>, сведения о которых не опубликованы в документах аэронавигационной информации</w:t>
      </w:r>
      <w:proofErr w:type="gramEnd"/>
    </w:p>
    <w:p w:rsidR="00CC54D9" w:rsidRPr="00840BBB" w:rsidRDefault="00CC54D9" w:rsidP="00CC54D9">
      <w:pPr>
        <w:widowControl w:val="0"/>
        <w:autoSpaceDE w:val="0"/>
        <w:autoSpaceDN w:val="0"/>
        <w:jc w:val="both"/>
      </w:pPr>
    </w:p>
    <w:p w:rsidR="00CC54D9" w:rsidRPr="00840BBB" w:rsidRDefault="006718F5" w:rsidP="00CC54D9">
      <w:pPr>
        <w:widowControl w:val="0"/>
        <w:autoSpaceDE w:val="0"/>
        <w:autoSpaceDN w:val="0"/>
        <w:jc w:val="both"/>
      </w:pPr>
      <w:r w:rsidRPr="00840BBB">
        <w:t>«</w:t>
      </w:r>
      <w:r w:rsidR="00CC54D9" w:rsidRPr="00840BBB">
        <w:t>__</w:t>
      </w:r>
      <w:r w:rsidRPr="00840BBB">
        <w:t>»</w:t>
      </w:r>
      <w:r w:rsidR="00CC54D9" w:rsidRPr="00840BBB">
        <w:t xml:space="preserve"> ___________ 20_____ г.                                   </w:t>
      </w:r>
      <w:r w:rsidR="0046419E" w:rsidRPr="00840BBB">
        <w:tab/>
      </w:r>
      <w:r w:rsidR="0046419E" w:rsidRPr="00840BBB">
        <w:tab/>
      </w:r>
      <w:r w:rsidR="0046419E" w:rsidRPr="00840BBB">
        <w:tab/>
        <w:t>№</w:t>
      </w:r>
      <w:r w:rsidR="00CC54D9" w:rsidRPr="00840BBB">
        <w:t xml:space="preserve"> ___________</w:t>
      </w:r>
    </w:p>
    <w:p w:rsidR="00CC54D9" w:rsidRPr="00840BBB" w:rsidRDefault="00CC54D9" w:rsidP="00CC54D9">
      <w:pPr>
        <w:widowControl w:val="0"/>
        <w:autoSpaceDE w:val="0"/>
        <w:autoSpaceDN w:val="0"/>
        <w:jc w:val="both"/>
      </w:pPr>
    </w:p>
    <w:p w:rsidR="00CC54D9" w:rsidRPr="00840BBB" w:rsidRDefault="00CC54D9" w:rsidP="00C55BAD">
      <w:pPr>
        <w:widowControl w:val="0"/>
        <w:autoSpaceDE w:val="0"/>
        <w:autoSpaceDN w:val="0"/>
        <w:ind w:firstLine="708"/>
        <w:jc w:val="both"/>
      </w:pPr>
      <w:r w:rsidRPr="00840BBB">
        <w:t xml:space="preserve">В соответствии с </w:t>
      </w:r>
      <w:hyperlink r:id="rId28" w:history="1">
        <w:r w:rsidRPr="00840BBB">
          <w:t>пунктом 49</w:t>
        </w:r>
      </w:hyperlink>
      <w:r w:rsidRPr="00840BBB">
        <w:t xml:space="preserve"> Федеральных правил использования воздушного</w:t>
      </w:r>
      <w:r w:rsidR="0046419E" w:rsidRPr="00840BBB">
        <w:t xml:space="preserve"> </w:t>
      </w:r>
      <w:r w:rsidRPr="00840BBB">
        <w:t xml:space="preserve">пространства Российской </w:t>
      </w:r>
      <w:r w:rsidR="0046419E" w:rsidRPr="00840BBB">
        <w:t xml:space="preserve">Федерации, </w:t>
      </w:r>
      <w:r w:rsidRPr="00840BBB">
        <w:t>утвержденных постановлением</w:t>
      </w:r>
      <w:r w:rsidR="0046419E" w:rsidRPr="00840BBB">
        <w:t xml:space="preserve"> </w:t>
      </w:r>
      <w:r w:rsidRPr="00840BBB">
        <w:t xml:space="preserve">Правительства  Российской Федерации  от 11.03.2010 </w:t>
      </w:r>
      <w:r w:rsidR="0046419E" w:rsidRPr="00840BBB">
        <w:t>№</w:t>
      </w:r>
      <w:r w:rsidRPr="00840BBB">
        <w:t xml:space="preserve"> 138, </w:t>
      </w:r>
      <w:r w:rsidR="006718F5" w:rsidRPr="00840BBB">
        <w:t>а</w:t>
      </w:r>
      <w:r w:rsidR="00A8069D" w:rsidRPr="00840BBB">
        <w:t xml:space="preserve">дминистрация Печенгского </w:t>
      </w:r>
      <w:r w:rsidR="0021651F" w:rsidRPr="00840BBB">
        <w:t>муниципального округа</w:t>
      </w:r>
      <w:r w:rsidRPr="00840BBB">
        <w:t xml:space="preserve"> разрешает</w:t>
      </w:r>
    </w:p>
    <w:p w:rsidR="00CC54D9" w:rsidRPr="00840BBB" w:rsidRDefault="00CC54D9" w:rsidP="00CC54D9">
      <w:pPr>
        <w:widowControl w:val="0"/>
        <w:autoSpaceDE w:val="0"/>
        <w:autoSpaceDN w:val="0"/>
        <w:jc w:val="both"/>
      </w:pPr>
      <w:r w:rsidRPr="00840BBB">
        <w:t>___________________________________________________________________________</w:t>
      </w:r>
    </w:p>
    <w:p w:rsidR="00CC54D9" w:rsidRPr="00840BBB" w:rsidRDefault="00CC54D9" w:rsidP="0046419E">
      <w:pPr>
        <w:widowControl w:val="0"/>
        <w:autoSpaceDE w:val="0"/>
        <w:autoSpaceDN w:val="0"/>
        <w:ind w:left="708" w:firstLine="708"/>
        <w:jc w:val="both"/>
        <w:rPr>
          <w:sz w:val="20"/>
          <w:szCs w:val="20"/>
        </w:rPr>
      </w:pPr>
      <w:r w:rsidRPr="00840BBB">
        <w:rPr>
          <w:sz w:val="20"/>
          <w:szCs w:val="20"/>
        </w:rPr>
        <w:t xml:space="preserve"> (наименование юридического лица/фамилия, имя, отчество физического лица)</w:t>
      </w:r>
    </w:p>
    <w:p w:rsidR="00CC54D9" w:rsidRPr="00840BBB" w:rsidRDefault="0046419E" w:rsidP="0046419E">
      <w:pPr>
        <w:widowControl w:val="0"/>
        <w:autoSpaceDE w:val="0"/>
        <w:autoSpaceDN w:val="0"/>
        <w:jc w:val="both"/>
      </w:pPr>
      <w:r w:rsidRPr="00840BBB">
        <w:t>использование воздушного</w:t>
      </w:r>
      <w:r w:rsidR="00CC54D9" w:rsidRPr="00840BBB">
        <w:t xml:space="preserve"> пространства над территорией </w:t>
      </w:r>
      <w:r w:rsidRPr="00840BBB">
        <w:t>населённых пунктов</w:t>
      </w:r>
      <w:r w:rsidR="0021651F" w:rsidRPr="00840BBB">
        <w:t xml:space="preserve"> Печенгского муниципального округа</w:t>
      </w:r>
      <w:r w:rsidR="00C55BAD" w:rsidRPr="00840BBB">
        <w:t>:</w:t>
      </w:r>
    </w:p>
    <w:p w:rsidR="00CC54D9" w:rsidRPr="00840BBB" w:rsidRDefault="00CC54D9" w:rsidP="00CC54D9">
      <w:pPr>
        <w:widowControl w:val="0"/>
        <w:autoSpaceDE w:val="0"/>
        <w:autoSpaceDN w:val="0"/>
        <w:jc w:val="both"/>
      </w:pPr>
      <w:r w:rsidRPr="00840BBB">
        <w:t>___________________________________________________________________________</w:t>
      </w:r>
      <w:r w:rsidR="0046419E" w:rsidRPr="00840BBB">
        <w:t>___</w:t>
      </w:r>
    </w:p>
    <w:p w:rsidR="00CC54D9" w:rsidRPr="00840BBB" w:rsidRDefault="00CC54D9" w:rsidP="00CC54D9">
      <w:pPr>
        <w:widowControl w:val="0"/>
        <w:autoSpaceDE w:val="0"/>
        <w:autoSpaceDN w:val="0"/>
        <w:jc w:val="both"/>
      </w:pPr>
      <w:r w:rsidRPr="00840BBB">
        <w:t>___________________________________________________________________________</w:t>
      </w:r>
      <w:r w:rsidR="0046419E" w:rsidRPr="00840BBB">
        <w:t>___</w:t>
      </w:r>
    </w:p>
    <w:p w:rsidR="00CC54D9" w:rsidRPr="00840BBB" w:rsidRDefault="00CC54D9" w:rsidP="00CC54D9">
      <w:pPr>
        <w:widowControl w:val="0"/>
        <w:autoSpaceDE w:val="0"/>
        <w:autoSpaceDN w:val="0"/>
        <w:jc w:val="both"/>
      </w:pPr>
      <w:r w:rsidRPr="00840BBB">
        <w:t>___________________________________________________________________________</w:t>
      </w:r>
      <w:r w:rsidR="0046419E" w:rsidRPr="00840BBB">
        <w:t>___</w:t>
      </w:r>
    </w:p>
    <w:p w:rsidR="00CC54D9" w:rsidRPr="00840BBB" w:rsidRDefault="00CC54D9" w:rsidP="00CC54D9">
      <w:pPr>
        <w:widowControl w:val="0"/>
        <w:autoSpaceDE w:val="0"/>
        <w:autoSpaceDN w:val="0"/>
        <w:jc w:val="both"/>
        <w:rPr>
          <w:sz w:val="20"/>
          <w:szCs w:val="20"/>
        </w:rPr>
      </w:pPr>
      <w:r w:rsidRPr="00840BBB">
        <w:rPr>
          <w:sz w:val="20"/>
          <w:szCs w:val="20"/>
        </w:rPr>
        <w:t xml:space="preserve">        </w:t>
      </w:r>
      <w:r w:rsidR="0046419E" w:rsidRPr="00840BBB">
        <w:rPr>
          <w:sz w:val="20"/>
          <w:szCs w:val="20"/>
        </w:rPr>
        <w:tab/>
      </w:r>
      <w:r w:rsidR="0046419E" w:rsidRPr="00840BBB">
        <w:rPr>
          <w:sz w:val="20"/>
          <w:szCs w:val="20"/>
        </w:rPr>
        <w:tab/>
      </w:r>
      <w:r w:rsidRPr="00840BBB">
        <w:rPr>
          <w:sz w:val="20"/>
          <w:szCs w:val="20"/>
        </w:rPr>
        <w:t>(вид деятельности по использованию воздушного пространства)</w:t>
      </w:r>
    </w:p>
    <w:p w:rsidR="00CC54D9" w:rsidRPr="00840BBB" w:rsidRDefault="00CC54D9" w:rsidP="00CC54D9">
      <w:pPr>
        <w:widowControl w:val="0"/>
        <w:autoSpaceDE w:val="0"/>
        <w:autoSpaceDN w:val="0"/>
        <w:jc w:val="both"/>
      </w:pPr>
      <w:r w:rsidRPr="00840BBB">
        <w:t xml:space="preserve">в период с _____________________ г. по ____________ </w:t>
      </w:r>
      <w:proofErr w:type="gramStart"/>
      <w:r w:rsidRPr="00840BBB">
        <w:t>г</w:t>
      </w:r>
      <w:proofErr w:type="gramEnd"/>
      <w:r w:rsidRPr="00840BBB">
        <w:t>.</w:t>
      </w:r>
    </w:p>
    <w:p w:rsidR="00CC54D9" w:rsidRPr="00840BBB" w:rsidRDefault="00CC54D9" w:rsidP="00CC54D9">
      <w:pPr>
        <w:widowControl w:val="0"/>
        <w:autoSpaceDE w:val="0"/>
        <w:autoSpaceDN w:val="0"/>
        <w:jc w:val="both"/>
      </w:pPr>
      <w:r w:rsidRPr="00840BBB">
        <w:t>при условии выполнения необходимых мер безопасности полетов и соблюдения</w:t>
      </w:r>
      <w:r w:rsidR="0046419E" w:rsidRPr="00840BBB">
        <w:t xml:space="preserve"> </w:t>
      </w:r>
      <w:proofErr w:type="gramStart"/>
      <w:r w:rsidRPr="00840BBB">
        <w:t>требований</w:t>
      </w:r>
      <w:proofErr w:type="gramEnd"/>
      <w:r w:rsidRPr="00840BBB">
        <w:t xml:space="preserve"> Федеральных правил использования воздушного пространства</w:t>
      </w:r>
      <w:r w:rsidR="0046419E" w:rsidRPr="00840BBB">
        <w:t xml:space="preserve"> </w:t>
      </w:r>
      <w:r w:rsidRPr="00840BBB">
        <w:t>Российской Федерации, а также особого режима охранных зон воздушных линий</w:t>
      </w:r>
      <w:r w:rsidR="0046419E" w:rsidRPr="00840BBB">
        <w:t xml:space="preserve"> </w:t>
      </w:r>
      <w:r w:rsidRPr="00840BBB">
        <w:t>электропередачи и зон безопасности объектов использования атомной энергии.</w:t>
      </w:r>
    </w:p>
    <w:p w:rsidR="00CC54D9" w:rsidRPr="00840BBB" w:rsidRDefault="00CC54D9" w:rsidP="00CC54D9">
      <w:pPr>
        <w:widowControl w:val="0"/>
        <w:autoSpaceDE w:val="0"/>
        <w:autoSpaceDN w:val="0"/>
        <w:jc w:val="both"/>
        <w:rPr>
          <w:rFonts w:ascii="Courier New" w:hAnsi="Courier New" w:cs="Courier New"/>
          <w:sz w:val="20"/>
          <w:szCs w:val="20"/>
        </w:rPr>
      </w:pPr>
    </w:p>
    <w:p w:rsidR="006718F5" w:rsidRPr="00840BBB" w:rsidRDefault="006718F5" w:rsidP="00CC54D9">
      <w:pPr>
        <w:widowControl w:val="0"/>
        <w:autoSpaceDE w:val="0"/>
        <w:autoSpaceDN w:val="0"/>
        <w:jc w:val="both"/>
        <w:rPr>
          <w:rFonts w:ascii="Courier New" w:hAnsi="Courier New" w:cs="Courier New"/>
          <w:sz w:val="20"/>
          <w:szCs w:val="20"/>
        </w:rPr>
      </w:pPr>
    </w:p>
    <w:p w:rsidR="00CC54D9" w:rsidRPr="00840BBB" w:rsidRDefault="00A8069D" w:rsidP="002520B0">
      <w:pPr>
        <w:widowControl w:val="0"/>
        <w:autoSpaceDE w:val="0"/>
        <w:autoSpaceDN w:val="0"/>
        <w:jc w:val="both"/>
      </w:pPr>
      <w:r w:rsidRPr="00840BBB">
        <w:t xml:space="preserve">Глава </w:t>
      </w:r>
      <w:r w:rsidR="0021651F" w:rsidRPr="00840BBB">
        <w:t>Печенгского муниципального округа</w:t>
      </w:r>
      <w:r w:rsidR="00CC54D9" w:rsidRPr="00840BBB">
        <w:t xml:space="preserve">  </w:t>
      </w:r>
      <w:r w:rsidR="002520B0" w:rsidRPr="00840BBB">
        <w:t xml:space="preserve">     </w:t>
      </w:r>
      <w:r w:rsidR="006718F5" w:rsidRPr="00840BBB">
        <w:t xml:space="preserve">           </w:t>
      </w:r>
      <w:r w:rsidR="002520B0" w:rsidRPr="00840BBB">
        <w:t xml:space="preserve">              </w:t>
      </w:r>
      <w:r w:rsidR="0021651F" w:rsidRPr="00840BBB">
        <w:t xml:space="preserve">                         </w:t>
      </w:r>
      <w:r w:rsidR="002520B0" w:rsidRPr="00840BBB">
        <w:t>И.О. Фамилия</w:t>
      </w:r>
    </w:p>
    <w:p w:rsidR="00CC54D9" w:rsidRPr="00840BBB" w:rsidRDefault="00CC54D9" w:rsidP="00CC54D9">
      <w:pPr>
        <w:widowControl w:val="0"/>
        <w:autoSpaceDE w:val="0"/>
        <w:autoSpaceDN w:val="0"/>
        <w:jc w:val="both"/>
        <w:rPr>
          <w:rFonts w:ascii="Calibri" w:hAnsi="Calibri" w:cs="Calibri"/>
        </w:rPr>
      </w:pPr>
    </w:p>
    <w:p w:rsidR="00CC54D9" w:rsidRPr="00840BBB" w:rsidRDefault="00CC54D9" w:rsidP="00CC54D9">
      <w:pPr>
        <w:widowControl w:val="0"/>
        <w:autoSpaceDE w:val="0"/>
        <w:autoSpaceDN w:val="0"/>
        <w:jc w:val="both"/>
        <w:rPr>
          <w:rFonts w:ascii="Calibri" w:hAnsi="Calibri" w:cs="Calibri"/>
          <w:sz w:val="22"/>
          <w:szCs w:val="20"/>
        </w:rPr>
      </w:pPr>
    </w:p>
    <w:p w:rsidR="00B57A63" w:rsidRPr="00840BBB" w:rsidRDefault="00B57A63" w:rsidP="00CC54D9">
      <w:pPr>
        <w:widowControl w:val="0"/>
        <w:autoSpaceDE w:val="0"/>
        <w:autoSpaceDN w:val="0"/>
        <w:jc w:val="both"/>
        <w:rPr>
          <w:rFonts w:ascii="Calibri" w:hAnsi="Calibri" w:cs="Calibri"/>
          <w:sz w:val="22"/>
          <w:szCs w:val="20"/>
        </w:rPr>
      </w:pPr>
    </w:p>
    <w:p w:rsidR="00B57A63" w:rsidRPr="00840BBB" w:rsidRDefault="00B57A63" w:rsidP="00CC54D9">
      <w:pPr>
        <w:widowControl w:val="0"/>
        <w:autoSpaceDE w:val="0"/>
        <w:autoSpaceDN w:val="0"/>
        <w:jc w:val="both"/>
        <w:rPr>
          <w:rFonts w:ascii="Calibri" w:hAnsi="Calibri" w:cs="Calibri"/>
          <w:sz w:val="22"/>
          <w:szCs w:val="20"/>
        </w:rPr>
      </w:pPr>
    </w:p>
    <w:p w:rsidR="00B57A63" w:rsidRPr="00840BBB" w:rsidRDefault="00B57A63" w:rsidP="00CC54D9">
      <w:pPr>
        <w:widowControl w:val="0"/>
        <w:autoSpaceDE w:val="0"/>
        <w:autoSpaceDN w:val="0"/>
        <w:jc w:val="both"/>
        <w:rPr>
          <w:rFonts w:ascii="Calibri" w:hAnsi="Calibri" w:cs="Calibri"/>
          <w:sz w:val="22"/>
          <w:szCs w:val="20"/>
        </w:rPr>
      </w:pPr>
    </w:p>
    <w:p w:rsidR="00B57A63" w:rsidRPr="00840BBB" w:rsidRDefault="00B57A63" w:rsidP="00CC54D9">
      <w:pPr>
        <w:widowControl w:val="0"/>
        <w:autoSpaceDE w:val="0"/>
        <w:autoSpaceDN w:val="0"/>
        <w:jc w:val="both"/>
        <w:rPr>
          <w:rFonts w:ascii="Calibri" w:hAnsi="Calibri" w:cs="Calibri"/>
          <w:sz w:val="22"/>
          <w:szCs w:val="20"/>
        </w:rPr>
      </w:pPr>
    </w:p>
    <w:p w:rsidR="00B57A63" w:rsidRPr="00840BBB" w:rsidRDefault="00B57A63" w:rsidP="00CC54D9">
      <w:pPr>
        <w:widowControl w:val="0"/>
        <w:autoSpaceDE w:val="0"/>
        <w:autoSpaceDN w:val="0"/>
        <w:jc w:val="both"/>
        <w:rPr>
          <w:rFonts w:ascii="Calibri" w:hAnsi="Calibri" w:cs="Calibri"/>
          <w:sz w:val="22"/>
          <w:szCs w:val="20"/>
        </w:rPr>
      </w:pPr>
    </w:p>
    <w:p w:rsidR="00B57A63" w:rsidRPr="00840BBB" w:rsidRDefault="00B57A63" w:rsidP="00CC54D9">
      <w:pPr>
        <w:widowControl w:val="0"/>
        <w:autoSpaceDE w:val="0"/>
        <w:autoSpaceDN w:val="0"/>
        <w:jc w:val="both"/>
        <w:rPr>
          <w:rFonts w:ascii="Calibri" w:hAnsi="Calibri" w:cs="Calibri"/>
          <w:sz w:val="22"/>
          <w:szCs w:val="20"/>
        </w:rPr>
      </w:pPr>
    </w:p>
    <w:p w:rsidR="00B57A63" w:rsidRPr="00840BBB" w:rsidRDefault="00B57A63" w:rsidP="00CC54D9">
      <w:pPr>
        <w:widowControl w:val="0"/>
        <w:autoSpaceDE w:val="0"/>
        <w:autoSpaceDN w:val="0"/>
        <w:jc w:val="both"/>
        <w:rPr>
          <w:rFonts w:ascii="Calibri" w:hAnsi="Calibri" w:cs="Calibri"/>
          <w:sz w:val="22"/>
          <w:szCs w:val="20"/>
        </w:rPr>
      </w:pPr>
    </w:p>
    <w:p w:rsidR="00B57A63" w:rsidRPr="00840BBB" w:rsidRDefault="00B57A63" w:rsidP="00CC54D9">
      <w:pPr>
        <w:widowControl w:val="0"/>
        <w:autoSpaceDE w:val="0"/>
        <w:autoSpaceDN w:val="0"/>
        <w:jc w:val="both"/>
        <w:rPr>
          <w:rFonts w:ascii="Calibri" w:hAnsi="Calibri" w:cs="Calibri"/>
          <w:sz w:val="22"/>
          <w:szCs w:val="20"/>
        </w:rPr>
      </w:pPr>
    </w:p>
    <w:p w:rsidR="00B57A63" w:rsidRPr="00840BBB" w:rsidRDefault="00B57A63" w:rsidP="00CC54D9">
      <w:pPr>
        <w:widowControl w:val="0"/>
        <w:autoSpaceDE w:val="0"/>
        <w:autoSpaceDN w:val="0"/>
        <w:jc w:val="both"/>
        <w:rPr>
          <w:rFonts w:ascii="Calibri" w:hAnsi="Calibri" w:cs="Calibri"/>
          <w:sz w:val="22"/>
          <w:szCs w:val="20"/>
        </w:rPr>
      </w:pPr>
    </w:p>
    <w:p w:rsidR="00B57A63" w:rsidRPr="00840BBB" w:rsidRDefault="00B57A63" w:rsidP="00CC54D9">
      <w:pPr>
        <w:widowControl w:val="0"/>
        <w:autoSpaceDE w:val="0"/>
        <w:autoSpaceDN w:val="0"/>
        <w:jc w:val="both"/>
        <w:rPr>
          <w:rFonts w:ascii="Calibri" w:hAnsi="Calibri" w:cs="Calibri"/>
          <w:sz w:val="22"/>
          <w:szCs w:val="20"/>
        </w:rPr>
      </w:pPr>
    </w:p>
    <w:p w:rsidR="00B57A63" w:rsidRPr="00840BBB" w:rsidRDefault="00B57A63" w:rsidP="00CC54D9">
      <w:pPr>
        <w:widowControl w:val="0"/>
        <w:autoSpaceDE w:val="0"/>
        <w:autoSpaceDN w:val="0"/>
        <w:jc w:val="both"/>
        <w:rPr>
          <w:rFonts w:ascii="Calibri" w:hAnsi="Calibri" w:cs="Calibri"/>
          <w:sz w:val="22"/>
          <w:szCs w:val="20"/>
        </w:rPr>
      </w:pPr>
    </w:p>
    <w:p w:rsidR="002520B0" w:rsidRPr="00840BBB" w:rsidRDefault="002520B0" w:rsidP="002520B0">
      <w:pPr>
        <w:widowControl w:val="0"/>
        <w:jc w:val="both"/>
        <w:rPr>
          <w:sz w:val="20"/>
          <w:szCs w:val="20"/>
        </w:rPr>
      </w:pPr>
      <w:r w:rsidRPr="00840BBB">
        <w:rPr>
          <w:sz w:val="20"/>
          <w:szCs w:val="20"/>
        </w:rPr>
        <w:t>Фамилия И.О. исполнителя, № служебного телефона</w:t>
      </w:r>
    </w:p>
    <w:p w:rsidR="0061565E" w:rsidRPr="00C463E8" w:rsidRDefault="0046419E" w:rsidP="0061565E">
      <w:pPr>
        <w:shd w:val="clear" w:color="auto" w:fill="FFFFFF"/>
        <w:ind w:firstLine="5529"/>
        <w:jc w:val="both"/>
      </w:pPr>
      <w:r w:rsidRPr="00C463E8">
        <w:rPr>
          <w:rFonts w:ascii="Calibri" w:hAnsi="Calibri" w:cs="Calibri"/>
          <w:sz w:val="22"/>
          <w:szCs w:val="20"/>
        </w:rPr>
        <w:br w:type="page"/>
      </w:r>
      <w:r w:rsidR="0061565E" w:rsidRPr="00C463E8">
        <w:lastRenderedPageBreak/>
        <w:t xml:space="preserve">Приложение </w:t>
      </w:r>
      <w:r w:rsidR="0061565E">
        <w:t>5</w:t>
      </w:r>
    </w:p>
    <w:p w:rsidR="0061565E" w:rsidRPr="0061565E" w:rsidRDefault="0061565E" w:rsidP="0061565E">
      <w:pPr>
        <w:shd w:val="clear" w:color="auto" w:fill="FFFFFF"/>
        <w:ind w:firstLine="5529"/>
        <w:jc w:val="both"/>
      </w:pPr>
      <w:r w:rsidRPr="00C463E8">
        <w:t>к регламенту</w:t>
      </w:r>
      <w:r>
        <w:t>, утвержденному</w:t>
      </w:r>
    </w:p>
    <w:p w:rsidR="0061565E" w:rsidRPr="0061565E" w:rsidRDefault="0061565E" w:rsidP="0061565E">
      <w:pPr>
        <w:shd w:val="clear" w:color="auto" w:fill="FFFFFF"/>
        <w:ind w:firstLine="5529"/>
        <w:jc w:val="both"/>
      </w:pPr>
      <w:r>
        <w:t>постановлением</w:t>
      </w:r>
      <w:r w:rsidRPr="0061565E">
        <w:t xml:space="preserve"> </w:t>
      </w:r>
      <w:r>
        <w:t>администрации</w:t>
      </w:r>
    </w:p>
    <w:p w:rsidR="0061565E" w:rsidRPr="0061565E" w:rsidRDefault="0061565E" w:rsidP="0061565E">
      <w:pPr>
        <w:shd w:val="clear" w:color="auto" w:fill="FFFFFF"/>
        <w:ind w:firstLine="5529"/>
        <w:jc w:val="both"/>
      </w:pPr>
      <w:r>
        <w:t xml:space="preserve">Печенгского муниципального </w:t>
      </w:r>
      <w:r w:rsidRPr="0061565E">
        <w:t>округа</w:t>
      </w:r>
    </w:p>
    <w:p w:rsidR="00CC54D9" w:rsidRPr="00C463E8" w:rsidRDefault="0061565E" w:rsidP="0061565E">
      <w:pPr>
        <w:shd w:val="clear" w:color="auto" w:fill="FFFFFF"/>
        <w:ind w:left="5812" w:hanging="283"/>
        <w:jc w:val="both"/>
      </w:pPr>
      <w:r w:rsidRPr="0061565E">
        <w:rPr>
          <w:rFonts w:eastAsia="Calibri"/>
          <w:lang w:eastAsia="en-US"/>
        </w:rPr>
        <w:t xml:space="preserve">от </w:t>
      </w:r>
      <w:r w:rsidR="00A912FB">
        <w:rPr>
          <w:rFonts w:eastAsia="Calibri"/>
          <w:lang w:eastAsia="en-US"/>
        </w:rPr>
        <w:t>25.06.2021</w:t>
      </w:r>
      <w:r w:rsidRPr="0061565E">
        <w:rPr>
          <w:rFonts w:eastAsia="Calibri"/>
          <w:lang w:eastAsia="en-US"/>
        </w:rPr>
        <w:t xml:space="preserve"> № </w:t>
      </w:r>
      <w:r w:rsidR="00A912FB">
        <w:rPr>
          <w:rFonts w:eastAsia="Calibri"/>
          <w:lang w:eastAsia="en-US"/>
        </w:rPr>
        <w:t>636</w:t>
      </w:r>
    </w:p>
    <w:p w:rsidR="00B57A63" w:rsidRDefault="00B57A63" w:rsidP="00CC54D9">
      <w:pPr>
        <w:widowControl w:val="0"/>
        <w:autoSpaceDE w:val="0"/>
        <w:autoSpaceDN w:val="0"/>
        <w:jc w:val="center"/>
        <w:rPr>
          <w:b/>
        </w:rPr>
      </w:pPr>
      <w:bookmarkStart w:id="18" w:name="P614"/>
      <w:bookmarkEnd w:id="18"/>
    </w:p>
    <w:p w:rsidR="00CC54D9" w:rsidRPr="00C463E8" w:rsidRDefault="00CC54D9" w:rsidP="00CC54D9">
      <w:pPr>
        <w:widowControl w:val="0"/>
        <w:autoSpaceDE w:val="0"/>
        <w:autoSpaceDN w:val="0"/>
        <w:jc w:val="center"/>
        <w:rPr>
          <w:b/>
        </w:rPr>
      </w:pPr>
      <w:r w:rsidRPr="00C463E8">
        <w:rPr>
          <w:b/>
        </w:rPr>
        <w:t>ПОКАЗАТЕЛИ</w:t>
      </w:r>
    </w:p>
    <w:p w:rsidR="00CC54D9" w:rsidRPr="006718F5" w:rsidRDefault="006718F5" w:rsidP="00CC54D9">
      <w:pPr>
        <w:widowControl w:val="0"/>
        <w:autoSpaceDE w:val="0"/>
        <w:autoSpaceDN w:val="0"/>
        <w:jc w:val="center"/>
      </w:pPr>
      <w:r w:rsidRPr="006718F5">
        <w:t>доступности и качества муниципальной услуги</w:t>
      </w:r>
    </w:p>
    <w:p w:rsidR="00CC54D9" w:rsidRPr="00C463E8" w:rsidRDefault="00CC54D9" w:rsidP="00CC54D9">
      <w:pPr>
        <w:widowControl w:val="0"/>
        <w:autoSpaceDE w:val="0"/>
        <w:autoSpaceDN w:val="0"/>
        <w:jc w:val="both"/>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433"/>
        <w:gridCol w:w="1531"/>
      </w:tblGrid>
      <w:tr w:rsidR="00C463E8" w:rsidRPr="00C463E8" w:rsidTr="00DC7BD8">
        <w:tc>
          <w:tcPr>
            <w:tcW w:w="567" w:type="dxa"/>
          </w:tcPr>
          <w:p w:rsidR="00A8069D" w:rsidRPr="00C463E8" w:rsidRDefault="00A8069D" w:rsidP="00CC54D9">
            <w:pPr>
              <w:widowControl w:val="0"/>
              <w:autoSpaceDE w:val="0"/>
              <w:autoSpaceDN w:val="0"/>
              <w:jc w:val="center"/>
            </w:pPr>
            <w:r w:rsidRPr="00C463E8">
              <w:t>№</w:t>
            </w:r>
          </w:p>
          <w:p w:rsidR="00CC54D9" w:rsidRPr="00C463E8" w:rsidRDefault="00CC54D9" w:rsidP="00CC54D9">
            <w:pPr>
              <w:widowControl w:val="0"/>
              <w:autoSpaceDE w:val="0"/>
              <w:autoSpaceDN w:val="0"/>
              <w:jc w:val="center"/>
            </w:pPr>
            <w:proofErr w:type="gramStart"/>
            <w:r w:rsidRPr="00C463E8">
              <w:t>п</w:t>
            </w:r>
            <w:proofErr w:type="gramEnd"/>
            <w:r w:rsidRPr="00C463E8">
              <w:t>/п</w:t>
            </w:r>
          </w:p>
        </w:tc>
        <w:tc>
          <w:tcPr>
            <w:tcW w:w="7433" w:type="dxa"/>
          </w:tcPr>
          <w:p w:rsidR="00CC54D9" w:rsidRPr="00C463E8" w:rsidRDefault="00CC54D9" w:rsidP="00CC54D9">
            <w:pPr>
              <w:widowControl w:val="0"/>
              <w:autoSpaceDE w:val="0"/>
              <w:autoSpaceDN w:val="0"/>
              <w:jc w:val="center"/>
            </w:pPr>
            <w:r w:rsidRPr="00C463E8">
              <w:t>Показатели доступности и качества муниципальной услуги</w:t>
            </w:r>
          </w:p>
        </w:tc>
        <w:tc>
          <w:tcPr>
            <w:tcW w:w="1531" w:type="dxa"/>
          </w:tcPr>
          <w:p w:rsidR="00CC54D9" w:rsidRPr="00C463E8" w:rsidRDefault="00CC54D9" w:rsidP="00CC54D9">
            <w:pPr>
              <w:widowControl w:val="0"/>
              <w:autoSpaceDE w:val="0"/>
              <w:autoSpaceDN w:val="0"/>
              <w:jc w:val="center"/>
            </w:pPr>
            <w:r w:rsidRPr="00C463E8">
              <w:t>Нормативное значение показателя</w:t>
            </w:r>
          </w:p>
        </w:tc>
      </w:tr>
      <w:tr w:rsidR="00C463E8" w:rsidRPr="00C463E8" w:rsidTr="00DC7BD8">
        <w:tc>
          <w:tcPr>
            <w:tcW w:w="9531" w:type="dxa"/>
            <w:gridSpan w:val="3"/>
          </w:tcPr>
          <w:p w:rsidR="00CC54D9" w:rsidRPr="00C463E8" w:rsidRDefault="00CC54D9" w:rsidP="00CC54D9">
            <w:pPr>
              <w:widowControl w:val="0"/>
              <w:autoSpaceDE w:val="0"/>
              <w:autoSpaceDN w:val="0"/>
              <w:jc w:val="center"/>
              <w:outlineLvl w:val="2"/>
            </w:pPr>
            <w:r w:rsidRPr="00C463E8">
              <w:t>Показатели доступности муниципальной услуги</w:t>
            </w:r>
          </w:p>
        </w:tc>
      </w:tr>
      <w:tr w:rsidR="00C463E8" w:rsidRPr="00C463E8" w:rsidTr="00DC7BD8">
        <w:tc>
          <w:tcPr>
            <w:tcW w:w="567" w:type="dxa"/>
          </w:tcPr>
          <w:p w:rsidR="00CC54D9" w:rsidRPr="00C463E8" w:rsidRDefault="00CC54D9" w:rsidP="00CC54D9">
            <w:pPr>
              <w:widowControl w:val="0"/>
              <w:autoSpaceDE w:val="0"/>
              <w:autoSpaceDN w:val="0"/>
              <w:jc w:val="center"/>
            </w:pPr>
            <w:r w:rsidRPr="00C463E8">
              <w:t>1</w:t>
            </w:r>
          </w:p>
        </w:tc>
        <w:tc>
          <w:tcPr>
            <w:tcW w:w="7433" w:type="dxa"/>
          </w:tcPr>
          <w:p w:rsidR="00CC54D9" w:rsidRPr="00C463E8" w:rsidRDefault="00CC54D9" w:rsidP="00B0096F">
            <w:pPr>
              <w:widowControl w:val="0"/>
              <w:autoSpaceDE w:val="0"/>
              <w:autoSpaceDN w:val="0"/>
            </w:pPr>
            <w:r w:rsidRPr="00C463E8">
              <w:t xml:space="preserve">% </w:t>
            </w:r>
            <w:r w:rsidR="00B0096F">
              <w:t>з</w:t>
            </w:r>
            <w:r w:rsidRPr="00C463E8">
              <w:t>аявителей, ожидавших в очереди при подаче документов не более 15 минут</w:t>
            </w:r>
          </w:p>
        </w:tc>
        <w:tc>
          <w:tcPr>
            <w:tcW w:w="1531" w:type="dxa"/>
          </w:tcPr>
          <w:p w:rsidR="00CC54D9" w:rsidRPr="00C463E8" w:rsidRDefault="00CC54D9" w:rsidP="00CC54D9">
            <w:pPr>
              <w:widowControl w:val="0"/>
              <w:autoSpaceDE w:val="0"/>
              <w:autoSpaceDN w:val="0"/>
              <w:jc w:val="center"/>
            </w:pPr>
            <w:r w:rsidRPr="00C463E8">
              <w:t>100 %</w:t>
            </w:r>
          </w:p>
        </w:tc>
      </w:tr>
      <w:tr w:rsidR="00C463E8" w:rsidRPr="00C463E8" w:rsidTr="00DC7BD8">
        <w:tc>
          <w:tcPr>
            <w:tcW w:w="567" w:type="dxa"/>
          </w:tcPr>
          <w:p w:rsidR="00CC54D9" w:rsidRPr="00C463E8" w:rsidRDefault="00CC54D9" w:rsidP="00CC54D9">
            <w:pPr>
              <w:widowControl w:val="0"/>
              <w:autoSpaceDE w:val="0"/>
              <w:autoSpaceDN w:val="0"/>
              <w:jc w:val="center"/>
            </w:pPr>
            <w:r w:rsidRPr="00C463E8">
              <w:t>2</w:t>
            </w:r>
          </w:p>
        </w:tc>
        <w:tc>
          <w:tcPr>
            <w:tcW w:w="7433" w:type="dxa"/>
          </w:tcPr>
          <w:p w:rsidR="00CC54D9" w:rsidRPr="00C463E8" w:rsidRDefault="00CC54D9" w:rsidP="00840BBB">
            <w:pPr>
              <w:widowControl w:val="0"/>
              <w:autoSpaceDE w:val="0"/>
              <w:autoSpaceDN w:val="0"/>
            </w:pPr>
            <w:r w:rsidRPr="00C463E8">
              <w:t xml:space="preserve">% </w:t>
            </w:r>
            <w:r w:rsidR="00B0096F">
              <w:t>з</w:t>
            </w:r>
            <w:r w:rsidRPr="00C463E8">
              <w:t xml:space="preserve">аявителей, удовлетворенных графиком работы </w:t>
            </w:r>
            <w:r w:rsidR="00A8069D" w:rsidRPr="00C463E8">
              <w:t xml:space="preserve">администрацией Печенгского </w:t>
            </w:r>
            <w:r w:rsidR="00840BBB">
              <w:t>муниципального округа</w:t>
            </w:r>
          </w:p>
        </w:tc>
        <w:tc>
          <w:tcPr>
            <w:tcW w:w="1531" w:type="dxa"/>
          </w:tcPr>
          <w:p w:rsidR="00CC54D9" w:rsidRPr="00C463E8" w:rsidRDefault="00CC54D9" w:rsidP="00CC54D9">
            <w:pPr>
              <w:widowControl w:val="0"/>
              <w:autoSpaceDE w:val="0"/>
              <w:autoSpaceDN w:val="0"/>
              <w:jc w:val="center"/>
            </w:pPr>
            <w:r w:rsidRPr="00C463E8">
              <w:t>100 %</w:t>
            </w:r>
          </w:p>
        </w:tc>
      </w:tr>
      <w:tr w:rsidR="00C463E8" w:rsidRPr="00C463E8" w:rsidTr="00DC7BD8">
        <w:tc>
          <w:tcPr>
            <w:tcW w:w="567" w:type="dxa"/>
          </w:tcPr>
          <w:p w:rsidR="00CC54D9" w:rsidRPr="00C463E8" w:rsidRDefault="00CC54D9" w:rsidP="00CC54D9">
            <w:pPr>
              <w:widowControl w:val="0"/>
              <w:autoSpaceDE w:val="0"/>
              <w:autoSpaceDN w:val="0"/>
              <w:jc w:val="center"/>
            </w:pPr>
            <w:r w:rsidRPr="00C463E8">
              <w:t>3</w:t>
            </w:r>
          </w:p>
        </w:tc>
        <w:tc>
          <w:tcPr>
            <w:tcW w:w="7433" w:type="dxa"/>
          </w:tcPr>
          <w:p w:rsidR="00CC54D9" w:rsidRPr="00C463E8" w:rsidRDefault="00CC54D9" w:rsidP="00CC54D9">
            <w:pPr>
              <w:widowControl w:val="0"/>
              <w:autoSpaceDE w:val="0"/>
              <w:autoSpaceDN w:val="0"/>
            </w:pPr>
            <w:r w:rsidRPr="00C463E8">
              <w:t>Наличие на стендах в местах предоставления услуг информации о порядке предоставления муниципальной услуги</w:t>
            </w:r>
          </w:p>
        </w:tc>
        <w:tc>
          <w:tcPr>
            <w:tcW w:w="1531" w:type="dxa"/>
          </w:tcPr>
          <w:p w:rsidR="00CC54D9" w:rsidRPr="00C463E8" w:rsidRDefault="00CC54D9" w:rsidP="00CC54D9">
            <w:pPr>
              <w:widowControl w:val="0"/>
              <w:autoSpaceDE w:val="0"/>
              <w:autoSpaceDN w:val="0"/>
              <w:jc w:val="center"/>
            </w:pPr>
            <w:r w:rsidRPr="00C463E8">
              <w:t>100 %</w:t>
            </w:r>
          </w:p>
        </w:tc>
      </w:tr>
      <w:tr w:rsidR="00C463E8" w:rsidRPr="00C463E8" w:rsidTr="00DC7BD8">
        <w:tc>
          <w:tcPr>
            <w:tcW w:w="567" w:type="dxa"/>
          </w:tcPr>
          <w:p w:rsidR="00CC54D9" w:rsidRPr="00C463E8" w:rsidRDefault="00CC54D9" w:rsidP="00CC54D9">
            <w:pPr>
              <w:widowControl w:val="0"/>
              <w:autoSpaceDE w:val="0"/>
              <w:autoSpaceDN w:val="0"/>
              <w:jc w:val="center"/>
            </w:pPr>
            <w:r w:rsidRPr="00C463E8">
              <w:t>4</w:t>
            </w:r>
          </w:p>
        </w:tc>
        <w:tc>
          <w:tcPr>
            <w:tcW w:w="7433" w:type="dxa"/>
          </w:tcPr>
          <w:p w:rsidR="00CC54D9" w:rsidRPr="00C463E8" w:rsidRDefault="00CC54D9" w:rsidP="00840BBB">
            <w:pPr>
              <w:widowControl w:val="0"/>
              <w:autoSpaceDE w:val="0"/>
              <w:autoSpaceDN w:val="0"/>
            </w:pPr>
            <w:r w:rsidRPr="00C463E8">
              <w:t xml:space="preserve">Количество взаимодействий </w:t>
            </w:r>
            <w:r w:rsidR="001410DE">
              <w:t>з</w:t>
            </w:r>
            <w:r w:rsidRPr="00C463E8">
              <w:t xml:space="preserve">аявителя с муниципальным служащим </w:t>
            </w:r>
            <w:r w:rsidR="00DC7BD8" w:rsidRPr="00C463E8">
              <w:t>отдела ГО, ЧС и ПБ администрации Печенгского</w:t>
            </w:r>
            <w:r w:rsidR="00840BBB">
              <w:t xml:space="preserve"> муниципального округа</w:t>
            </w:r>
            <w:r w:rsidRPr="00C463E8">
              <w:t>, ответственным за предоставление муниципальной услуги, при предоставлении муниципальной услуги</w:t>
            </w:r>
          </w:p>
        </w:tc>
        <w:tc>
          <w:tcPr>
            <w:tcW w:w="1531" w:type="dxa"/>
          </w:tcPr>
          <w:p w:rsidR="00CC54D9" w:rsidRPr="00C463E8" w:rsidRDefault="00CC54D9" w:rsidP="00CC54D9">
            <w:pPr>
              <w:widowControl w:val="0"/>
              <w:autoSpaceDE w:val="0"/>
              <w:autoSpaceDN w:val="0"/>
              <w:jc w:val="center"/>
            </w:pPr>
            <w:r w:rsidRPr="00C463E8">
              <w:t>2</w:t>
            </w:r>
          </w:p>
        </w:tc>
      </w:tr>
      <w:tr w:rsidR="00C463E8" w:rsidRPr="00C463E8" w:rsidTr="00DC7BD8">
        <w:tc>
          <w:tcPr>
            <w:tcW w:w="567" w:type="dxa"/>
          </w:tcPr>
          <w:p w:rsidR="00CC54D9" w:rsidRPr="00C463E8" w:rsidRDefault="00CC54D9" w:rsidP="00CC54D9">
            <w:pPr>
              <w:widowControl w:val="0"/>
              <w:autoSpaceDE w:val="0"/>
              <w:autoSpaceDN w:val="0"/>
              <w:jc w:val="center"/>
            </w:pPr>
            <w:r w:rsidRPr="00C463E8">
              <w:t>5</w:t>
            </w:r>
          </w:p>
        </w:tc>
        <w:tc>
          <w:tcPr>
            <w:tcW w:w="7433" w:type="dxa"/>
          </w:tcPr>
          <w:p w:rsidR="00CC54D9" w:rsidRPr="00C463E8" w:rsidRDefault="00CC54D9" w:rsidP="00CC54D9">
            <w:pPr>
              <w:widowControl w:val="0"/>
              <w:autoSpaceDE w:val="0"/>
              <w:autoSpaceDN w:val="0"/>
            </w:pPr>
            <w:r w:rsidRPr="00C463E8">
              <w:t>Возможность получения муниципальной услуги в электронной форме</w:t>
            </w:r>
          </w:p>
        </w:tc>
        <w:tc>
          <w:tcPr>
            <w:tcW w:w="1531" w:type="dxa"/>
          </w:tcPr>
          <w:p w:rsidR="00CC54D9" w:rsidRPr="00C463E8" w:rsidRDefault="00CC54D9" w:rsidP="00CC54D9">
            <w:pPr>
              <w:widowControl w:val="0"/>
              <w:autoSpaceDE w:val="0"/>
              <w:autoSpaceDN w:val="0"/>
              <w:jc w:val="center"/>
            </w:pPr>
            <w:r w:rsidRPr="00C463E8">
              <w:t>нет</w:t>
            </w:r>
          </w:p>
        </w:tc>
      </w:tr>
      <w:tr w:rsidR="00C463E8" w:rsidRPr="00C463E8" w:rsidTr="00DC7BD8">
        <w:tc>
          <w:tcPr>
            <w:tcW w:w="567" w:type="dxa"/>
          </w:tcPr>
          <w:p w:rsidR="00CC54D9" w:rsidRPr="00C463E8" w:rsidRDefault="00CC54D9" w:rsidP="00CC54D9">
            <w:pPr>
              <w:widowControl w:val="0"/>
              <w:autoSpaceDE w:val="0"/>
              <w:autoSpaceDN w:val="0"/>
              <w:jc w:val="center"/>
            </w:pPr>
            <w:r w:rsidRPr="00C463E8">
              <w:t>6</w:t>
            </w:r>
          </w:p>
        </w:tc>
        <w:tc>
          <w:tcPr>
            <w:tcW w:w="7433" w:type="dxa"/>
          </w:tcPr>
          <w:p w:rsidR="00CC54D9" w:rsidRPr="00C463E8" w:rsidRDefault="00CC54D9" w:rsidP="00CC54D9">
            <w:pPr>
              <w:widowControl w:val="0"/>
              <w:autoSpaceDE w:val="0"/>
              <w:autoSpaceDN w:val="0"/>
            </w:pPr>
            <w:r w:rsidRPr="00C463E8">
              <w:t>Возможность получения информации о ходе предоставления муниципальной услуги</w:t>
            </w:r>
          </w:p>
        </w:tc>
        <w:tc>
          <w:tcPr>
            <w:tcW w:w="1531" w:type="dxa"/>
          </w:tcPr>
          <w:p w:rsidR="00CC54D9" w:rsidRPr="00C463E8" w:rsidRDefault="00CC54D9" w:rsidP="00CC54D9">
            <w:pPr>
              <w:widowControl w:val="0"/>
              <w:autoSpaceDE w:val="0"/>
              <w:autoSpaceDN w:val="0"/>
              <w:jc w:val="center"/>
            </w:pPr>
            <w:r w:rsidRPr="00C463E8">
              <w:t>да</w:t>
            </w:r>
          </w:p>
        </w:tc>
      </w:tr>
      <w:tr w:rsidR="00C463E8" w:rsidRPr="00C463E8" w:rsidTr="00DC7BD8">
        <w:tc>
          <w:tcPr>
            <w:tcW w:w="567" w:type="dxa"/>
          </w:tcPr>
          <w:p w:rsidR="00CC54D9" w:rsidRPr="00C463E8" w:rsidRDefault="00CC54D9" w:rsidP="00CC54D9">
            <w:pPr>
              <w:widowControl w:val="0"/>
              <w:autoSpaceDE w:val="0"/>
              <w:autoSpaceDN w:val="0"/>
              <w:jc w:val="center"/>
            </w:pPr>
            <w:r w:rsidRPr="00C463E8">
              <w:t>7</w:t>
            </w:r>
          </w:p>
        </w:tc>
        <w:tc>
          <w:tcPr>
            <w:tcW w:w="7433" w:type="dxa"/>
          </w:tcPr>
          <w:p w:rsidR="00CC54D9" w:rsidRPr="00C463E8" w:rsidRDefault="00CC54D9" w:rsidP="00DC7BD8">
            <w:pPr>
              <w:widowControl w:val="0"/>
              <w:autoSpaceDE w:val="0"/>
              <w:autoSpaceDN w:val="0"/>
            </w:pPr>
            <w:r w:rsidRPr="00C463E8">
              <w:t xml:space="preserve">Возможность получения муниципальной услуги через ГОБУ </w:t>
            </w:r>
            <w:r w:rsidR="00DC7BD8" w:rsidRPr="00C463E8">
              <w:t>«</w:t>
            </w:r>
            <w:r w:rsidRPr="00C463E8">
              <w:t>МФЦ МО</w:t>
            </w:r>
            <w:r w:rsidR="00DC7BD8" w:rsidRPr="00C463E8">
              <w:t>»</w:t>
            </w:r>
          </w:p>
        </w:tc>
        <w:tc>
          <w:tcPr>
            <w:tcW w:w="1531" w:type="dxa"/>
          </w:tcPr>
          <w:p w:rsidR="00CC54D9" w:rsidRPr="00C463E8" w:rsidRDefault="00CC54D9" w:rsidP="00CC54D9">
            <w:pPr>
              <w:widowControl w:val="0"/>
              <w:autoSpaceDE w:val="0"/>
              <w:autoSpaceDN w:val="0"/>
              <w:jc w:val="center"/>
            </w:pPr>
            <w:r w:rsidRPr="00C463E8">
              <w:t>нет</w:t>
            </w:r>
          </w:p>
        </w:tc>
      </w:tr>
      <w:tr w:rsidR="00C463E8" w:rsidRPr="00C463E8" w:rsidTr="00DC7BD8">
        <w:tc>
          <w:tcPr>
            <w:tcW w:w="9531" w:type="dxa"/>
            <w:gridSpan w:val="3"/>
          </w:tcPr>
          <w:p w:rsidR="00CC54D9" w:rsidRPr="00C463E8" w:rsidRDefault="00CC54D9" w:rsidP="00CC54D9">
            <w:pPr>
              <w:widowControl w:val="0"/>
              <w:autoSpaceDE w:val="0"/>
              <w:autoSpaceDN w:val="0"/>
              <w:jc w:val="center"/>
              <w:outlineLvl w:val="2"/>
            </w:pPr>
            <w:r w:rsidRPr="00C463E8">
              <w:t>Показатели качества муниципальной услуги</w:t>
            </w:r>
          </w:p>
        </w:tc>
      </w:tr>
      <w:tr w:rsidR="00C463E8" w:rsidRPr="00C463E8" w:rsidTr="00DC7BD8">
        <w:tc>
          <w:tcPr>
            <w:tcW w:w="567" w:type="dxa"/>
          </w:tcPr>
          <w:p w:rsidR="00CC54D9" w:rsidRPr="00C463E8" w:rsidRDefault="00CC54D9" w:rsidP="00CC54D9">
            <w:pPr>
              <w:widowControl w:val="0"/>
              <w:autoSpaceDE w:val="0"/>
              <w:autoSpaceDN w:val="0"/>
              <w:jc w:val="center"/>
            </w:pPr>
            <w:r w:rsidRPr="00C463E8">
              <w:t>1</w:t>
            </w:r>
          </w:p>
        </w:tc>
        <w:tc>
          <w:tcPr>
            <w:tcW w:w="7433" w:type="dxa"/>
          </w:tcPr>
          <w:p w:rsidR="00CC54D9" w:rsidRPr="00C463E8" w:rsidRDefault="00CC54D9" w:rsidP="00CC54D9">
            <w:pPr>
              <w:widowControl w:val="0"/>
              <w:autoSpaceDE w:val="0"/>
              <w:autoSpaceDN w:val="0"/>
            </w:pPr>
            <w:r w:rsidRPr="00C463E8">
              <w:t>Количество обоснованных жалоб</w:t>
            </w:r>
          </w:p>
        </w:tc>
        <w:tc>
          <w:tcPr>
            <w:tcW w:w="1531" w:type="dxa"/>
          </w:tcPr>
          <w:p w:rsidR="00CC54D9" w:rsidRPr="00C463E8" w:rsidRDefault="00CC54D9" w:rsidP="00CC54D9">
            <w:pPr>
              <w:widowControl w:val="0"/>
              <w:autoSpaceDE w:val="0"/>
              <w:autoSpaceDN w:val="0"/>
              <w:jc w:val="center"/>
            </w:pPr>
            <w:r w:rsidRPr="00C463E8">
              <w:t>0</w:t>
            </w:r>
          </w:p>
        </w:tc>
      </w:tr>
      <w:tr w:rsidR="00C463E8" w:rsidRPr="00C463E8" w:rsidTr="00DC7BD8">
        <w:tc>
          <w:tcPr>
            <w:tcW w:w="567" w:type="dxa"/>
          </w:tcPr>
          <w:p w:rsidR="00CC54D9" w:rsidRPr="00C463E8" w:rsidRDefault="00CC54D9" w:rsidP="00CC54D9">
            <w:pPr>
              <w:widowControl w:val="0"/>
              <w:autoSpaceDE w:val="0"/>
              <w:autoSpaceDN w:val="0"/>
              <w:jc w:val="center"/>
            </w:pPr>
            <w:r w:rsidRPr="00C463E8">
              <w:t>2</w:t>
            </w:r>
          </w:p>
        </w:tc>
        <w:tc>
          <w:tcPr>
            <w:tcW w:w="7433" w:type="dxa"/>
          </w:tcPr>
          <w:p w:rsidR="00CC54D9" w:rsidRPr="00C463E8" w:rsidRDefault="00CC54D9" w:rsidP="00CC54D9">
            <w:pPr>
              <w:widowControl w:val="0"/>
              <w:autoSpaceDE w:val="0"/>
              <w:autoSpaceDN w:val="0"/>
            </w:pPr>
            <w:r w:rsidRPr="00C463E8">
              <w:t>Соблюдение сроков предоставления муниципальной услуги (% случаев предоставления муниципальной услуги в установленный срок с момента приема документов)</w:t>
            </w:r>
          </w:p>
        </w:tc>
        <w:tc>
          <w:tcPr>
            <w:tcW w:w="1531" w:type="dxa"/>
          </w:tcPr>
          <w:p w:rsidR="00CC54D9" w:rsidRPr="00C463E8" w:rsidRDefault="00CC54D9" w:rsidP="00CC54D9">
            <w:pPr>
              <w:widowControl w:val="0"/>
              <w:autoSpaceDE w:val="0"/>
              <w:autoSpaceDN w:val="0"/>
              <w:jc w:val="center"/>
            </w:pPr>
            <w:r w:rsidRPr="00C463E8">
              <w:t>100 %</w:t>
            </w:r>
          </w:p>
        </w:tc>
      </w:tr>
      <w:tr w:rsidR="00C463E8" w:rsidRPr="00C463E8" w:rsidTr="00DC7BD8">
        <w:tc>
          <w:tcPr>
            <w:tcW w:w="567" w:type="dxa"/>
          </w:tcPr>
          <w:p w:rsidR="00CC54D9" w:rsidRPr="00C463E8" w:rsidRDefault="00CC54D9" w:rsidP="00CC54D9">
            <w:pPr>
              <w:widowControl w:val="0"/>
              <w:autoSpaceDE w:val="0"/>
              <w:autoSpaceDN w:val="0"/>
              <w:jc w:val="center"/>
            </w:pPr>
            <w:r w:rsidRPr="00C463E8">
              <w:t>3</w:t>
            </w:r>
          </w:p>
        </w:tc>
        <w:tc>
          <w:tcPr>
            <w:tcW w:w="7433" w:type="dxa"/>
          </w:tcPr>
          <w:p w:rsidR="00CC54D9" w:rsidRPr="00C463E8" w:rsidRDefault="00B0096F" w:rsidP="00CC54D9">
            <w:pPr>
              <w:widowControl w:val="0"/>
              <w:autoSpaceDE w:val="0"/>
              <w:autoSpaceDN w:val="0"/>
            </w:pPr>
            <w:r>
              <w:t>% з</w:t>
            </w:r>
            <w:r w:rsidR="00CC54D9" w:rsidRPr="00C463E8">
              <w:t>аявителей, удовлетворенных культурой обслуживания при предоставлении муниципальной услуги</w:t>
            </w:r>
          </w:p>
        </w:tc>
        <w:tc>
          <w:tcPr>
            <w:tcW w:w="1531" w:type="dxa"/>
          </w:tcPr>
          <w:p w:rsidR="00CC54D9" w:rsidRPr="00C463E8" w:rsidRDefault="00CC54D9" w:rsidP="00CC54D9">
            <w:pPr>
              <w:widowControl w:val="0"/>
              <w:autoSpaceDE w:val="0"/>
              <w:autoSpaceDN w:val="0"/>
              <w:jc w:val="center"/>
            </w:pPr>
            <w:r w:rsidRPr="00C463E8">
              <w:t>100 %</w:t>
            </w:r>
          </w:p>
        </w:tc>
      </w:tr>
      <w:tr w:rsidR="00C463E8" w:rsidRPr="00C463E8" w:rsidTr="00DC7BD8">
        <w:tc>
          <w:tcPr>
            <w:tcW w:w="567" w:type="dxa"/>
          </w:tcPr>
          <w:p w:rsidR="00CC54D9" w:rsidRPr="00C463E8" w:rsidRDefault="00CC54D9" w:rsidP="00CC54D9">
            <w:pPr>
              <w:widowControl w:val="0"/>
              <w:autoSpaceDE w:val="0"/>
              <w:autoSpaceDN w:val="0"/>
              <w:jc w:val="center"/>
            </w:pPr>
            <w:r w:rsidRPr="00C463E8">
              <w:t>4</w:t>
            </w:r>
          </w:p>
        </w:tc>
        <w:tc>
          <w:tcPr>
            <w:tcW w:w="7433" w:type="dxa"/>
          </w:tcPr>
          <w:p w:rsidR="00CC54D9" w:rsidRPr="00C463E8" w:rsidRDefault="00B0096F" w:rsidP="00CC54D9">
            <w:pPr>
              <w:widowControl w:val="0"/>
              <w:autoSpaceDE w:val="0"/>
              <w:autoSpaceDN w:val="0"/>
            </w:pPr>
            <w:r>
              <w:t>% з</w:t>
            </w:r>
            <w:r w:rsidR="00CC54D9" w:rsidRPr="00C463E8">
              <w:t>аявителей, удовлетворенных качеством результатов труда муниципальных служащих при предоставлении муниципальной услуги</w:t>
            </w:r>
          </w:p>
        </w:tc>
        <w:tc>
          <w:tcPr>
            <w:tcW w:w="1531" w:type="dxa"/>
          </w:tcPr>
          <w:p w:rsidR="00CC54D9" w:rsidRPr="00C463E8" w:rsidRDefault="00CC54D9" w:rsidP="00CC54D9">
            <w:pPr>
              <w:widowControl w:val="0"/>
              <w:autoSpaceDE w:val="0"/>
              <w:autoSpaceDN w:val="0"/>
              <w:jc w:val="center"/>
            </w:pPr>
            <w:r w:rsidRPr="00C463E8">
              <w:t>100 %</w:t>
            </w:r>
          </w:p>
        </w:tc>
      </w:tr>
    </w:tbl>
    <w:p w:rsidR="00CC54D9" w:rsidRPr="00C463E8" w:rsidRDefault="00CC54D9" w:rsidP="00CC54D9">
      <w:pPr>
        <w:widowControl w:val="0"/>
        <w:autoSpaceDE w:val="0"/>
        <w:autoSpaceDN w:val="0"/>
        <w:jc w:val="both"/>
      </w:pPr>
    </w:p>
    <w:p w:rsidR="00CC54D9" w:rsidRPr="00C463E8" w:rsidRDefault="00CC54D9" w:rsidP="00CC54D9">
      <w:pPr>
        <w:widowControl w:val="0"/>
        <w:autoSpaceDE w:val="0"/>
        <w:autoSpaceDN w:val="0"/>
        <w:jc w:val="both"/>
      </w:pPr>
    </w:p>
    <w:p w:rsidR="00CC54D9" w:rsidRPr="00C463E8" w:rsidRDefault="00CC54D9" w:rsidP="00CC54D9">
      <w:pPr>
        <w:widowControl w:val="0"/>
        <w:pBdr>
          <w:top w:val="single" w:sz="6" w:space="0" w:color="auto"/>
        </w:pBdr>
        <w:autoSpaceDE w:val="0"/>
        <w:autoSpaceDN w:val="0"/>
        <w:spacing w:before="100" w:after="100"/>
        <w:jc w:val="both"/>
      </w:pPr>
    </w:p>
    <w:p w:rsidR="00CC54D9" w:rsidRPr="00C463E8" w:rsidRDefault="00CC54D9" w:rsidP="00CC54D9">
      <w:pPr>
        <w:spacing w:after="200" w:line="276" w:lineRule="auto"/>
        <w:rPr>
          <w:rFonts w:eastAsia="Calibri"/>
          <w:lang w:eastAsia="en-US"/>
        </w:rPr>
      </w:pPr>
    </w:p>
    <w:sectPr w:rsidR="00CC54D9" w:rsidRPr="00C463E8" w:rsidSect="00610DB7">
      <w:pgSz w:w="11921" w:h="16838"/>
      <w:pgMar w:top="709" w:right="850"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23" w:rsidRDefault="00AD1923" w:rsidP="0064091F">
      <w:r>
        <w:separator/>
      </w:r>
    </w:p>
  </w:endnote>
  <w:endnote w:type="continuationSeparator" w:id="0">
    <w:p w:rsidR="00AD1923" w:rsidRDefault="00AD1923" w:rsidP="0064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23" w:rsidRDefault="00AD1923" w:rsidP="0064091F">
      <w:r>
        <w:separator/>
      </w:r>
    </w:p>
  </w:footnote>
  <w:footnote w:type="continuationSeparator" w:id="0">
    <w:p w:rsidR="00AD1923" w:rsidRDefault="00AD1923" w:rsidP="0064091F">
      <w:r>
        <w:continuationSeparator/>
      </w:r>
    </w:p>
  </w:footnote>
  <w:footnote w:id="1">
    <w:p w:rsidR="007E3702" w:rsidRPr="004E7E5B" w:rsidRDefault="007E3702" w:rsidP="004E7E5B">
      <w:pPr>
        <w:pStyle w:val="a7"/>
      </w:pPr>
      <w:r w:rsidRPr="004E7E5B">
        <w:rPr>
          <w:rStyle w:val="ae"/>
        </w:rPr>
        <w:footnoteRef/>
      </w:r>
      <w:r w:rsidRPr="004E7E5B">
        <w:t xml:space="preserve"> «Российская газета», 26.03.1997, № 59 - 60;</w:t>
      </w:r>
    </w:p>
  </w:footnote>
  <w:footnote w:id="2">
    <w:p w:rsidR="007E3702" w:rsidRPr="004E7E5B" w:rsidRDefault="007E3702" w:rsidP="004E7E5B">
      <w:pPr>
        <w:pStyle w:val="a7"/>
      </w:pPr>
      <w:r w:rsidRPr="004E7E5B">
        <w:rPr>
          <w:rStyle w:val="ae"/>
        </w:rPr>
        <w:footnoteRef/>
      </w:r>
      <w:r w:rsidRPr="004E7E5B">
        <w:t xml:space="preserve"> "Российская газета", 08.10.2003, № 202</w:t>
      </w:r>
    </w:p>
  </w:footnote>
  <w:footnote w:id="3">
    <w:p w:rsidR="007E3702" w:rsidRDefault="007E3702" w:rsidP="009F7923">
      <w:pPr>
        <w:pStyle w:val="a7"/>
      </w:pPr>
      <w:r>
        <w:rPr>
          <w:rStyle w:val="ae"/>
        </w:rPr>
        <w:footnoteRef/>
      </w:r>
      <w:r>
        <w:t xml:space="preserve"> «Российская газета», 05.05.2006, № 95</w:t>
      </w:r>
    </w:p>
  </w:footnote>
  <w:footnote w:id="4">
    <w:p w:rsidR="007E3702" w:rsidRDefault="007E3702" w:rsidP="009F7923">
      <w:pPr>
        <w:pStyle w:val="ConsPlusNormal"/>
        <w:ind w:firstLine="0"/>
        <w:jc w:val="both"/>
      </w:pPr>
      <w:r w:rsidRPr="004E7E5B">
        <w:rPr>
          <w:rStyle w:val="ae"/>
          <w:rFonts w:ascii="Times New Roman" w:hAnsi="Times New Roman" w:cs="Times New Roman"/>
        </w:rPr>
        <w:footnoteRef/>
      </w:r>
      <w:r w:rsidRPr="004E7E5B">
        <w:rPr>
          <w:rFonts w:ascii="Times New Roman" w:hAnsi="Times New Roman" w:cs="Times New Roman"/>
        </w:rPr>
        <w:t xml:space="preserve"> «Российская газета", 30.07.2010, №</w:t>
      </w:r>
      <w:r>
        <w:rPr>
          <w:rFonts w:ascii="Times New Roman" w:hAnsi="Times New Roman" w:cs="Times New Roman"/>
        </w:rPr>
        <w:t xml:space="preserve"> 168</w:t>
      </w:r>
    </w:p>
  </w:footnote>
  <w:footnote w:id="5">
    <w:p w:rsidR="007E3702" w:rsidRDefault="007E3702">
      <w:pPr>
        <w:pStyle w:val="a7"/>
      </w:pPr>
      <w:r>
        <w:rPr>
          <w:rStyle w:val="ae"/>
        </w:rPr>
        <w:footnoteRef/>
      </w:r>
      <w:r>
        <w:t xml:space="preserve"> «Собрание законодательства РФ», 05.04.2010, № 14, ст. 1649</w:t>
      </w:r>
    </w:p>
  </w:footnote>
  <w:footnote w:id="6">
    <w:p w:rsidR="007E3702" w:rsidRDefault="007E3702" w:rsidP="009F7923">
      <w:pPr>
        <w:pStyle w:val="a7"/>
      </w:pPr>
      <w:r>
        <w:rPr>
          <w:rStyle w:val="ae"/>
        </w:rPr>
        <w:footnoteRef/>
      </w:r>
      <w:r>
        <w:t xml:space="preserve"> </w:t>
      </w:r>
      <w:r w:rsidRPr="0064091F">
        <w:t>«</w:t>
      </w:r>
      <w:r>
        <w:t>Российская газета», 04.04.2012, № 73</w:t>
      </w:r>
    </w:p>
  </w:footnote>
  <w:footnote w:id="7">
    <w:p w:rsidR="007E3702" w:rsidRDefault="007E3702" w:rsidP="009F7923">
      <w:pPr>
        <w:pStyle w:val="a7"/>
      </w:pPr>
      <w:r>
        <w:rPr>
          <w:rStyle w:val="ae"/>
        </w:rPr>
        <w:footnoteRef/>
      </w:r>
      <w:r>
        <w:t xml:space="preserve"> «Официальный интернет-портал правовой информации http://www.pravo.gov.ru, 16.01.2019</w:t>
      </w:r>
    </w:p>
  </w:footnote>
  <w:footnote w:id="8">
    <w:p w:rsidR="007E3702" w:rsidRPr="00622B87" w:rsidRDefault="007E3702" w:rsidP="00B4404E">
      <w:pPr>
        <w:pStyle w:val="a7"/>
      </w:pPr>
      <w:r w:rsidRPr="00622B87">
        <w:rPr>
          <w:rStyle w:val="ae"/>
        </w:rPr>
        <w:footnoteRef/>
      </w:r>
      <w:r w:rsidRPr="00622B87">
        <w:t xml:space="preserve"> «Районная газета «Печенга», № 44, 28.11.2020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4CD6"/>
    <w:multiLevelType w:val="multilevel"/>
    <w:tmpl w:val="560A2E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004E52"/>
    <w:multiLevelType w:val="hybridMultilevel"/>
    <w:tmpl w:val="D692462C"/>
    <w:lvl w:ilvl="0" w:tplc="AC42F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F53164"/>
    <w:multiLevelType w:val="hybridMultilevel"/>
    <w:tmpl w:val="B81477A2"/>
    <w:lvl w:ilvl="0" w:tplc="22187486">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E1B3A0D"/>
    <w:multiLevelType w:val="multilevel"/>
    <w:tmpl w:val="A5E23C5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5858003B"/>
    <w:multiLevelType w:val="multilevel"/>
    <w:tmpl w:val="5858003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F986F3B"/>
    <w:multiLevelType w:val="hybridMultilevel"/>
    <w:tmpl w:val="004A5BCE"/>
    <w:lvl w:ilvl="0" w:tplc="847632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11"/>
    <w:rsid w:val="000018C8"/>
    <w:rsid w:val="0000417C"/>
    <w:rsid w:val="00004403"/>
    <w:rsid w:val="00005D7E"/>
    <w:rsid w:val="00010AFC"/>
    <w:rsid w:val="0001121D"/>
    <w:rsid w:val="00012EE7"/>
    <w:rsid w:val="00013C73"/>
    <w:rsid w:val="000143C0"/>
    <w:rsid w:val="00017534"/>
    <w:rsid w:val="00023278"/>
    <w:rsid w:val="00031669"/>
    <w:rsid w:val="00033D3C"/>
    <w:rsid w:val="00035B53"/>
    <w:rsid w:val="000411FD"/>
    <w:rsid w:val="00053B39"/>
    <w:rsid w:val="00054BA2"/>
    <w:rsid w:val="00060D23"/>
    <w:rsid w:val="00066123"/>
    <w:rsid w:val="000664BB"/>
    <w:rsid w:val="0007289B"/>
    <w:rsid w:val="00076464"/>
    <w:rsid w:val="00085685"/>
    <w:rsid w:val="00096671"/>
    <w:rsid w:val="000A3823"/>
    <w:rsid w:val="000A3986"/>
    <w:rsid w:val="000A4052"/>
    <w:rsid w:val="000B09CD"/>
    <w:rsid w:val="000B36F0"/>
    <w:rsid w:val="000B37A4"/>
    <w:rsid w:val="000C11F5"/>
    <w:rsid w:val="000C2728"/>
    <w:rsid w:val="000C2F33"/>
    <w:rsid w:val="000C4825"/>
    <w:rsid w:val="000D2290"/>
    <w:rsid w:val="000D48FE"/>
    <w:rsid w:val="000E2AAF"/>
    <w:rsid w:val="000E5B63"/>
    <w:rsid w:val="000F18D1"/>
    <w:rsid w:val="000F4CAE"/>
    <w:rsid w:val="000F7CD5"/>
    <w:rsid w:val="00100953"/>
    <w:rsid w:val="00100F51"/>
    <w:rsid w:val="00101856"/>
    <w:rsid w:val="0010365D"/>
    <w:rsid w:val="00103BBC"/>
    <w:rsid w:val="001045CC"/>
    <w:rsid w:val="00105D39"/>
    <w:rsid w:val="001112AA"/>
    <w:rsid w:val="001117F5"/>
    <w:rsid w:val="0012479C"/>
    <w:rsid w:val="00125E0C"/>
    <w:rsid w:val="001263AC"/>
    <w:rsid w:val="00126AE1"/>
    <w:rsid w:val="00133249"/>
    <w:rsid w:val="00135B4B"/>
    <w:rsid w:val="001410DE"/>
    <w:rsid w:val="001422D2"/>
    <w:rsid w:val="00144E2B"/>
    <w:rsid w:val="0014590F"/>
    <w:rsid w:val="001573AD"/>
    <w:rsid w:val="00160D67"/>
    <w:rsid w:val="001620B1"/>
    <w:rsid w:val="001630C0"/>
    <w:rsid w:val="00164698"/>
    <w:rsid w:val="001715EA"/>
    <w:rsid w:val="0017204E"/>
    <w:rsid w:val="00174B2D"/>
    <w:rsid w:val="001753BE"/>
    <w:rsid w:val="001865B6"/>
    <w:rsid w:val="001879A4"/>
    <w:rsid w:val="00192E5B"/>
    <w:rsid w:val="001A3A0F"/>
    <w:rsid w:val="001A3DC0"/>
    <w:rsid w:val="001A3F37"/>
    <w:rsid w:val="001A6CB3"/>
    <w:rsid w:val="001B1B6A"/>
    <w:rsid w:val="001B3119"/>
    <w:rsid w:val="001B44BE"/>
    <w:rsid w:val="001B67EA"/>
    <w:rsid w:val="001B7AB5"/>
    <w:rsid w:val="001B7C83"/>
    <w:rsid w:val="001C5AAD"/>
    <w:rsid w:val="001C7603"/>
    <w:rsid w:val="001C7C85"/>
    <w:rsid w:val="001D4E11"/>
    <w:rsid w:val="001D7D6C"/>
    <w:rsid w:val="001E1E01"/>
    <w:rsid w:val="001F70B3"/>
    <w:rsid w:val="00200230"/>
    <w:rsid w:val="00202430"/>
    <w:rsid w:val="00206DAD"/>
    <w:rsid w:val="00212A60"/>
    <w:rsid w:val="0021651F"/>
    <w:rsid w:val="00217FF3"/>
    <w:rsid w:val="002260FE"/>
    <w:rsid w:val="0023344B"/>
    <w:rsid w:val="002345A2"/>
    <w:rsid w:val="00235CCD"/>
    <w:rsid w:val="002373B1"/>
    <w:rsid w:val="00245B37"/>
    <w:rsid w:val="00246045"/>
    <w:rsid w:val="00250922"/>
    <w:rsid w:val="002520B0"/>
    <w:rsid w:val="0025325A"/>
    <w:rsid w:val="00265D93"/>
    <w:rsid w:val="00272777"/>
    <w:rsid w:val="00274E20"/>
    <w:rsid w:val="00282742"/>
    <w:rsid w:val="0028567A"/>
    <w:rsid w:val="00292C1E"/>
    <w:rsid w:val="00294A08"/>
    <w:rsid w:val="002976FA"/>
    <w:rsid w:val="002A3AE5"/>
    <w:rsid w:val="002A6ADB"/>
    <w:rsid w:val="002A7019"/>
    <w:rsid w:val="002A70AE"/>
    <w:rsid w:val="002B1FCA"/>
    <w:rsid w:val="002B664E"/>
    <w:rsid w:val="002C1DA3"/>
    <w:rsid w:val="002C319B"/>
    <w:rsid w:val="002C477F"/>
    <w:rsid w:val="002C4D7C"/>
    <w:rsid w:val="002D0C81"/>
    <w:rsid w:val="002D3E97"/>
    <w:rsid w:val="002D5F22"/>
    <w:rsid w:val="002D64EA"/>
    <w:rsid w:val="002E15D6"/>
    <w:rsid w:val="002E391F"/>
    <w:rsid w:val="002F4262"/>
    <w:rsid w:val="00301AB7"/>
    <w:rsid w:val="0030204B"/>
    <w:rsid w:val="00303480"/>
    <w:rsid w:val="00305748"/>
    <w:rsid w:val="00306589"/>
    <w:rsid w:val="003067CB"/>
    <w:rsid w:val="00314061"/>
    <w:rsid w:val="00315696"/>
    <w:rsid w:val="00315E5E"/>
    <w:rsid w:val="00320A85"/>
    <w:rsid w:val="00332018"/>
    <w:rsid w:val="003344D3"/>
    <w:rsid w:val="003349BC"/>
    <w:rsid w:val="00335FE5"/>
    <w:rsid w:val="00344100"/>
    <w:rsid w:val="0035107C"/>
    <w:rsid w:val="003510E9"/>
    <w:rsid w:val="00357CAF"/>
    <w:rsid w:val="0036297C"/>
    <w:rsid w:val="003659C8"/>
    <w:rsid w:val="00374C52"/>
    <w:rsid w:val="00375F24"/>
    <w:rsid w:val="00377F0B"/>
    <w:rsid w:val="003926C2"/>
    <w:rsid w:val="00393324"/>
    <w:rsid w:val="00394E40"/>
    <w:rsid w:val="00395781"/>
    <w:rsid w:val="003960EC"/>
    <w:rsid w:val="003A0193"/>
    <w:rsid w:val="003A05D6"/>
    <w:rsid w:val="003A523E"/>
    <w:rsid w:val="003B14C6"/>
    <w:rsid w:val="003B61FA"/>
    <w:rsid w:val="003C3C71"/>
    <w:rsid w:val="003C4631"/>
    <w:rsid w:val="003C54B3"/>
    <w:rsid w:val="003C7933"/>
    <w:rsid w:val="003D007E"/>
    <w:rsid w:val="003D06EF"/>
    <w:rsid w:val="003D374C"/>
    <w:rsid w:val="003D5336"/>
    <w:rsid w:val="003D5C51"/>
    <w:rsid w:val="003D6C6E"/>
    <w:rsid w:val="003E298C"/>
    <w:rsid w:val="003E2E75"/>
    <w:rsid w:val="003E56FB"/>
    <w:rsid w:val="003E576F"/>
    <w:rsid w:val="003E772D"/>
    <w:rsid w:val="003F0425"/>
    <w:rsid w:val="003F7FD7"/>
    <w:rsid w:val="00404205"/>
    <w:rsid w:val="00404E41"/>
    <w:rsid w:val="004052EC"/>
    <w:rsid w:val="00407805"/>
    <w:rsid w:val="00424B1B"/>
    <w:rsid w:val="00432DD6"/>
    <w:rsid w:val="00437EB3"/>
    <w:rsid w:val="004442C1"/>
    <w:rsid w:val="0044666D"/>
    <w:rsid w:val="00455E28"/>
    <w:rsid w:val="00457811"/>
    <w:rsid w:val="004624DD"/>
    <w:rsid w:val="00463E12"/>
    <w:rsid w:val="0046419E"/>
    <w:rsid w:val="00465386"/>
    <w:rsid w:val="0047069C"/>
    <w:rsid w:val="00470DCC"/>
    <w:rsid w:val="00471390"/>
    <w:rsid w:val="004721E2"/>
    <w:rsid w:val="00474451"/>
    <w:rsid w:val="00475E56"/>
    <w:rsid w:val="004818B4"/>
    <w:rsid w:val="00481BA2"/>
    <w:rsid w:val="004A1C22"/>
    <w:rsid w:val="004A68D7"/>
    <w:rsid w:val="004A6D0A"/>
    <w:rsid w:val="004B2F2C"/>
    <w:rsid w:val="004C202E"/>
    <w:rsid w:val="004C6EE6"/>
    <w:rsid w:val="004D2DE9"/>
    <w:rsid w:val="004D317E"/>
    <w:rsid w:val="004D36C1"/>
    <w:rsid w:val="004D6E65"/>
    <w:rsid w:val="004E4662"/>
    <w:rsid w:val="004E7E5B"/>
    <w:rsid w:val="004F7EDC"/>
    <w:rsid w:val="00500C98"/>
    <w:rsid w:val="005031B9"/>
    <w:rsid w:val="00505206"/>
    <w:rsid w:val="00505821"/>
    <w:rsid w:val="005067FA"/>
    <w:rsid w:val="00507615"/>
    <w:rsid w:val="005131EB"/>
    <w:rsid w:val="0053623C"/>
    <w:rsid w:val="005404CD"/>
    <w:rsid w:val="00540B29"/>
    <w:rsid w:val="00543CEC"/>
    <w:rsid w:val="005561D7"/>
    <w:rsid w:val="00563459"/>
    <w:rsid w:val="00564654"/>
    <w:rsid w:val="0056782C"/>
    <w:rsid w:val="00567EE9"/>
    <w:rsid w:val="0057077B"/>
    <w:rsid w:val="0057093F"/>
    <w:rsid w:val="005719F9"/>
    <w:rsid w:val="005720BF"/>
    <w:rsid w:val="00576D0D"/>
    <w:rsid w:val="0058305C"/>
    <w:rsid w:val="00584ECE"/>
    <w:rsid w:val="00585E4B"/>
    <w:rsid w:val="00586871"/>
    <w:rsid w:val="00591042"/>
    <w:rsid w:val="00593DAB"/>
    <w:rsid w:val="0059464F"/>
    <w:rsid w:val="005A262F"/>
    <w:rsid w:val="005B17FE"/>
    <w:rsid w:val="005B36FA"/>
    <w:rsid w:val="005B7F6E"/>
    <w:rsid w:val="005C2D65"/>
    <w:rsid w:val="005C5AE8"/>
    <w:rsid w:val="005C7167"/>
    <w:rsid w:val="005D20D2"/>
    <w:rsid w:val="005D5F75"/>
    <w:rsid w:val="005F0109"/>
    <w:rsid w:val="005F1858"/>
    <w:rsid w:val="005F2F63"/>
    <w:rsid w:val="005F3F25"/>
    <w:rsid w:val="005F7792"/>
    <w:rsid w:val="00604C5F"/>
    <w:rsid w:val="00610DB7"/>
    <w:rsid w:val="0061565E"/>
    <w:rsid w:val="0062079B"/>
    <w:rsid w:val="00622B87"/>
    <w:rsid w:val="006232C2"/>
    <w:rsid w:val="00625A63"/>
    <w:rsid w:val="00631149"/>
    <w:rsid w:val="0063256C"/>
    <w:rsid w:val="0064091F"/>
    <w:rsid w:val="00640C57"/>
    <w:rsid w:val="0064112D"/>
    <w:rsid w:val="00647E17"/>
    <w:rsid w:val="006535E9"/>
    <w:rsid w:val="00655B4A"/>
    <w:rsid w:val="00657D8C"/>
    <w:rsid w:val="006625F1"/>
    <w:rsid w:val="006718F5"/>
    <w:rsid w:val="0067310E"/>
    <w:rsid w:val="00673EAB"/>
    <w:rsid w:val="006748EB"/>
    <w:rsid w:val="0067601A"/>
    <w:rsid w:val="00677CFA"/>
    <w:rsid w:val="006808D1"/>
    <w:rsid w:val="00681909"/>
    <w:rsid w:val="00683E0F"/>
    <w:rsid w:val="00683EB8"/>
    <w:rsid w:val="006848B2"/>
    <w:rsid w:val="00693C40"/>
    <w:rsid w:val="00696A20"/>
    <w:rsid w:val="006A3EC9"/>
    <w:rsid w:val="006A4E54"/>
    <w:rsid w:val="006A517D"/>
    <w:rsid w:val="006B06B7"/>
    <w:rsid w:val="006B1802"/>
    <w:rsid w:val="006B5692"/>
    <w:rsid w:val="006C2376"/>
    <w:rsid w:val="006C3691"/>
    <w:rsid w:val="006D0579"/>
    <w:rsid w:val="006E1470"/>
    <w:rsid w:val="006E22F9"/>
    <w:rsid w:val="006E2D7B"/>
    <w:rsid w:val="006F0D52"/>
    <w:rsid w:val="006F21DF"/>
    <w:rsid w:val="006F4753"/>
    <w:rsid w:val="006F7993"/>
    <w:rsid w:val="00700879"/>
    <w:rsid w:val="00702331"/>
    <w:rsid w:val="00707097"/>
    <w:rsid w:val="00711A47"/>
    <w:rsid w:val="00716E11"/>
    <w:rsid w:val="0072001C"/>
    <w:rsid w:val="00721392"/>
    <w:rsid w:val="0072522B"/>
    <w:rsid w:val="00727EF3"/>
    <w:rsid w:val="007304E6"/>
    <w:rsid w:val="00746676"/>
    <w:rsid w:val="00752227"/>
    <w:rsid w:val="00755636"/>
    <w:rsid w:val="007569BE"/>
    <w:rsid w:val="00760CDF"/>
    <w:rsid w:val="00764F50"/>
    <w:rsid w:val="00771873"/>
    <w:rsid w:val="007725AB"/>
    <w:rsid w:val="00776C89"/>
    <w:rsid w:val="0078064B"/>
    <w:rsid w:val="00781213"/>
    <w:rsid w:val="00781DD0"/>
    <w:rsid w:val="00782DF7"/>
    <w:rsid w:val="0078469A"/>
    <w:rsid w:val="0079340F"/>
    <w:rsid w:val="00796AC7"/>
    <w:rsid w:val="007A1CAF"/>
    <w:rsid w:val="007B22D6"/>
    <w:rsid w:val="007B3C40"/>
    <w:rsid w:val="007B6F64"/>
    <w:rsid w:val="007E3702"/>
    <w:rsid w:val="007E534E"/>
    <w:rsid w:val="007E76EF"/>
    <w:rsid w:val="007E7BB5"/>
    <w:rsid w:val="007F1059"/>
    <w:rsid w:val="007F7DA1"/>
    <w:rsid w:val="00806BAB"/>
    <w:rsid w:val="00810F91"/>
    <w:rsid w:val="00811769"/>
    <w:rsid w:val="00827DDD"/>
    <w:rsid w:val="00840BBB"/>
    <w:rsid w:val="00841250"/>
    <w:rsid w:val="00841F60"/>
    <w:rsid w:val="0084551A"/>
    <w:rsid w:val="00851059"/>
    <w:rsid w:val="00854E41"/>
    <w:rsid w:val="00856C43"/>
    <w:rsid w:val="008626EF"/>
    <w:rsid w:val="008677D0"/>
    <w:rsid w:val="008715CD"/>
    <w:rsid w:val="00876E0B"/>
    <w:rsid w:val="008827F1"/>
    <w:rsid w:val="00883E5F"/>
    <w:rsid w:val="00893677"/>
    <w:rsid w:val="008A2FB0"/>
    <w:rsid w:val="008A483D"/>
    <w:rsid w:val="008B1F49"/>
    <w:rsid w:val="008B7B0C"/>
    <w:rsid w:val="008C22BE"/>
    <w:rsid w:val="008C4DB2"/>
    <w:rsid w:val="008C60BC"/>
    <w:rsid w:val="008D0329"/>
    <w:rsid w:val="008D120D"/>
    <w:rsid w:val="008D3E73"/>
    <w:rsid w:val="008D4065"/>
    <w:rsid w:val="008D4C2D"/>
    <w:rsid w:val="008D5156"/>
    <w:rsid w:val="008E5B5B"/>
    <w:rsid w:val="008E61C1"/>
    <w:rsid w:val="008E78E3"/>
    <w:rsid w:val="008F0054"/>
    <w:rsid w:val="008F2617"/>
    <w:rsid w:val="008F3276"/>
    <w:rsid w:val="008F48A7"/>
    <w:rsid w:val="008F5ABE"/>
    <w:rsid w:val="00906D96"/>
    <w:rsid w:val="0090754B"/>
    <w:rsid w:val="00910192"/>
    <w:rsid w:val="0092603E"/>
    <w:rsid w:val="00926CF1"/>
    <w:rsid w:val="00927912"/>
    <w:rsid w:val="00927F55"/>
    <w:rsid w:val="00932C57"/>
    <w:rsid w:val="009335EB"/>
    <w:rsid w:val="00933F92"/>
    <w:rsid w:val="00936D48"/>
    <w:rsid w:val="00942D3C"/>
    <w:rsid w:val="00951083"/>
    <w:rsid w:val="009536BD"/>
    <w:rsid w:val="00955BDC"/>
    <w:rsid w:val="00956C4C"/>
    <w:rsid w:val="0096164C"/>
    <w:rsid w:val="009628D5"/>
    <w:rsid w:val="00965C7F"/>
    <w:rsid w:val="00970CC9"/>
    <w:rsid w:val="00971A6A"/>
    <w:rsid w:val="00973ACF"/>
    <w:rsid w:val="00973B65"/>
    <w:rsid w:val="00980E85"/>
    <w:rsid w:val="0098293E"/>
    <w:rsid w:val="00993596"/>
    <w:rsid w:val="00993ADD"/>
    <w:rsid w:val="009A00A4"/>
    <w:rsid w:val="009A0650"/>
    <w:rsid w:val="009A1367"/>
    <w:rsid w:val="009A62DB"/>
    <w:rsid w:val="009B0522"/>
    <w:rsid w:val="009B0E05"/>
    <w:rsid w:val="009B241D"/>
    <w:rsid w:val="009B4AC5"/>
    <w:rsid w:val="009B6444"/>
    <w:rsid w:val="009C2C1C"/>
    <w:rsid w:val="009C4761"/>
    <w:rsid w:val="009C6515"/>
    <w:rsid w:val="009D07A4"/>
    <w:rsid w:val="009D3152"/>
    <w:rsid w:val="009D5108"/>
    <w:rsid w:val="009D627F"/>
    <w:rsid w:val="009E1703"/>
    <w:rsid w:val="009F145C"/>
    <w:rsid w:val="009F7923"/>
    <w:rsid w:val="00A000BD"/>
    <w:rsid w:val="00A025E5"/>
    <w:rsid w:val="00A03D49"/>
    <w:rsid w:val="00A06779"/>
    <w:rsid w:val="00A14EA1"/>
    <w:rsid w:val="00A261EC"/>
    <w:rsid w:val="00A42CB7"/>
    <w:rsid w:val="00A515D7"/>
    <w:rsid w:val="00A5235F"/>
    <w:rsid w:val="00A5531D"/>
    <w:rsid w:val="00A60892"/>
    <w:rsid w:val="00A66AFE"/>
    <w:rsid w:val="00A67CFB"/>
    <w:rsid w:val="00A744E7"/>
    <w:rsid w:val="00A8069D"/>
    <w:rsid w:val="00A863AA"/>
    <w:rsid w:val="00A87445"/>
    <w:rsid w:val="00A912FB"/>
    <w:rsid w:val="00AA02AB"/>
    <w:rsid w:val="00AA1D15"/>
    <w:rsid w:val="00AA37A7"/>
    <w:rsid w:val="00AA7D40"/>
    <w:rsid w:val="00AB28C9"/>
    <w:rsid w:val="00AB42F2"/>
    <w:rsid w:val="00AB5F35"/>
    <w:rsid w:val="00AB6588"/>
    <w:rsid w:val="00AC33F7"/>
    <w:rsid w:val="00AD1923"/>
    <w:rsid w:val="00AD33C4"/>
    <w:rsid w:val="00AD3E8E"/>
    <w:rsid w:val="00AD52AE"/>
    <w:rsid w:val="00AE595D"/>
    <w:rsid w:val="00AE67EE"/>
    <w:rsid w:val="00AF39C7"/>
    <w:rsid w:val="00AF64DC"/>
    <w:rsid w:val="00AF6C4A"/>
    <w:rsid w:val="00B0096F"/>
    <w:rsid w:val="00B061E0"/>
    <w:rsid w:val="00B12DCE"/>
    <w:rsid w:val="00B16CA2"/>
    <w:rsid w:val="00B20DB6"/>
    <w:rsid w:val="00B30F42"/>
    <w:rsid w:val="00B3634D"/>
    <w:rsid w:val="00B36628"/>
    <w:rsid w:val="00B42B2A"/>
    <w:rsid w:val="00B4404E"/>
    <w:rsid w:val="00B5543B"/>
    <w:rsid w:val="00B5646A"/>
    <w:rsid w:val="00B575D0"/>
    <w:rsid w:val="00B57A63"/>
    <w:rsid w:val="00B62A8D"/>
    <w:rsid w:val="00B62E89"/>
    <w:rsid w:val="00B657A2"/>
    <w:rsid w:val="00B72A82"/>
    <w:rsid w:val="00B7699F"/>
    <w:rsid w:val="00B80089"/>
    <w:rsid w:val="00B8043A"/>
    <w:rsid w:val="00B920B9"/>
    <w:rsid w:val="00BA4ED6"/>
    <w:rsid w:val="00BA57B0"/>
    <w:rsid w:val="00BA7421"/>
    <w:rsid w:val="00BB18B9"/>
    <w:rsid w:val="00BB4709"/>
    <w:rsid w:val="00BB71A7"/>
    <w:rsid w:val="00BB769D"/>
    <w:rsid w:val="00BB7A54"/>
    <w:rsid w:val="00BC1A52"/>
    <w:rsid w:val="00BC43F6"/>
    <w:rsid w:val="00BD414D"/>
    <w:rsid w:val="00BD5479"/>
    <w:rsid w:val="00BE6223"/>
    <w:rsid w:val="00BF515C"/>
    <w:rsid w:val="00C01E2E"/>
    <w:rsid w:val="00C02373"/>
    <w:rsid w:val="00C13734"/>
    <w:rsid w:val="00C17480"/>
    <w:rsid w:val="00C20A91"/>
    <w:rsid w:val="00C25325"/>
    <w:rsid w:val="00C31461"/>
    <w:rsid w:val="00C40021"/>
    <w:rsid w:val="00C420EE"/>
    <w:rsid w:val="00C45632"/>
    <w:rsid w:val="00C463E8"/>
    <w:rsid w:val="00C51EF3"/>
    <w:rsid w:val="00C55BAD"/>
    <w:rsid w:val="00C607BF"/>
    <w:rsid w:val="00C62570"/>
    <w:rsid w:val="00C62D01"/>
    <w:rsid w:val="00C6617F"/>
    <w:rsid w:val="00C77167"/>
    <w:rsid w:val="00C826C1"/>
    <w:rsid w:val="00C85453"/>
    <w:rsid w:val="00C87C85"/>
    <w:rsid w:val="00C9070A"/>
    <w:rsid w:val="00CA3E53"/>
    <w:rsid w:val="00CA6170"/>
    <w:rsid w:val="00CB0325"/>
    <w:rsid w:val="00CB1BF7"/>
    <w:rsid w:val="00CC2C84"/>
    <w:rsid w:val="00CC3DB5"/>
    <w:rsid w:val="00CC54D9"/>
    <w:rsid w:val="00CC6929"/>
    <w:rsid w:val="00CC7B79"/>
    <w:rsid w:val="00CD0B19"/>
    <w:rsid w:val="00CD1B2D"/>
    <w:rsid w:val="00CD5AE6"/>
    <w:rsid w:val="00CE0D78"/>
    <w:rsid w:val="00CE0E7F"/>
    <w:rsid w:val="00CE1DB3"/>
    <w:rsid w:val="00CE73EC"/>
    <w:rsid w:val="00CE74F3"/>
    <w:rsid w:val="00CF04F0"/>
    <w:rsid w:val="00CF36B4"/>
    <w:rsid w:val="00CF6558"/>
    <w:rsid w:val="00CF6C26"/>
    <w:rsid w:val="00CF7DA7"/>
    <w:rsid w:val="00D025EA"/>
    <w:rsid w:val="00D04FBA"/>
    <w:rsid w:val="00D12CBB"/>
    <w:rsid w:val="00D13874"/>
    <w:rsid w:val="00D23E9F"/>
    <w:rsid w:val="00D31016"/>
    <w:rsid w:val="00D31B10"/>
    <w:rsid w:val="00D36E36"/>
    <w:rsid w:val="00D41043"/>
    <w:rsid w:val="00D41528"/>
    <w:rsid w:val="00D445D7"/>
    <w:rsid w:val="00D4563A"/>
    <w:rsid w:val="00D50121"/>
    <w:rsid w:val="00D518F8"/>
    <w:rsid w:val="00D529AA"/>
    <w:rsid w:val="00D54756"/>
    <w:rsid w:val="00D55313"/>
    <w:rsid w:val="00D66CED"/>
    <w:rsid w:val="00D726A2"/>
    <w:rsid w:val="00D74EB7"/>
    <w:rsid w:val="00D74FF5"/>
    <w:rsid w:val="00D76799"/>
    <w:rsid w:val="00D81D2B"/>
    <w:rsid w:val="00D84A61"/>
    <w:rsid w:val="00D874D7"/>
    <w:rsid w:val="00D92348"/>
    <w:rsid w:val="00D927CF"/>
    <w:rsid w:val="00D953B9"/>
    <w:rsid w:val="00D96683"/>
    <w:rsid w:val="00D97A2E"/>
    <w:rsid w:val="00DA0F07"/>
    <w:rsid w:val="00DB0EA1"/>
    <w:rsid w:val="00DB36C8"/>
    <w:rsid w:val="00DB387D"/>
    <w:rsid w:val="00DB6D5F"/>
    <w:rsid w:val="00DC253D"/>
    <w:rsid w:val="00DC455B"/>
    <w:rsid w:val="00DC7BD8"/>
    <w:rsid w:val="00DD021F"/>
    <w:rsid w:val="00DD5F2A"/>
    <w:rsid w:val="00DD7867"/>
    <w:rsid w:val="00DF4B25"/>
    <w:rsid w:val="00DF5212"/>
    <w:rsid w:val="00DF76B0"/>
    <w:rsid w:val="00E042B8"/>
    <w:rsid w:val="00E10A48"/>
    <w:rsid w:val="00E16914"/>
    <w:rsid w:val="00E17CE4"/>
    <w:rsid w:val="00E26B51"/>
    <w:rsid w:val="00E37ED2"/>
    <w:rsid w:val="00E431B1"/>
    <w:rsid w:val="00E4720F"/>
    <w:rsid w:val="00E56161"/>
    <w:rsid w:val="00E6343C"/>
    <w:rsid w:val="00E66293"/>
    <w:rsid w:val="00E7134B"/>
    <w:rsid w:val="00E76607"/>
    <w:rsid w:val="00E929C7"/>
    <w:rsid w:val="00E9372C"/>
    <w:rsid w:val="00E955C7"/>
    <w:rsid w:val="00EA06D2"/>
    <w:rsid w:val="00EA169B"/>
    <w:rsid w:val="00EB3634"/>
    <w:rsid w:val="00EB746D"/>
    <w:rsid w:val="00EB77C5"/>
    <w:rsid w:val="00ED1955"/>
    <w:rsid w:val="00ED4E43"/>
    <w:rsid w:val="00EE1C58"/>
    <w:rsid w:val="00EE2255"/>
    <w:rsid w:val="00EE6A2A"/>
    <w:rsid w:val="00EF0EFC"/>
    <w:rsid w:val="00EF1546"/>
    <w:rsid w:val="00EF55B3"/>
    <w:rsid w:val="00F0025A"/>
    <w:rsid w:val="00F00E08"/>
    <w:rsid w:val="00F061C1"/>
    <w:rsid w:val="00F12238"/>
    <w:rsid w:val="00F12A79"/>
    <w:rsid w:val="00F1610B"/>
    <w:rsid w:val="00F17ACF"/>
    <w:rsid w:val="00F266C4"/>
    <w:rsid w:val="00F27435"/>
    <w:rsid w:val="00F32756"/>
    <w:rsid w:val="00F40DBB"/>
    <w:rsid w:val="00F505E8"/>
    <w:rsid w:val="00F57CBA"/>
    <w:rsid w:val="00F62317"/>
    <w:rsid w:val="00F6562F"/>
    <w:rsid w:val="00F65688"/>
    <w:rsid w:val="00F66094"/>
    <w:rsid w:val="00F67BB9"/>
    <w:rsid w:val="00F726F4"/>
    <w:rsid w:val="00F751D0"/>
    <w:rsid w:val="00F82F1B"/>
    <w:rsid w:val="00F85B83"/>
    <w:rsid w:val="00F87C49"/>
    <w:rsid w:val="00F9152A"/>
    <w:rsid w:val="00FA7A05"/>
    <w:rsid w:val="00FB051D"/>
    <w:rsid w:val="00FB0E7A"/>
    <w:rsid w:val="00FB1F14"/>
    <w:rsid w:val="00FB2B37"/>
    <w:rsid w:val="00FB3574"/>
    <w:rsid w:val="00FB43B1"/>
    <w:rsid w:val="00FB5B6F"/>
    <w:rsid w:val="00FC0452"/>
    <w:rsid w:val="00FC579F"/>
    <w:rsid w:val="00FD22C9"/>
    <w:rsid w:val="00FD355F"/>
    <w:rsid w:val="00FD35F4"/>
    <w:rsid w:val="00FD6C67"/>
    <w:rsid w:val="00FD7AE6"/>
    <w:rsid w:val="00FD7DFE"/>
    <w:rsid w:val="00FE7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565E"/>
    <w:rPr>
      <w:sz w:val="24"/>
      <w:szCs w:val="24"/>
    </w:rPr>
  </w:style>
  <w:style w:type="paragraph" w:styleId="1">
    <w:name w:val="heading 1"/>
    <w:basedOn w:val="a"/>
    <w:next w:val="a"/>
    <w:qFormat/>
    <w:pPr>
      <w:keepNext/>
      <w:jc w:val="center"/>
      <w:outlineLvl w:val="0"/>
    </w:pPr>
    <w:rPr>
      <w:b/>
      <w:sz w:val="44"/>
    </w:rPr>
  </w:style>
  <w:style w:type="paragraph" w:styleId="2">
    <w:name w:val="heading 2"/>
    <w:basedOn w:val="a"/>
    <w:next w:val="a"/>
    <w:qFormat/>
    <w:rsid w:val="003D5C51"/>
    <w:pPr>
      <w:keepNext/>
      <w:spacing w:before="240" w:after="60"/>
      <w:outlineLvl w:val="1"/>
    </w:pPr>
    <w:rPr>
      <w:rFonts w:ascii="Arial" w:hAnsi="Arial" w:cs="Arial"/>
      <w:b/>
      <w:bCs/>
      <w:i/>
      <w:iCs/>
      <w:sz w:val="28"/>
      <w:szCs w:val="28"/>
    </w:rPr>
  </w:style>
  <w:style w:type="paragraph" w:styleId="3">
    <w:name w:val="heading 3"/>
    <w:basedOn w:val="a"/>
    <w:next w:val="a"/>
    <w:qFormat/>
    <w:rsid w:val="003D5C5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B5B6F"/>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1005"/>
      </w:tabs>
      <w:ind w:left="567" w:right="-717"/>
    </w:pPr>
    <w:rPr>
      <w:bCs/>
      <w:sz w:val="22"/>
      <w:szCs w:val="22"/>
    </w:rPr>
  </w:style>
  <w:style w:type="paragraph" w:styleId="20">
    <w:name w:val="Body Text Indent 2"/>
    <w:basedOn w:val="a"/>
    <w:pPr>
      <w:ind w:firstLine="851"/>
      <w:jc w:val="both"/>
    </w:pPr>
    <w:rPr>
      <w:sz w:val="28"/>
      <w:szCs w:val="20"/>
    </w:rPr>
  </w:style>
  <w:style w:type="paragraph" w:styleId="a4">
    <w:name w:val="Body Text"/>
    <w:basedOn w:val="a"/>
    <w:rsid w:val="003D5C51"/>
    <w:pPr>
      <w:spacing w:after="120"/>
    </w:pPr>
  </w:style>
  <w:style w:type="paragraph" w:styleId="a5">
    <w:name w:val="Body Text Indent"/>
    <w:basedOn w:val="a"/>
    <w:rsid w:val="003D5C51"/>
    <w:pPr>
      <w:spacing w:after="120"/>
      <w:ind w:left="283"/>
    </w:pPr>
  </w:style>
  <w:style w:type="paragraph" w:styleId="21">
    <w:name w:val="Body Text 2"/>
    <w:basedOn w:val="a"/>
    <w:rsid w:val="003D5C51"/>
    <w:pPr>
      <w:spacing w:after="120" w:line="480" w:lineRule="auto"/>
    </w:pPr>
  </w:style>
  <w:style w:type="paragraph" w:styleId="30">
    <w:name w:val="Body Text Indent 3"/>
    <w:basedOn w:val="a"/>
    <w:rsid w:val="003D5C51"/>
    <w:pPr>
      <w:spacing w:after="120"/>
      <w:ind w:left="283"/>
    </w:pPr>
    <w:rPr>
      <w:sz w:val="16"/>
      <w:szCs w:val="16"/>
    </w:rPr>
  </w:style>
  <w:style w:type="character" w:styleId="a6">
    <w:name w:val="Hyperlink"/>
    <w:uiPriority w:val="99"/>
    <w:rsid w:val="003D5C51"/>
    <w:rPr>
      <w:color w:val="0000FF"/>
      <w:u w:val="single"/>
    </w:rPr>
  </w:style>
  <w:style w:type="paragraph" w:styleId="31">
    <w:name w:val="Body Text 3"/>
    <w:basedOn w:val="a"/>
    <w:rsid w:val="003D5C51"/>
    <w:pPr>
      <w:spacing w:after="120"/>
    </w:pPr>
    <w:rPr>
      <w:sz w:val="16"/>
      <w:szCs w:val="16"/>
    </w:rPr>
  </w:style>
  <w:style w:type="paragraph" w:customStyle="1" w:styleId="ConsPlusNormal">
    <w:name w:val="ConsPlusNormal"/>
    <w:link w:val="ConsPlusNormal0"/>
    <w:rsid w:val="003D5C51"/>
    <w:pPr>
      <w:widowControl w:val="0"/>
      <w:autoSpaceDE w:val="0"/>
      <w:autoSpaceDN w:val="0"/>
      <w:adjustRightInd w:val="0"/>
      <w:ind w:firstLine="720"/>
    </w:pPr>
    <w:rPr>
      <w:rFonts w:ascii="Arial" w:hAnsi="Arial" w:cs="Arial"/>
    </w:rPr>
  </w:style>
  <w:style w:type="paragraph" w:customStyle="1" w:styleId="2TimesNewRoman">
    <w:name w:val="Стиль Заголовок 2 + Times New Roman По ширине"/>
    <w:basedOn w:val="2"/>
    <w:rsid w:val="003D5C51"/>
    <w:pPr>
      <w:spacing w:after="240"/>
      <w:jc w:val="both"/>
    </w:pPr>
    <w:rPr>
      <w:rFonts w:ascii="Times New Roman" w:hAnsi="Times New Roman" w:cs="Times New Roman"/>
      <w:szCs w:val="20"/>
    </w:rPr>
  </w:style>
  <w:style w:type="paragraph" w:customStyle="1" w:styleId="Web">
    <w:name w:val="Обычный (Web)"/>
    <w:basedOn w:val="a"/>
    <w:rsid w:val="003D5C51"/>
    <w:pPr>
      <w:spacing w:before="100" w:beforeAutospacing="1" w:after="100" w:afterAutospacing="1"/>
    </w:pPr>
  </w:style>
  <w:style w:type="paragraph" w:styleId="a7">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semiHidden/>
    <w:rsid w:val="003D5C51"/>
    <w:rPr>
      <w:bCs/>
      <w:sz w:val="20"/>
      <w:szCs w:val="20"/>
    </w:rPr>
  </w:style>
  <w:style w:type="paragraph" w:customStyle="1" w:styleId="ConsPlusTitle">
    <w:name w:val="ConsPlusTitle"/>
    <w:rsid w:val="003D5C51"/>
    <w:pPr>
      <w:widowControl w:val="0"/>
      <w:autoSpaceDE w:val="0"/>
      <w:autoSpaceDN w:val="0"/>
      <w:adjustRightInd w:val="0"/>
    </w:pPr>
    <w:rPr>
      <w:rFonts w:ascii="Arial" w:hAnsi="Arial" w:cs="Arial"/>
      <w:b/>
      <w:bCs/>
    </w:rPr>
  </w:style>
  <w:style w:type="paragraph" w:customStyle="1" w:styleId="ConsPlusNonformat">
    <w:name w:val="ConsPlusNonformat"/>
    <w:rsid w:val="003D5C51"/>
    <w:pPr>
      <w:widowControl w:val="0"/>
      <w:autoSpaceDE w:val="0"/>
      <w:autoSpaceDN w:val="0"/>
      <w:adjustRightInd w:val="0"/>
    </w:pPr>
    <w:rPr>
      <w:rFonts w:ascii="Courier New" w:hAnsi="Courier New" w:cs="Courier New"/>
    </w:rPr>
  </w:style>
  <w:style w:type="paragraph" w:styleId="a8">
    <w:name w:val="header"/>
    <w:basedOn w:val="a"/>
    <w:rsid w:val="003D5C51"/>
    <w:pPr>
      <w:tabs>
        <w:tab w:val="center" w:pos="4677"/>
        <w:tab w:val="right" w:pos="9355"/>
      </w:tabs>
    </w:pPr>
  </w:style>
  <w:style w:type="paragraph" w:customStyle="1" w:styleId="310">
    <w:name w:val="Основной текст 31"/>
    <w:basedOn w:val="a"/>
    <w:rsid w:val="003D5C51"/>
    <w:pPr>
      <w:suppressAutoHyphens/>
    </w:pPr>
    <w:rPr>
      <w:sz w:val="28"/>
      <w:szCs w:val="20"/>
      <w:lang w:eastAsia="ar-SA"/>
    </w:rPr>
  </w:style>
  <w:style w:type="character" w:customStyle="1" w:styleId="FontStyle36">
    <w:name w:val="Font Style36"/>
    <w:rsid w:val="003D5C51"/>
    <w:rPr>
      <w:rFonts w:ascii="Times New Roman" w:hAnsi="Times New Roman" w:cs="Times New Roman"/>
      <w:sz w:val="22"/>
      <w:szCs w:val="22"/>
    </w:rPr>
  </w:style>
  <w:style w:type="paragraph" w:customStyle="1" w:styleId="a9">
    <w:name w:val="Знак Знак Знак Знак Знак Знак Знак Знак Знак Знак"/>
    <w:basedOn w:val="a"/>
    <w:rsid w:val="000664BB"/>
    <w:pPr>
      <w:spacing w:after="160" w:line="240" w:lineRule="exact"/>
    </w:pPr>
    <w:rPr>
      <w:rFonts w:ascii="Verdana" w:hAnsi="Verdana" w:cs="Verdana"/>
      <w:sz w:val="20"/>
      <w:szCs w:val="20"/>
      <w:lang w:val="en-US" w:eastAsia="en-US"/>
    </w:rPr>
  </w:style>
  <w:style w:type="character" w:customStyle="1" w:styleId="TimesNewRoman12pt">
    <w:name w:val="Основной текст + Times New Roman;12 pt"/>
    <w:rsid w:val="000664BB"/>
    <w:rPr>
      <w:rFonts w:ascii="Times New Roman" w:eastAsia="Times New Roman" w:hAnsi="Times New Roman" w:cs="Times New Roman"/>
      <w:b w:val="0"/>
      <w:bCs w:val="0"/>
      <w:i w:val="0"/>
      <w:iCs w:val="0"/>
      <w:smallCaps w:val="0"/>
      <w:strike w:val="0"/>
      <w:spacing w:val="0"/>
      <w:sz w:val="24"/>
      <w:szCs w:val="24"/>
    </w:rPr>
  </w:style>
  <w:style w:type="paragraph" w:customStyle="1" w:styleId="10">
    <w:name w:val="Основной текст1"/>
    <w:basedOn w:val="a"/>
    <w:rsid w:val="004721E2"/>
    <w:pPr>
      <w:shd w:val="clear" w:color="auto" w:fill="FFFFFF"/>
      <w:spacing w:before="300" w:after="240" w:line="270" w:lineRule="exact"/>
      <w:ind w:hanging="560"/>
    </w:pPr>
    <w:rPr>
      <w:rFonts w:ascii="Palatino Linotype" w:eastAsia="Palatino Linotype" w:hAnsi="Palatino Linotype"/>
      <w:sz w:val="22"/>
      <w:szCs w:val="22"/>
    </w:rPr>
  </w:style>
  <w:style w:type="paragraph" w:customStyle="1" w:styleId="consplusnormal1">
    <w:name w:val="consplusnormal"/>
    <w:basedOn w:val="a"/>
    <w:rsid w:val="004721E2"/>
    <w:pPr>
      <w:spacing w:before="100" w:beforeAutospacing="1" w:after="100" w:afterAutospacing="1"/>
    </w:pPr>
  </w:style>
  <w:style w:type="paragraph" w:styleId="aa">
    <w:name w:val="List Paragraph"/>
    <w:basedOn w:val="a"/>
    <w:uiPriority w:val="99"/>
    <w:qFormat/>
    <w:rsid w:val="00245B37"/>
    <w:pPr>
      <w:ind w:left="720"/>
    </w:pPr>
    <w:rPr>
      <w:sz w:val="20"/>
      <w:szCs w:val="20"/>
    </w:rPr>
  </w:style>
  <w:style w:type="paragraph" w:customStyle="1" w:styleId="formattext">
    <w:name w:val="formattext"/>
    <w:basedOn w:val="a"/>
    <w:rsid w:val="005131EB"/>
    <w:pPr>
      <w:spacing w:before="100" w:beforeAutospacing="1" w:after="100" w:afterAutospacing="1"/>
    </w:pPr>
  </w:style>
  <w:style w:type="paragraph" w:customStyle="1" w:styleId="Default">
    <w:name w:val="Default"/>
    <w:rsid w:val="002A3AE5"/>
    <w:pPr>
      <w:autoSpaceDE w:val="0"/>
      <w:autoSpaceDN w:val="0"/>
      <w:adjustRightInd w:val="0"/>
    </w:pPr>
    <w:rPr>
      <w:color w:val="000000"/>
      <w:sz w:val="24"/>
      <w:szCs w:val="24"/>
    </w:rPr>
  </w:style>
  <w:style w:type="paragraph" w:styleId="ab">
    <w:name w:val="Balloon Text"/>
    <w:basedOn w:val="a"/>
    <w:link w:val="ac"/>
    <w:rsid w:val="00D66CED"/>
    <w:rPr>
      <w:rFonts w:ascii="Tahoma" w:hAnsi="Tahoma"/>
      <w:sz w:val="16"/>
      <w:szCs w:val="16"/>
      <w:lang w:val="x-none" w:eastAsia="x-none"/>
    </w:rPr>
  </w:style>
  <w:style w:type="character" w:customStyle="1" w:styleId="ac">
    <w:name w:val="Текст выноски Знак"/>
    <w:link w:val="ab"/>
    <w:rsid w:val="00D66CED"/>
    <w:rPr>
      <w:rFonts w:ascii="Tahoma" w:hAnsi="Tahoma" w:cs="Tahoma"/>
      <w:sz w:val="16"/>
      <w:szCs w:val="16"/>
    </w:rPr>
  </w:style>
  <w:style w:type="paragraph" w:styleId="ad">
    <w:name w:val="Normal (Web)"/>
    <w:basedOn w:val="a"/>
    <w:uiPriority w:val="99"/>
    <w:unhideWhenUsed/>
    <w:rsid w:val="00D54756"/>
    <w:pPr>
      <w:spacing w:before="100" w:beforeAutospacing="1" w:after="100" w:afterAutospacing="1"/>
    </w:pPr>
  </w:style>
  <w:style w:type="character" w:styleId="ae">
    <w:name w:val="footnote reference"/>
    <w:uiPriority w:val="99"/>
    <w:qFormat/>
    <w:rsid w:val="0064091F"/>
    <w:rPr>
      <w:vertAlign w:val="superscript"/>
    </w:rPr>
  </w:style>
  <w:style w:type="paragraph" w:customStyle="1" w:styleId="s1">
    <w:name w:val="s_1"/>
    <w:basedOn w:val="a"/>
    <w:rsid w:val="005F3F25"/>
    <w:pPr>
      <w:spacing w:before="100" w:beforeAutospacing="1" w:after="100" w:afterAutospacing="1"/>
    </w:pPr>
  </w:style>
  <w:style w:type="character" w:customStyle="1" w:styleId="ConsPlusNormal0">
    <w:name w:val="ConsPlusNormal Знак"/>
    <w:link w:val="ConsPlusNormal"/>
    <w:locked/>
    <w:rsid w:val="00066123"/>
    <w:rPr>
      <w:rFonts w:ascii="Arial" w:hAnsi="Arial" w:cs="Arial"/>
      <w:lang w:val="ru-RU" w:eastAsia="ru-RU" w:bidi="ar-SA"/>
    </w:rPr>
  </w:style>
  <w:style w:type="table" w:styleId="af">
    <w:name w:val="Table Grid"/>
    <w:basedOn w:val="a1"/>
    <w:rsid w:val="0006612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FB5B6F"/>
    <w:rPr>
      <w:rFonts w:ascii="Calibri" w:eastAsia="Times New Roman" w:hAnsi="Calibri" w:cs="Times New Roman"/>
      <w:b/>
      <w:bCs/>
      <w:sz w:val="28"/>
      <w:szCs w:val="28"/>
    </w:rPr>
  </w:style>
  <w:style w:type="paragraph" w:customStyle="1" w:styleId="unformattext">
    <w:name w:val="unformattext"/>
    <w:basedOn w:val="a"/>
    <w:rsid w:val="00B30F42"/>
    <w:pPr>
      <w:spacing w:before="100" w:beforeAutospacing="1" w:after="100" w:afterAutospacing="1"/>
    </w:pPr>
  </w:style>
  <w:style w:type="paragraph" w:customStyle="1" w:styleId="ConsNormal">
    <w:name w:val="ConsNormal"/>
    <w:link w:val="ConsNormal0"/>
    <w:rsid w:val="008F48A7"/>
    <w:pPr>
      <w:widowControl w:val="0"/>
      <w:autoSpaceDE w:val="0"/>
      <w:autoSpaceDN w:val="0"/>
      <w:adjustRightInd w:val="0"/>
      <w:ind w:firstLine="720"/>
    </w:pPr>
    <w:rPr>
      <w:rFonts w:ascii="Arial" w:eastAsia="Calibri" w:hAnsi="Arial" w:cs="Arial"/>
    </w:rPr>
  </w:style>
  <w:style w:type="character" w:customStyle="1" w:styleId="ConsNormal0">
    <w:name w:val="ConsNormal Знак"/>
    <w:link w:val="ConsNormal"/>
    <w:rsid w:val="008F48A7"/>
    <w:rPr>
      <w:rFonts w:ascii="Arial" w:eastAsia="Calibri"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565E"/>
    <w:rPr>
      <w:sz w:val="24"/>
      <w:szCs w:val="24"/>
    </w:rPr>
  </w:style>
  <w:style w:type="paragraph" w:styleId="1">
    <w:name w:val="heading 1"/>
    <w:basedOn w:val="a"/>
    <w:next w:val="a"/>
    <w:qFormat/>
    <w:pPr>
      <w:keepNext/>
      <w:jc w:val="center"/>
      <w:outlineLvl w:val="0"/>
    </w:pPr>
    <w:rPr>
      <w:b/>
      <w:sz w:val="44"/>
    </w:rPr>
  </w:style>
  <w:style w:type="paragraph" w:styleId="2">
    <w:name w:val="heading 2"/>
    <w:basedOn w:val="a"/>
    <w:next w:val="a"/>
    <w:qFormat/>
    <w:rsid w:val="003D5C51"/>
    <w:pPr>
      <w:keepNext/>
      <w:spacing w:before="240" w:after="60"/>
      <w:outlineLvl w:val="1"/>
    </w:pPr>
    <w:rPr>
      <w:rFonts w:ascii="Arial" w:hAnsi="Arial" w:cs="Arial"/>
      <w:b/>
      <w:bCs/>
      <w:i/>
      <w:iCs/>
      <w:sz w:val="28"/>
      <w:szCs w:val="28"/>
    </w:rPr>
  </w:style>
  <w:style w:type="paragraph" w:styleId="3">
    <w:name w:val="heading 3"/>
    <w:basedOn w:val="a"/>
    <w:next w:val="a"/>
    <w:qFormat/>
    <w:rsid w:val="003D5C5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B5B6F"/>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1005"/>
      </w:tabs>
      <w:ind w:left="567" w:right="-717"/>
    </w:pPr>
    <w:rPr>
      <w:bCs/>
      <w:sz w:val="22"/>
      <w:szCs w:val="22"/>
    </w:rPr>
  </w:style>
  <w:style w:type="paragraph" w:styleId="20">
    <w:name w:val="Body Text Indent 2"/>
    <w:basedOn w:val="a"/>
    <w:pPr>
      <w:ind w:firstLine="851"/>
      <w:jc w:val="both"/>
    </w:pPr>
    <w:rPr>
      <w:sz w:val="28"/>
      <w:szCs w:val="20"/>
    </w:rPr>
  </w:style>
  <w:style w:type="paragraph" w:styleId="a4">
    <w:name w:val="Body Text"/>
    <w:basedOn w:val="a"/>
    <w:rsid w:val="003D5C51"/>
    <w:pPr>
      <w:spacing w:after="120"/>
    </w:pPr>
  </w:style>
  <w:style w:type="paragraph" w:styleId="a5">
    <w:name w:val="Body Text Indent"/>
    <w:basedOn w:val="a"/>
    <w:rsid w:val="003D5C51"/>
    <w:pPr>
      <w:spacing w:after="120"/>
      <w:ind w:left="283"/>
    </w:pPr>
  </w:style>
  <w:style w:type="paragraph" w:styleId="21">
    <w:name w:val="Body Text 2"/>
    <w:basedOn w:val="a"/>
    <w:rsid w:val="003D5C51"/>
    <w:pPr>
      <w:spacing w:after="120" w:line="480" w:lineRule="auto"/>
    </w:pPr>
  </w:style>
  <w:style w:type="paragraph" w:styleId="30">
    <w:name w:val="Body Text Indent 3"/>
    <w:basedOn w:val="a"/>
    <w:rsid w:val="003D5C51"/>
    <w:pPr>
      <w:spacing w:after="120"/>
      <w:ind w:left="283"/>
    </w:pPr>
    <w:rPr>
      <w:sz w:val="16"/>
      <w:szCs w:val="16"/>
    </w:rPr>
  </w:style>
  <w:style w:type="character" w:styleId="a6">
    <w:name w:val="Hyperlink"/>
    <w:uiPriority w:val="99"/>
    <w:rsid w:val="003D5C51"/>
    <w:rPr>
      <w:color w:val="0000FF"/>
      <w:u w:val="single"/>
    </w:rPr>
  </w:style>
  <w:style w:type="paragraph" w:styleId="31">
    <w:name w:val="Body Text 3"/>
    <w:basedOn w:val="a"/>
    <w:rsid w:val="003D5C51"/>
    <w:pPr>
      <w:spacing w:after="120"/>
    </w:pPr>
    <w:rPr>
      <w:sz w:val="16"/>
      <w:szCs w:val="16"/>
    </w:rPr>
  </w:style>
  <w:style w:type="paragraph" w:customStyle="1" w:styleId="ConsPlusNormal">
    <w:name w:val="ConsPlusNormal"/>
    <w:link w:val="ConsPlusNormal0"/>
    <w:rsid w:val="003D5C51"/>
    <w:pPr>
      <w:widowControl w:val="0"/>
      <w:autoSpaceDE w:val="0"/>
      <w:autoSpaceDN w:val="0"/>
      <w:adjustRightInd w:val="0"/>
      <w:ind w:firstLine="720"/>
    </w:pPr>
    <w:rPr>
      <w:rFonts w:ascii="Arial" w:hAnsi="Arial" w:cs="Arial"/>
    </w:rPr>
  </w:style>
  <w:style w:type="paragraph" w:customStyle="1" w:styleId="2TimesNewRoman">
    <w:name w:val="Стиль Заголовок 2 + Times New Roman По ширине"/>
    <w:basedOn w:val="2"/>
    <w:rsid w:val="003D5C51"/>
    <w:pPr>
      <w:spacing w:after="240"/>
      <w:jc w:val="both"/>
    </w:pPr>
    <w:rPr>
      <w:rFonts w:ascii="Times New Roman" w:hAnsi="Times New Roman" w:cs="Times New Roman"/>
      <w:szCs w:val="20"/>
    </w:rPr>
  </w:style>
  <w:style w:type="paragraph" w:customStyle="1" w:styleId="Web">
    <w:name w:val="Обычный (Web)"/>
    <w:basedOn w:val="a"/>
    <w:rsid w:val="003D5C51"/>
    <w:pPr>
      <w:spacing w:before="100" w:beforeAutospacing="1" w:after="100" w:afterAutospacing="1"/>
    </w:pPr>
  </w:style>
  <w:style w:type="paragraph" w:styleId="a7">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semiHidden/>
    <w:rsid w:val="003D5C51"/>
    <w:rPr>
      <w:bCs/>
      <w:sz w:val="20"/>
      <w:szCs w:val="20"/>
    </w:rPr>
  </w:style>
  <w:style w:type="paragraph" w:customStyle="1" w:styleId="ConsPlusTitle">
    <w:name w:val="ConsPlusTitle"/>
    <w:rsid w:val="003D5C51"/>
    <w:pPr>
      <w:widowControl w:val="0"/>
      <w:autoSpaceDE w:val="0"/>
      <w:autoSpaceDN w:val="0"/>
      <w:adjustRightInd w:val="0"/>
    </w:pPr>
    <w:rPr>
      <w:rFonts w:ascii="Arial" w:hAnsi="Arial" w:cs="Arial"/>
      <w:b/>
      <w:bCs/>
    </w:rPr>
  </w:style>
  <w:style w:type="paragraph" w:customStyle="1" w:styleId="ConsPlusNonformat">
    <w:name w:val="ConsPlusNonformat"/>
    <w:rsid w:val="003D5C51"/>
    <w:pPr>
      <w:widowControl w:val="0"/>
      <w:autoSpaceDE w:val="0"/>
      <w:autoSpaceDN w:val="0"/>
      <w:adjustRightInd w:val="0"/>
    </w:pPr>
    <w:rPr>
      <w:rFonts w:ascii="Courier New" w:hAnsi="Courier New" w:cs="Courier New"/>
    </w:rPr>
  </w:style>
  <w:style w:type="paragraph" w:styleId="a8">
    <w:name w:val="header"/>
    <w:basedOn w:val="a"/>
    <w:rsid w:val="003D5C51"/>
    <w:pPr>
      <w:tabs>
        <w:tab w:val="center" w:pos="4677"/>
        <w:tab w:val="right" w:pos="9355"/>
      </w:tabs>
    </w:pPr>
  </w:style>
  <w:style w:type="paragraph" w:customStyle="1" w:styleId="310">
    <w:name w:val="Основной текст 31"/>
    <w:basedOn w:val="a"/>
    <w:rsid w:val="003D5C51"/>
    <w:pPr>
      <w:suppressAutoHyphens/>
    </w:pPr>
    <w:rPr>
      <w:sz w:val="28"/>
      <w:szCs w:val="20"/>
      <w:lang w:eastAsia="ar-SA"/>
    </w:rPr>
  </w:style>
  <w:style w:type="character" w:customStyle="1" w:styleId="FontStyle36">
    <w:name w:val="Font Style36"/>
    <w:rsid w:val="003D5C51"/>
    <w:rPr>
      <w:rFonts w:ascii="Times New Roman" w:hAnsi="Times New Roman" w:cs="Times New Roman"/>
      <w:sz w:val="22"/>
      <w:szCs w:val="22"/>
    </w:rPr>
  </w:style>
  <w:style w:type="paragraph" w:customStyle="1" w:styleId="a9">
    <w:name w:val="Знак Знак Знак Знак Знак Знак Знак Знак Знак Знак"/>
    <w:basedOn w:val="a"/>
    <w:rsid w:val="000664BB"/>
    <w:pPr>
      <w:spacing w:after="160" w:line="240" w:lineRule="exact"/>
    </w:pPr>
    <w:rPr>
      <w:rFonts w:ascii="Verdana" w:hAnsi="Verdana" w:cs="Verdana"/>
      <w:sz w:val="20"/>
      <w:szCs w:val="20"/>
      <w:lang w:val="en-US" w:eastAsia="en-US"/>
    </w:rPr>
  </w:style>
  <w:style w:type="character" w:customStyle="1" w:styleId="TimesNewRoman12pt">
    <w:name w:val="Основной текст + Times New Roman;12 pt"/>
    <w:rsid w:val="000664BB"/>
    <w:rPr>
      <w:rFonts w:ascii="Times New Roman" w:eastAsia="Times New Roman" w:hAnsi="Times New Roman" w:cs="Times New Roman"/>
      <w:b w:val="0"/>
      <w:bCs w:val="0"/>
      <w:i w:val="0"/>
      <w:iCs w:val="0"/>
      <w:smallCaps w:val="0"/>
      <w:strike w:val="0"/>
      <w:spacing w:val="0"/>
      <w:sz w:val="24"/>
      <w:szCs w:val="24"/>
    </w:rPr>
  </w:style>
  <w:style w:type="paragraph" w:customStyle="1" w:styleId="10">
    <w:name w:val="Основной текст1"/>
    <w:basedOn w:val="a"/>
    <w:rsid w:val="004721E2"/>
    <w:pPr>
      <w:shd w:val="clear" w:color="auto" w:fill="FFFFFF"/>
      <w:spacing w:before="300" w:after="240" w:line="270" w:lineRule="exact"/>
      <w:ind w:hanging="560"/>
    </w:pPr>
    <w:rPr>
      <w:rFonts w:ascii="Palatino Linotype" w:eastAsia="Palatino Linotype" w:hAnsi="Palatino Linotype"/>
      <w:sz w:val="22"/>
      <w:szCs w:val="22"/>
    </w:rPr>
  </w:style>
  <w:style w:type="paragraph" w:customStyle="1" w:styleId="consplusnormal1">
    <w:name w:val="consplusnormal"/>
    <w:basedOn w:val="a"/>
    <w:rsid w:val="004721E2"/>
    <w:pPr>
      <w:spacing w:before="100" w:beforeAutospacing="1" w:after="100" w:afterAutospacing="1"/>
    </w:pPr>
  </w:style>
  <w:style w:type="paragraph" w:styleId="aa">
    <w:name w:val="List Paragraph"/>
    <w:basedOn w:val="a"/>
    <w:uiPriority w:val="99"/>
    <w:qFormat/>
    <w:rsid w:val="00245B37"/>
    <w:pPr>
      <w:ind w:left="720"/>
    </w:pPr>
    <w:rPr>
      <w:sz w:val="20"/>
      <w:szCs w:val="20"/>
    </w:rPr>
  </w:style>
  <w:style w:type="paragraph" w:customStyle="1" w:styleId="formattext">
    <w:name w:val="formattext"/>
    <w:basedOn w:val="a"/>
    <w:rsid w:val="005131EB"/>
    <w:pPr>
      <w:spacing w:before="100" w:beforeAutospacing="1" w:after="100" w:afterAutospacing="1"/>
    </w:pPr>
  </w:style>
  <w:style w:type="paragraph" w:customStyle="1" w:styleId="Default">
    <w:name w:val="Default"/>
    <w:rsid w:val="002A3AE5"/>
    <w:pPr>
      <w:autoSpaceDE w:val="0"/>
      <w:autoSpaceDN w:val="0"/>
      <w:adjustRightInd w:val="0"/>
    </w:pPr>
    <w:rPr>
      <w:color w:val="000000"/>
      <w:sz w:val="24"/>
      <w:szCs w:val="24"/>
    </w:rPr>
  </w:style>
  <w:style w:type="paragraph" w:styleId="ab">
    <w:name w:val="Balloon Text"/>
    <w:basedOn w:val="a"/>
    <w:link w:val="ac"/>
    <w:rsid w:val="00D66CED"/>
    <w:rPr>
      <w:rFonts w:ascii="Tahoma" w:hAnsi="Tahoma"/>
      <w:sz w:val="16"/>
      <w:szCs w:val="16"/>
      <w:lang w:val="x-none" w:eastAsia="x-none"/>
    </w:rPr>
  </w:style>
  <w:style w:type="character" w:customStyle="1" w:styleId="ac">
    <w:name w:val="Текст выноски Знак"/>
    <w:link w:val="ab"/>
    <w:rsid w:val="00D66CED"/>
    <w:rPr>
      <w:rFonts w:ascii="Tahoma" w:hAnsi="Tahoma" w:cs="Tahoma"/>
      <w:sz w:val="16"/>
      <w:szCs w:val="16"/>
    </w:rPr>
  </w:style>
  <w:style w:type="paragraph" w:styleId="ad">
    <w:name w:val="Normal (Web)"/>
    <w:basedOn w:val="a"/>
    <w:uiPriority w:val="99"/>
    <w:unhideWhenUsed/>
    <w:rsid w:val="00D54756"/>
    <w:pPr>
      <w:spacing w:before="100" w:beforeAutospacing="1" w:after="100" w:afterAutospacing="1"/>
    </w:pPr>
  </w:style>
  <w:style w:type="character" w:styleId="ae">
    <w:name w:val="footnote reference"/>
    <w:uiPriority w:val="99"/>
    <w:qFormat/>
    <w:rsid w:val="0064091F"/>
    <w:rPr>
      <w:vertAlign w:val="superscript"/>
    </w:rPr>
  </w:style>
  <w:style w:type="paragraph" w:customStyle="1" w:styleId="s1">
    <w:name w:val="s_1"/>
    <w:basedOn w:val="a"/>
    <w:rsid w:val="005F3F25"/>
    <w:pPr>
      <w:spacing w:before="100" w:beforeAutospacing="1" w:after="100" w:afterAutospacing="1"/>
    </w:pPr>
  </w:style>
  <w:style w:type="character" w:customStyle="1" w:styleId="ConsPlusNormal0">
    <w:name w:val="ConsPlusNormal Знак"/>
    <w:link w:val="ConsPlusNormal"/>
    <w:locked/>
    <w:rsid w:val="00066123"/>
    <w:rPr>
      <w:rFonts w:ascii="Arial" w:hAnsi="Arial" w:cs="Arial"/>
      <w:lang w:val="ru-RU" w:eastAsia="ru-RU" w:bidi="ar-SA"/>
    </w:rPr>
  </w:style>
  <w:style w:type="table" w:styleId="af">
    <w:name w:val="Table Grid"/>
    <w:basedOn w:val="a1"/>
    <w:rsid w:val="0006612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FB5B6F"/>
    <w:rPr>
      <w:rFonts w:ascii="Calibri" w:eastAsia="Times New Roman" w:hAnsi="Calibri" w:cs="Times New Roman"/>
      <w:b/>
      <w:bCs/>
      <w:sz w:val="28"/>
      <w:szCs w:val="28"/>
    </w:rPr>
  </w:style>
  <w:style w:type="paragraph" w:customStyle="1" w:styleId="unformattext">
    <w:name w:val="unformattext"/>
    <w:basedOn w:val="a"/>
    <w:rsid w:val="00B30F42"/>
    <w:pPr>
      <w:spacing w:before="100" w:beforeAutospacing="1" w:after="100" w:afterAutospacing="1"/>
    </w:pPr>
  </w:style>
  <w:style w:type="paragraph" w:customStyle="1" w:styleId="ConsNormal">
    <w:name w:val="ConsNormal"/>
    <w:link w:val="ConsNormal0"/>
    <w:rsid w:val="008F48A7"/>
    <w:pPr>
      <w:widowControl w:val="0"/>
      <w:autoSpaceDE w:val="0"/>
      <w:autoSpaceDN w:val="0"/>
      <w:adjustRightInd w:val="0"/>
      <w:ind w:firstLine="720"/>
    </w:pPr>
    <w:rPr>
      <w:rFonts w:ascii="Arial" w:eastAsia="Calibri" w:hAnsi="Arial" w:cs="Arial"/>
    </w:rPr>
  </w:style>
  <w:style w:type="character" w:customStyle="1" w:styleId="ConsNormal0">
    <w:name w:val="ConsNormal Знак"/>
    <w:link w:val="ConsNormal"/>
    <w:rsid w:val="008F48A7"/>
    <w:rPr>
      <w:rFonts w:ascii="Arial" w:eastAsia="Calibri"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1289">
      <w:bodyDiv w:val="1"/>
      <w:marLeft w:val="0"/>
      <w:marRight w:val="0"/>
      <w:marTop w:val="0"/>
      <w:marBottom w:val="0"/>
      <w:divBdr>
        <w:top w:val="none" w:sz="0" w:space="0" w:color="auto"/>
        <w:left w:val="none" w:sz="0" w:space="0" w:color="auto"/>
        <w:bottom w:val="none" w:sz="0" w:space="0" w:color="auto"/>
        <w:right w:val="none" w:sz="0" w:space="0" w:color="auto"/>
      </w:divBdr>
    </w:div>
    <w:div w:id="183061290">
      <w:bodyDiv w:val="1"/>
      <w:marLeft w:val="0"/>
      <w:marRight w:val="0"/>
      <w:marTop w:val="0"/>
      <w:marBottom w:val="0"/>
      <w:divBdr>
        <w:top w:val="none" w:sz="0" w:space="0" w:color="auto"/>
        <w:left w:val="none" w:sz="0" w:space="0" w:color="auto"/>
        <w:bottom w:val="none" w:sz="0" w:space="0" w:color="auto"/>
        <w:right w:val="none" w:sz="0" w:space="0" w:color="auto"/>
      </w:divBdr>
    </w:div>
    <w:div w:id="200166040">
      <w:bodyDiv w:val="1"/>
      <w:marLeft w:val="0"/>
      <w:marRight w:val="0"/>
      <w:marTop w:val="0"/>
      <w:marBottom w:val="0"/>
      <w:divBdr>
        <w:top w:val="none" w:sz="0" w:space="0" w:color="auto"/>
        <w:left w:val="none" w:sz="0" w:space="0" w:color="auto"/>
        <w:bottom w:val="none" w:sz="0" w:space="0" w:color="auto"/>
        <w:right w:val="none" w:sz="0" w:space="0" w:color="auto"/>
      </w:divBdr>
      <w:divsChild>
        <w:div w:id="1947958204">
          <w:marLeft w:val="0"/>
          <w:marRight w:val="0"/>
          <w:marTop w:val="0"/>
          <w:marBottom w:val="0"/>
          <w:divBdr>
            <w:top w:val="none" w:sz="0" w:space="0" w:color="auto"/>
            <w:left w:val="none" w:sz="0" w:space="0" w:color="auto"/>
            <w:bottom w:val="none" w:sz="0" w:space="0" w:color="auto"/>
            <w:right w:val="none" w:sz="0" w:space="0" w:color="auto"/>
          </w:divBdr>
          <w:divsChild>
            <w:div w:id="18046055">
              <w:marLeft w:val="0"/>
              <w:marRight w:val="0"/>
              <w:marTop w:val="0"/>
              <w:marBottom w:val="0"/>
              <w:divBdr>
                <w:top w:val="none" w:sz="0" w:space="0" w:color="auto"/>
                <w:left w:val="none" w:sz="0" w:space="0" w:color="auto"/>
                <w:bottom w:val="none" w:sz="0" w:space="0" w:color="auto"/>
                <w:right w:val="none" w:sz="0" w:space="0" w:color="auto"/>
              </w:divBdr>
            </w:div>
            <w:div w:id="169687633">
              <w:marLeft w:val="0"/>
              <w:marRight w:val="0"/>
              <w:marTop w:val="0"/>
              <w:marBottom w:val="0"/>
              <w:divBdr>
                <w:top w:val="none" w:sz="0" w:space="0" w:color="auto"/>
                <w:left w:val="none" w:sz="0" w:space="0" w:color="auto"/>
                <w:bottom w:val="none" w:sz="0" w:space="0" w:color="auto"/>
                <w:right w:val="none" w:sz="0" w:space="0" w:color="auto"/>
              </w:divBdr>
            </w:div>
            <w:div w:id="346178344">
              <w:marLeft w:val="0"/>
              <w:marRight w:val="0"/>
              <w:marTop w:val="0"/>
              <w:marBottom w:val="0"/>
              <w:divBdr>
                <w:top w:val="none" w:sz="0" w:space="0" w:color="auto"/>
                <w:left w:val="none" w:sz="0" w:space="0" w:color="auto"/>
                <w:bottom w:val="none" w:sz="0" w:space="0" w:color="auto"/>
                <w:right w:val="none" w:sz="0" w:space="0" w:color="auto"/>
              </w:divBdr>
            </w:div>
            <w:div w:id="447436099">
              <w:marLeft w:val="0"/>
              <w:marRight w:val="0"/>
              <w:marTop w:val="0"/>
              <w:marBottom w:val="0"/>
              <w:divBdr>
                <w:top w:val="none" w:sz="0" w:space="0" w:color="auto"/>
                <w:left w:val="none" w:sz="0" w:space="0" w:color="auto"/>
                <w:bottom w:val="none" w:sz="0" w:space="0" w:color="auto"/>
                <w:right w:val="none" w:sz="0" w:space="0" w:color="auto"/>
              </w:divBdr>
            </w:div>
            <w:div w:id="460268891">
              <w:marLeft w:val="0"/>
              <w:marRight w:val="0"/>
              <w:marTop w:val="0"/>
              <w:marBottom w:val="0"/>
              <w:divBdr>
                <w:top w:val="none" w:sz="0" w:space="0" w:color="auto"/>
                <w:left w:val="none" w:sz="0" w:space="0" w:color="auto"/>
                <w:bottom w:val="none" w:sz="0" w:space="0" w:color="auto"/>
                <w:right w:val="none" w:sz="0" w:space="0" w:color="auto"/>
              </w:divBdr>
            </w:div>
            <w:div w:id="502234945">
              <w:marLeft w:val="0"/>
              <w:marRight w:val="0"/>
              <w:marTop w:val="0"/>
              <w:marBottom w:val="0"/>
              <w:divBdr>
                <w:top w:val="none" w:sz="0" w:space="0" w:color="auto"/>
                <w:left w:val="none" w:sz="0" w:space="0" w:color="auto"/>
                <w:bottom w:val="none" w:sz="0" w:space="0" w:color="auto"/>
                <w:right w:val="none" w:sz="0" w:space="0" w:color="auto"/>
              </w:divBdr>
            </w:div>
            <w:div w:id="1256210810">
              <w:marLeft w:val="0"/>
              <w:marRight w:val="0"/>
              <w:marTop w:val="0"/>
              <w:marBottom w:val="0"/>
              <w:divBdr>
                <w:top w:val="none" w:sz="0" w:space="0" w:color="auto"/>
                <w:left w:val="none" w:sz="0" w:space="0" w:color="auto"/>
                <w:bottom w:val="none" w:sz="0" w:space="0" w:color="auto"/>
                <w:right w:val="none" w:sz="0" w:space="0" w:color="auto"/>
              </w:divBdr>
            </w:div>
            <w:div w:id="1540624722">
              <w:marLeft w:val="0"/>
              <w:marRight w:val="0"/>
              <w:marTop w:val="0"/>
              <w:marBottom w:val="0"/>
              <w:divBdr>
                <w:top w:val="none" w:sz="0" w:space="0" w:color="auto"/>
                <w:left w:val="none" w:sz="0" w:space="0" w:color="auto"/>
                <w:bottom w:val="none" w:sz="0" w:space="0" w:color="auto"/>
                <w:right w:val="none" w:sz="0" w:space="0" w:color="auto"/>
              </w:divBdr>
            </w:div>
            <w:div w:id="1755348589">
              <w:marLeft w:val="0"/>
              <w:marRight w:val="0"/>
              <w:marTop w:val="0"/>
              <w:marBottom w:val="0"/>
              <w:divBdr>
                <w:top w:val="none" w:sz="0" w:space="0" w:color="auto"/>
                <w:left w:val="none" w:sz="0" w:space="0" w:color="auto"/>
                <w:bottom w:val="none" w:sz="0" w:space="0" w:color="auto"/>
                <w:right w:val="none" w:sz="0" w:space="0" w:color="auto"/>
              </w:divBdr>
            </w:div>
            <w:div w:id="1849438642">
              <w:marLeft w:val="0"/>
              <w:marRight w:val="0"/>
              <w:marTop w:val="0"/>
              <w:marBottom w:val="0"/>
              <w:divBdr>
                <w:top w:val="none" w:sz="0" w:space="0" w:color="auto"/>
                <w:left w:val="none" w:sz="0" w:space="0" w:color="auto"/>
                <w:bottom w:val="none" w:sz="0" w:space="0" w:color="auto"/>
                <w:right w:val="none" w:sz="0" w:space="0" w:color="auto"/>
              </w:divBdr>
            </w:div>
            <w:div w:id="1854687334">
              <w:marLeft w:val="0"/>
              <w:marRight w:val="0"/>
              <w:marTop w:val="0"/>
              <w:marBottom w:val="0"/>
              <w:divBdr>
                <w:top w:val="none" w:sz="0" w:space="0" w:color="auto"/>
                <w:left w:val="none" w:sz="0" w:space="0" w:color="auto"/>
                <w:bottom w:val="none" w:sz="0" w:space="0" w:color="auto"/>
                <w:right w:val="none" w:sz="0" w:space="0" w:color="auto"/>
              </w:divBdr>
            </w:div>
            <w:div w:id="21372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9712">
      <w:bodyDiv w:val="1"/>
      <w:marLeft w:val="0"/>
      <w:marRight w:val="0"/>
      <w:marTop w:val="0"/>
      <w:marBottom w:val="0"/>
      <w:divBdr>
        <w:top w:val="none" w:sz="0" w:space="0" w:color="auto"/>
        <w:left w:val="none" w:sz="0" w:space="0" w:color="auto"/>
        <w:bottom w:val="none" w:sz="0" w:space="0" w:color="auto"/>
        <w:right w:val="none" w:sz="0" w:space="0" w:color="auto"/>
      </w:divBdr>
    </w:div>
    <w:div w:id="307979888">
      <w:bodyDiv w:val="1"/>
      <w:marLeft w:val="0"/>
      <w:marRight w:val="0"/>
      <w:marTop w:val="0"/>
      <w:marBottom w:val="0"/>
      <w:divBdr>
        <w:top w:val="none" w:sz="0" w:space="0" w:color="auto"/>
        <w:left w:val="none" w:sz="0" w:space="0" w:color="auto"/>
        <w:bottom w:val="none" w:sz="0" w:space="0" w:color="auto"/>
        <w:right w:val="none" w:sz="0" w:space="0" w:color="auto"/>
      </w:divBdr>
    </w:div>
    <w:div w:id="450246044">
      <w:bodyDiv w:val="1"/>
      <w:marLeft w:val="0"/>
      <w:marRight w:val="0"/>
      <w:marTop w:val="0"/>
      <w:marBottom w:val="0"/>
      <w:divBdr>
        <w:top w:val="none" w:sz="0" w:space="0" w:color="auto"/>
        <w:left w:val="none" w:sz="0" w:space="0" w:color="auto"/>
        <w:bottom w:val="none" w:sz="0" w:space="0" w:color="auto"/>
        <w:right w:val="none" w:sz="0" w:space="0" w:color="auto"/>
      </w:divBdr>
    </w:div>
    <w:div w:id="562565755">
      <w:bodyDiv w:val="1"/>
      <w:marLeft w:val="0"/>
      <w:marRight w:val="0"/>
      <w:marTop w:val="0"/>
      <w:marBottom w:val="0"/>
      <w:divBdr>
        <w:top w:val="none" w:sz="0" w:space="0" w:color="auto"/>
        <w:left w:val="none" w:sz="0" w:space="0" w:color="auto"/>
        <w:bottom w:val="none" w:sz="0" w:space="0" w:color="auto"/>
        <w:right w:val="none" w:sz="0" w:space="0" w:color="auto"/>
      </w:divBdr>
    </w:div>
    <w:div w:id="641425345">
      <w:bodyDiv w:val="1"/>
      <w:marLeft w:val="0"/>
      <w:marRight w:val="0"/>
      <w:marTop w:val="0"/>
      <w:marBottom w:val="0"/>
      <w:divBdr>
        <w:top w:val="none" w:sz="0" w:space="0" w:color="auto"/>
        <w:left w:val="none" w:sz="0" w:space="0" w:color="auto"/>
        <w:bottom w:val="none" w:sz="0" w:space="0" w:color="auto"/>
        <w:right w:val="none" w:sz="0" w:space="0" w:color="auto"/>
      </w:divBdr>
    </w:div>
    <w:div w:id="646711517">
      <w:bodyDiv w:val="1"/>
      <w:marLeft w:val="0"/>
      <w:marRight w:val="0"/>
      <w:marTop w:val="0"/>
      <w:marBottom w:val="0"/>
      <w:divBdr>
        <w:top w:val="none" w:sz="0" w:space="0" w:color="auto"/>
        <w:left w:val="none" w:sz="0" w:space="0" w:color="auto"/>
        <w:bottom w:val="none" w:sz="0" w:space="0" w:color="auto"/>
        <w:right w:val="none" w:sz="0" w:space="0" w:color="auto"/>
      </w:divBdr>
    </w:div>
    <w:div w:id="817304125">
      <w:bodyDiv w:val="1"/>
      <w:marLeft w:val="0"/>
      <w:marRight w:val="0"/>
      <w:marTop w:val="0"/>
      <w:marBottom w:val="0"/>
      <w:divBdr>
        <w:top w:val="none" w:sz="0" w:space="0" w:color="auto"/>
        <w:left w:val="none" w:sz="0" w:space="0" w:color="auto"/>
        <w:bottom w:val="none" w:sz="0" w:space="0" w:color="auto"/>
        <w:right w:val="none" w:sz="0" w:space="0" w:color="auto"/>
      </w:divBdr>
    </w:div>
    <w:div w:id="870218817">
      <w:bodyDiv w:val="1"/>
      <w:marLeft w:val="0"/>
      <w:marRight w:val="0"/>
      <w:marTop w:val="0"/>
      <w:marBottom w:val="0"/>
      <w:divBdr>
        <w:top w:val="none" w:sz="0" w:space="0" w:color="auto"/>
        <w:left w:val="none" w:sz="0" w:space="0" w:color="auto"/>
        <w:bottom w:val="none" w:sz="0" w:space="0" w:color="auto"/>
        <w:right w:val="none" w:sz="0" w:space="0" w:color="auto"/>
      </w:divBdr>
    </w:div>
    <w:div w:id="983044593">
      <w:bodyDiv w:val="1"/>
      <w:marLeft w:val="0"/>
      <w:marRight w:val="0"/>
      <w:marTop w:val="0"/>
      <w:marBottom w:val="0"/>
      <w:divBdr>
        <w:top w:val="none" w:sz="0" w:space="0" w:color="auto"/>
        <w:left w:val="none" w:sz="0" w:space="0" w:color="auto"/>
        <w:bottom w:val="none" w:sz="0" w:space="0" w:color="auto"/>
        <w:right w:val="none" w:sz="0" w:space="0" w:color="auto"/>
      </w:divBdr>
    </w:div>
    <w:div w:id="1250311723">
      <w:bodyDiv w:val="1"/>
      <w:marLeft w:val="0"/>
      <w:marRight w:val="0"/>
      <w:marTop w:val="0"/>
      <w:marBottom w:val="0"/>
      <w:divBdr>
        <w:top w:val="none" w:sz="0" w:space="0" w:color="auto"/>
        <w:left w:val="none" w:sz="0" w:space="0" w:color="auto"/>
        <w:bottom w:val="none" w:sz="0" w:space="0" w:color="auto"/>
        <w:right w:val="none" w:sz="0" w:space="0" w:color="auto"/>
      </w:divBdr>
      <w:divsChild>
        <w:div w:id="1494493709">
          <w:marLeft w:val="0"/>
          <w:marRight w:val="0"/>
          <w:marTop w:val="0"/>
          <w:marBottom w:val="0"/>
          <w:divBdr>
            <w:top w:val="none" w:sz="0" w:space="0" w:color="auto"/>
            <w:left w:val="none" w:sz="0" w:space="0" w:color="auto"/>
            <w:bottom w:val="none" w:sz="0" w:space="0" w:color="auto"/>
            <w:right w:val="none" w:sz="0" w:space="0" w:color="auto"/>
          </w:divBdr>
          <w:divsChild>
            <w:div w:id="271324033">
              <w:marLeft w:val="0"/>
              <w:marRight w:val="0"/>
              <w:marTop w:val="0"/>
              <w:marBottom w:val="0"/>
              <w:divBdr>
                <w:top w:val="none" w:sz="0" w:space="0" w:color="auto"/>
                <w:left w:val="none" w:sz="0" w:space="0" w:color="auto"/>
                <w:bottom w:val="none" w:sz="0" w:space="0" w:color="auto"/>
                <w:right w:val="none" w:sz="0" w:space="0" w:color="auto"/>
              </w:divBdr>
            </w:div>
            <w:div w:id="272981668">
              <w:marLeft w:val="0"/>
              <w:marRight w:val="0"/>
              <w:marTop w:val="0"/>
              <w:marBottom w:val="0"/>
              <w:divBdr>
                <w:top w:val="none" w:sz="0" w:space="0" w:color="auto"/>
                <w:left w:val="none" w:sz="0" w:space="0" w:color="auto"/>
                <w:bottom w:val="none" w:sz="0" w:space="0" w:color="auto"/>
                <w:right w:val="none" w:sz="0" w:space="0" w:color="auto"/>
              </w:divBdr>
            </w:div>
            <w:div w:id="626475578">
              <w:marLeft w:val="0"/>
              <w:marRight w:val="0"/>
              <w:marTop w:val="0"/>
              <w:marBottom w:val="0"/>
              <w:divBdr>
                <w:top w:val="none" w:sz="0" w:space="0" w:color="auto"/>
                <w:left w:val="none" w:sz="0" w:space="0" w:color="auto"/>
                <w:bottom w:val="none" w:sz="0" w:space="0" w:color="auto"/>
                <w:right w:val="none" w:sz="0" w:space="0" w:color="auto"/>
              </w:divBdr>
            </w:div>
            <w:div w:id="1108234213">
              <w:marLeft w:val="0"/>
              <w:marRight w:val="0"/>
              <w:marTop w:val="0"/>
              <w:marBottom w:val="0"/>
              <w:divBdr>
                <w:top w:val="none" w:sz="0" w:space="0" w:color="auto"/>
                <w:left w:val="none" w:sz="0" w:space="0" w:color="auto"/>
                <w:bottom w:val="none" w:sz="0" w:space="0" w:color="auto"/>
                <w:right w:val="none" w:sz="0" w:space="0" w:color="auto"/>
              </w:divBdr>
            </w:div>
            <w:div w:id="1388067367">
              <w:marLeft w:val="0"/>
              <w:marRight w:val="0"/>
              <w:marTop w:val="0"/>
              <w:marBottom w:val="0"/>
              <w:divBdr>
                <w:top w:val="none" w:sz="0" w:space="0" w:color="auto"/>
                <w:left w:val="none" w:sz="0" w:space="0" w:color="auto"/>
                <w:bottom w:val="none" w:sz="0" w:space="0" w:color="auto"/>
                <w:right w:val="none" w:sz="0" w:space="0" w:color="auto"/>
              </w:divBdr>
            </w:div>
            <w:div w:id="1412585541">
              <w:marLeft w:val="0"/>
              <w:marRight w:val="0"/>
              <w:marTop w:val="0"/>
              <w:marBottom w:val="0"/>
              <w:divBdr>
                <w:top w:val="none" w:sz="0" w:space="0" w:color="auto"/>
                <w:left w:val="none" w:sz="0" w:space="0" w:color="auto"/>
                <w:bottom w:val="none" w:sz="0" w:space="0" w:color="auto"/>
                <w:right w:val="none" w:sz="0" w:space="0" w:color="auto"/>
              </w:divBdr>
            </w:div>
            <w:div w:id="1646083472">
              <w:marLeft w:val="0"/>
              <w:marRight w:val="0"/>
              <w:marTop w:val="0"/>
              <w:marBottom w:val="0"/>
              <w:divBdr>
                <w:top w:val="none" w:sz="0" w:space="0" w:color="auto"/>
                <w:left w:val="none" w:sz="0" w:space="0" w:color="auto"/>
                <w:bottom w:val="none" w:sz="0" w:space="0" w:color="auto"/>
                <w:right w:val="none" w:sz="0" w:space="0" w:color="auto"/>
              </w:divBdr>
            </w:div>
            <w:div w:id="1706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4733">
      <w:bodyDiv w:val="1"/>
      <w:marLeft w:val="0"/>
      <w:marRight w:val="0"/>
      <w:marTop w:val="0"/>
      <w:marBottom w:val="0"/>
      <w:divBdr>
        <w:top w:val="none" w:sz="0" w:space="0" w:color="auto"/>
        <w:left w:val="none" w:sz="0" w:space="0" w:color="auto"/>
        <w:bottom w:val="none" w:sz="0" w:space="0" w:color="auto"/>
        <w:right w:val="none" w:sz="0" w:space="0" w:color="auto"/>
      </w:divBdr>
    </w:div>
    <w:div w:id="1342121790">
      <w:bodyDiv w:val="1"/>
      <w:marLeft w:val="0"/>
      <w:marRight w:val="0"/>
      <w:marTop w:val="0"/>
      <w:marBottom w:val="0"/>
      <w:divBdr>
        <w:top w:val="none" w:sz="0" w:space="0" w:color="auto"/>
        <w:left w:val="none" w:sz="0" w:space="0" w:color="auto"/>
        <w:bottom w:val="none" w:sz="0" w:space="0" w:color="auto"/>
        <w:right w:val="none" w:sz="0" w:space="0" w:color="auto"/>
      </w:divBdr>
    </w:div>
    <w:div w:id="1437021915">
      <w:bodyDiv w:val="1"/>
      <w:marLeft w:val="0"/>
      <w:marRight w:val="0"/>
      <w:marTop w:val="0"/>
      <w:marBottom w:val="0"/>
      <w:divBdr>
        <w:top w:val="none" w:sz="0" w:space="0" w:color="auto"/>
        <w:left w:val="none" w:sz="0" w:space="0" w:color="auto"/>
        <w:bottom w:val="none" w:sz="0" w:space="0" w:color="auto"/>
        <w:right w:val="none" w:sz="0" w:space="0" w:color="auto"/>
      </w:divBdr>
    </w:div>
    <w:div w:id="1534230173">
      <w:bodyDiv w:val="1"/>
      <w:marLeft w:val="0"/>
      <w:marRight w:val="0"/>
      <w:marTop w:val="0"/>
      <w:marBottom w:val="0"/>
      <w:divBdr>
        <w:top w:val="none" w:sz="0" w:space="0" w:color="auto"/>
        <w:left w:val="none" w:sz="0" w:space="0" w:color="auto"/>
        <w:bottom w:val="none" w:sz="0" w:space="0" w:color="auto"/>
        <w:right w:val="none" w:sz="0" w:space="0" w:color="auto"/>
      </w:divBdr>
      <w:divsChild>
        <w:div w:id="590159593">
          <w:marLeft w:val="0"/>
          <w:marRight w:val="0"/>
          <w:marTop w:val="0"/>
          <w:marBottom w:val="0"/>
          <w:divBdr>
            <w:top w:val="none" w:sz="0" w:space="0" w:color="auto"/>
            <w:left w:val="none" w:sz="0" w:space="0" w:color="auto"/>
            <w:bottom w:val="none" w:sz="0" w:space="0" w:color="auto"/>
            <w:right w:val="none" w:sz="0" w:space="0" w:color="auto"/>
          </w:divBdr>
          <w:divsChild>
            <w:div w:id="12927559">
              <w:marLeft w:val="0"/>
              <w:marRight w:val="0"/>
              <w:marTop w:val="0"/>
              <w:marBottom w:val="0"/>
              <w:divBdr>
                <w:top w:val="none" w:sz="0" w:space="0" w:color="auto"/>
                <w:left w:val="none" w:sz="0" w:space="0" w:color="auto"/>
                <w:bottom w:val="none" w:sz="0" w:space="0" w:color="auto"/>
                <w:right w:val="none" w:sz="0" w:space="0" w:color="auto"/>
              </w:divBdr>
            </w:div>
            <w:div w:id="73819782">
              <w:marLeft w:val="0"/>
              <w:marRight w:val="0"/>
              <w:marTop w:val="0"/>
              <w:marBottom w:val="0"/>
              <w:divBdr>
                <w:top w:val="none" w:sz="0" w:space="0" w:color="auto"/>
                <w:left w:val="none" w:sz="0" w:space="0" w:color="auto"/>
                <w:bottom w:val="none" w:sz="0" w:space="0" w:color="auto"/>
                <w:right w:val="none" w:sz="0" w:space="0" w:color="auto"/>
              </w:divBdr>
            </w:div>
            <w:div w:id="140000664">
              <w:marLeft w:val="0"/>
              <w:marRight w:val="0"/>
              <w:marTop w:val="0"/>
              <w:marBottom w:val="0"/>
              <w:divBdr>
                <w:top w:val="none" w:sz="0" w:space="0" w:color="auto"/>
                <w:left w:val="none" w:sz="0" w:space="0" w:color="auto"/>
                <w:bottom w:val="none" w:sz="0" w:space="0" w:color="auto"/>
                <w:right w:val="none" w:sz="0" w:space="0" w:color="auto"/>
              </w:divBdr>
            </w:div>
            <w:div w:id="192306607">
              <w:marLeft w:val="0"/>
              <w:marRight w:val="0"/>
              <w:marTop w:val="0"/>
              <w:marBottom w:val="0"/>
              <w:divBdr>
                <w:top w:val="none" w:sz="0" w:space="0" w:color="auto"/>
                <w:left w:val="none" w:sz="0" w:space="0" w:color="auto"/>
                <w:bottom w:val="none" w:sz="0" w:space="0" w:color="auto"/>
                <w:right w:val="none" w:sz="0" w:space="0" w:color="auto"/>
              </w:divBdr>
            </w:div>
            <w:div w:id="387412868">
              <w:marLeft w:val="0"/>
              <w:marRight w:val="0"/>
              <w:marTop w:val="0"/>
              <w:marBottom w:val="0"/>
              <w:divBdr>
                <w:top w:val="none" w:sz="0" w:space="0" w:color="auto"/>
                <w:left w:val="none" w:sz="0" w:space="0" w:color="auto"/>
                <w:bottom w:val="none" w:sz="0" w:space="0" w:color="auto"/>
                <w:right w:val="none" w:sz="0" w:space="0" w:color="auto"/>
              </w:divBdr>
            </w:div>
            <w:div w:id="394164122">
              <w:marLeft w:val="0"/>
              <w:marRight w:val="0"/>
              <w:marTop w:val="0"/>
              <w:marBottom w:val="0"/>
              <w:divBdr>
                <w:top w:val="none" w:sz="0" w:space="0" w:color="auto"/>
                <w:left w:val="none" w:sz="0" w:space="0" w:color="auto"/>
                <w:bottom w:val="none" w:sz="0" w:space="0" w:color="auto"/>
                <w:right w:val="none" w:sz="0" w:space="0" w:color="auto"/>
              </w:divBdr>
            </w:div>
            <w:div w:id="480854941">
              <w:marLeft w:val="0"/>
              <w:marRight w:val="0"/>
              <w:marTop w:val="0"/>
              <w:marBottom w:val="0"/>
              <w:divBdr>
                <w:top w:val="none" w:sz="0" w:space="0" w:color="auto"/>
                <w:left w:val="none" w:sz="0" w:space="0" w:color="auto"/>
                <w:bottom w:val="none" w:sz="0" w:space="0" w:color="auto"/>
                <w:right w:val="none" w:sz="0" w:space="0" w:color="auto"/>
              </w:divBdr>
            </w:div>
            <w:div w:id="564611113">
              <w:marLeft w:val="0"/>
              <w:marRight w:val="0"/>
              <w:marTop w:val="0"/>
              <w:marBottom w:val="0"/>
              <w:divBdr>
                <w:top w:val="none" w:sz="0" w:space="0" w:color="auto"/>
                <w:left w:val="none" w:sz="0" w:space="0" w:color="auto"/>
                <w:bottom w:val="none" w:sz="0" w:space="0" w:color="auto"/>
                <w:right w:val="none" w:sz="0" w:space="0" w:color="auto"/>
              </w:divBdr>
            </w:div>
            <w:div w:id="579338812">
              <w:marLeft w:val="0"/>
              <w:marRight w:val="0"/>
              <w:marTop w:val="0"/>
              <w:marBottom w:val="0"/>
              <w:divBdr>
                <w:top w:val="none" w:sz="0" w:space="0" w:color="auto"/>
                <w:left w:val="none" w:sz="0" w:space="0" w:color="auto"/>
                <w:bottom w:val="none" w:sz="0" w:space="0" w:color="auto"/>
                <w:right w:val="none" w:sz="0" w:space="0" w:color="auto"/>
              </w:divBdr>
            </w:div>
            <w:div w:id="643320084">
              <w:marLeft w:val="0"/>
              <w:marRight w:val="0"/>
              <w:marTop w:val="0"/>
              <w:marBottom w:val="0"/>
              <w:divBdr>
                <w:top w:val="none" w:sz="0" w:space="0" w:color="auto"/>
                <w:left w:val="none" w:sz="0" w:space="0" w:color="auto"/>
                <w:bottom w:val="none" w:sz="0" w:space="0" w:color="auto"/>
                <w:right w:val="none" w:sz="0" w:space="0" w:color="auto"/>
              </w:divBdr>
            </w:div>
            <w:div w:id="686910493">
              <w:marLeft w:val="0"/>
              <w:marRight w:val="0"/>
              <w:marTop w:val="0"/>
              <w:marBottom w:val="0"/>
              <w:divBdr>
                <w:top w:val="none" w:sz="0" w:space="0" w:color="auto"/>
                <w:left w:val="none" w:sz="0" w:space="0" w:color="auto"/>
                <w:bottom w:val="none" w:sz="0" w:space="0" w:color="auto"/>
                <w:right w:val="none" w:sz="0" w:space="0" w:color="auto"/>
              </w:divBdr>
            </w:div>
            <w:div w:id="689917625">
              <w:marLeft w:val="0"/>
              <w:marRight w:val="0"/>
              <w:marTop w:val="0"/>
              <w:marBottom w:val="0"/>
              <w:divBdr>
                <w:top w:val="none" w:sz="0" w:space="0" w:color="auto"/>
                <w:left w:val="none" w:sz="0" w:space="0" w:color="auto"/>
                <w:bottom w:val="none" w:sz="0" w:space="0" w:color="auto"/>
                <w:right w:val="none" w:sz="0" w:space="0" w:color="auto"/>
              </w:divBdr>
            </w:div>
            <w:div w:id="712114863">
              <w:marLeft w:val="0"/>
              <w:marRight w:val="0"/>
              <w:marTop w:val="0"/>
              <w:marBottom w:val="0"/>
              <w:divBdr>
                <w:top w:val="none" w:sz="0" w:space="0" w:color="auto"/>
                <w:left w:val="none" w:sz="0" w:space="0" w:color="auto"/>
                <w:bottom w:val="none" w:sz="0" w:space="0" w:color="auto"/>
                <w:right w:val="none" w:sz="0" w:space="0" w:color="auto"/>
              </w:divBdr>
            </w:div>
            <w:div w:id="791749513">
              <w:marLeft w:val="0"/>
              <w:marRight w:val="0"/>
              <w:marTop w:val="0"/>
              <w:marBottom w:val="0"/>
              <w:divBdr>
                <w:top w:val="none" w:sz="0" w:space="0" w:color="auto"/>
                <w:left w:val="none" w:sz="0" w:space="0" w:color="auto"/>
                <w:bottom w:val="none" w:sz="0" w:space="0" w:color="auto"/>
                <w:right w:val="none" w:sz="0" w:space="0" w:color="auto"/>
              </w:divBdr>
            </w:div>
            <w:div w:id="903444936">
              <w:marLeft w:val="0"/>
              <w:marRight w:val="0"/>
              <w:marTop w:val="0"/>
              <w:marBottom w:val="0"/>
              <w:divBdr>
                <w:top w:val="none" w:sz="0" w:space="0" w:color="auto"/>
                <w:left w:val="none" w:sz="0" w:space="0" w:color="auto"/>
                <w:bottom w:val="none" w:sz="0" w:space="0" w:color="auto"/>
                <w:right w:val="none" w:sz="0" w:space="0" w:color="auto"/>
              </w:divBdr>
            </w:div>
            <w:div w:id="960307722">
              <w:marLeft w:val="0"/>
              <w:marRight w:val="0"/>
              <w:marTop w:val="0"/>
              <w:marBottom w:val="0"/>
              <w:divBdr>
                <w:top w:val="none" w:sz="0" w:space="0" w:color="auto"/>
                <w:left w:val="none" w:sz="0" w:space="0" w:color="auto"/>
                <w:bottom w:val="none" w:sz="0" w:space="0" w:color="auto"/>
                <w:right w:val="none" w:sz="0" w:space="0" w:color="auto"/>
              </w:divBdr>
            </w:div>
            <w:div w:id="977999102">
              <w:marLeft w:val="0"/>
              <w:marRight w:val="0"/>
              <w:marTop w:val="0"/>
              <w:marBottom w:val="0"/>
              <w:divBdr>
                <w:top w:val="none" w:sz="0" w:space="0" w:color="auto"/>
                <w:left w:val="none" w:sz="0" w:space="0" w:color="auto"/>
                <w:bottom w:val="none" w:sz="0" w:space="0" w:color="auto"/>
                <w:right w:val="none" w:sz="0" w:space="0" w:color="auto"/>
              </w:divBdr>
            </w:div>
            <w:div w:id="995885667">
              <w:marLeft w:val="0"/>
              <w:marRight w:val="0"/>
              <w:marTop w:val="0"/>
              <w:marBottom w:val="0"/>
              <w:divBdr>
                <w:top w:val="none" w:sz="0" w:space="0" w:color="auto"/>
                <w:left w:val="none" w:sz="0" w:space="0" w:color="auto"/>
                <w:bottom w:val="none" w:sz="0" w:space="0" w:color="auto"/>
                <w:right w:val="none" w:sz="0" w:space="0" w:color="auto"/>
              </w:divBdr>
            </w:div>
            <w:div w:id="1059016971">
              <w:marLeft w:val="0"/>
              <w:marRight w:val="0"/>
              <w:marTop w:val="0"/>
              <w:marBottom w:val="0"/>
              <w:divBdr>
                <w:top w:val="none" w:sz="0" w:space="0" w:color="auto"/>
                <w:left w:val="none" w:sz="0" w:space="0" w:color="auto"/>
                <w:bottom w:val="none" w:sz="0" w:space="0" w:color="auto"/>
                <w:right w:val="none" w:sz="0" w:space="0" w:color="auto"/>
              </w:divBdr>
            </w:div>
            <w:div w:id="1124612620">
              <w:marLeft w:val="0"/>
              <w:marRight w:val="0"/>
              <w:marTop w:val="0"/>
              <w:marBottom w:val="0"/>
              <w:divBdr>
                <w:top w:val="none" w:sz="0" w:space="0" w:color="auto"/>
                <w:left w:val="none" w:sz="0" w:space="0" w:color="auto"/>
                <w:bottom w:val="none" w:sz="0" w:space="0" w:color="auto"/>
                <w:right w:val="none" w:sz="0" w:space="0" w:color="auto"/>
              </w:divBdr>
            </w:div>
            <w:div w:id="1212154382">
              <w:marLeft w:val="0"/>
              <w:marRight w:val="0"/>
              <w:marTop w:val="0"/>
              <w:marBottom w:val="0"/>
              <w:divBdr>
                <w:top w:val="none" w:sz="0" w:space="0" w:color="auto"/>
                <w:left w:val="none" w:sz="0" w:space="0" w:color="auto"/>
                <w:bottom w:val="none" w:sz="0" w:space="0" w:color="auto"/>
                <w:right w:val="none" w:sz="0" w:space="0" w:color="auto"/>
              </w:divBdr>
            </w:div>
            <w:div w:id="1294404676">
              <w:marLeft w:val="0"/>
              <w:marRight w:val="0"/>
              <w:marTop w:val="0"/>
              <w:marBottom w:val="0"/>
              <w:divBdr>
                <w:top w:val="none" w:sz="0" w:space="0" w:color="auto"/>
                <w:left w:val="none" w:sz="0" w:space="0" w:color="auto"/>
                <w:bottom w:val="none" w:sz="0" w:space="0" w:color="auto"/>
                <w:right w:val="none" w:sz="0" w:space="0" w:color="auto"/>
              </w:divBdr>
            </w:div>
            <w:div w:id="1314945518">
              <w:marLeft w:val="0"/>
              <w:marRight w:val="0"/>
              <w:marTop w:val="0"/>
              <w:marBottom w:val="0"/>
              <w:divBdr>
                <w:top w:val="none" w:sz="0" w:space="0" w:color="auto"/>
                <w:left w:val="none" w:sz="0" w:space="0" w:color="auto"/>
                <w:bottom w:val="none" w:sz="0" w:space="0" w:color="auto"/>
                <w:right w:val="none" w:sz="0" w:space="0" w:color="auto"/>
              </w:divBdr>
            </w:div>
            <w:div w:id="1332485278">
              <w:marLeft w:val="0"/>
              <w:marRight w:val="0"/>
              <w:marTop w:val="0"/>
              <w:marBottom w:val="0"/>
              <w:divBdr>
                <w:top w:val="none" w:sz="0" w:space="0" w:color="auto"/>
                <w:left w:val="none" w:sz="0" w:space="0" w:color="auto"/>
                <w:bottom w:val="none" w:sz="0" w:space="0" w:color="auto"/>
                <w:right w:val="none" w:sz="0" w:space="0" w:color="auto"/>
              </w:divBdr>
            </w:div>
            <w:div w:id="1349408480">
              <w:marLeft w:val="0"/>
              <w:marRight w:val="0"/>
              <w:marTop w:val="0"/>
              <w:marBottom w:val="0"/>
              <w:divBdr>
                <w:top w:val="none" w:sz="0" w:space="0" w:color="auto"/>
                <w:left w:val="none" w:sz="0" w:space="0" w:color="auto"/>
                <w:bottom w:val="none" w:sz="0" w:space="0" w:color="auto"/>
                <w:right w:val="none" w:sz="0" w:space="0" w:color="auto"/>
              </w:divBdr>
            </w:div>
            <w:div w:id="1382241416">
              <w:marLeft w:val="0"/>
              <w:marRight w:val="0"/>
              <w:marTop w:val="0"/>
              <w:marBottom w:val="0"/>
              <w:divBdr>
                <w:top w:val="none" w:sz="0" w:space="0" w:color="auto"/>
                <w:left w:val="none" w:sz="0" w:space="0" w:color="auto"/>
                <w:bottom w:val="none" w:sz="0" w:space="0" w:color="auto"/>
                <w:right w:val="none" w:sz="0" w:space="0" w:color="auto"/>
              </w:divBdr>
            </w:div>
            <w:div w:id="1444765984">
              <w:marLeft w:val="0"/>
              <w:marRight w:val="0"/>
              <w:marTop w:val="0"/>
              <w:marBottom w:val="0"/>
              <w:divBdr>
                <w:top w:val="none" w:sz="0" w:space="0" w:color="auto"/>
                <w:left w:val="none" w:sz="0" w:space="0" w:color="auto"/>
                <w:bottom w:val="none" w:sz="0" w:space="0" w:color="auto"/>
                <w:right w:val="none" w:sz="0" w:space="0" w:color="auto"/>
              </w:divBdr>
            </w:div>
            <w:div w:id="1637175010">
              <w:marLeft w:val="0"/>
              <w:marRight w:val="0"/>
              <w:marTop w:val="0"/>
              <w:marBottom w:val="0"/>
              <w:divBdr>
                <w:top w:val="none" w:sz="0" w:space="0" w:color="auto"/>
                <w:left w:val="none" w:sz="0" w:space="0" w:color="auto"/>
                <w:bottom w:val="none" w:sz="0" w:space="0" w:color="auto"/>
                <w:right w:val="none" w:sz="0" w:space="0" w:color="auto"/>
              </w:divBdr>
            </w:div>
            <w:div w:id="1712341518">
              <w:marLeft w:val="0"/>
              <w:marRight w:val="0"/>
              <w:marTop w:val="0"/>
              <w:marBottom w:val="0"/>
              <w:divBdr>
                <w:top w:val="none" w:sz="0" w:space="0" w:color="auto"/>
                <w:left w:val="none" w:sz="0" w:space="0" w:color="auto"/>
                <w:bottom w:val="none" w:sz="0" w:space="0" w:color="auto"/>
                <w:right w:val="none" w:sz="0" w:space="0" w:color="auto"/>
              </w:divBdr>
            </w:div>
            <w:div w:id="1746804408">
              <w:marLeft w:val="0"/>
              <w:marRight w:val="0"/>
              <w:marTop w:val="0"/>
              <w:marBottom w:val="0"/>
              <w:divBdr>
                <w:top w:val="none" w:sz="0" w:space="0" w:color="auto"/>
                <w:left w:val="none" w:sz="0" w:space="0" w:color="auto"/>
                <w:bottom w:val="none" w:sz="0" w:space="0" w:color="auto"/>
                <w:right w:val="none" w:sz="0" w:space="0" w:color="auto"/>
              </w:divBdr>
            </w:div>
            <w:div w:id="1764033854">
              <w:marLeft w:val="0"/>
              <w:marRight w:val="0"/>
              <w:marTop w:val="0"/>
              <w:marBottom w:val="0"/>
              <w:divBdr>
                <w:top w:val="none" w:sz="0" w:space="0" w:color="auto"/>
                <w:left w:val="none" w:sz="0" w:space="0" w:color="auto"/>
                <w:bottom w:val="none" w:sz="0" w:space="0" w:color="auto"/>
                <w:right w:val="none" w:sz="0" w:space="0" w:color="auto"/>
              </w:divBdr>
            </w:div>
            <w:div w:id="1898861649">
              <w:marLeft w:val="0"/>
              <w:marRight w:val="0"/>
              <w:marTop w:val="0"/>
              <w:marBottom w:val="0"/>
              <w:divBdr>
                <w:top w:val="none" w:sz="0" w:space="0" w:color="auto"/>
                <w:left w:val="none" w:sz="0" w:space="0" w:color="auto"/>
                <w:bottom w:val="none" w:sz="0" w:space="0" w:color="auto"/>
                <w:right w:val="none" w:sz="0" w:space="0" w:color="auto"/>
              </w:divBdr>
            </w:div>
            <w:div w:id="1910725242">
              <w:marLeft w:val="0"/>
              <w:marRight w:val="0"/>
              <w:marTop w:val="0"/>
              <w:marBottom w:val="0"/>
              <w:divBdr>
                <w:top w:val="none" w:sz="0" w:space="0" w:color="auto"/>
                <w:left w:val="none" w:sz="0" w:space="0" w:color="auto"/>
                <w:bottom w:val="none" w:sz="0" w:space="0" w:color="auto"/>
                <w:right w:val="none" w:sz="0" w:space="0" w:color="auto"/>
              </w:divBdr>
            </w:div>
            <w:div w:id="2017681864">
              <w:marLeft w:val="0"/>
              <w:marRight w:val="0"/>
              <w:marTop w:val="0"/>
              <w:marBottom w:val="0"/>
              <w:divBdr>
                <w:top w:val="none" w:sz="0" w:space="0" w:color="auto"/>
                <w:left w:val="none" w:sz="0" w:space="0" w:color="auto"/>
                <w:bottom w:val="none" w:sz="0" w:space="0" w:color="auto"/>
                <w:right w:val="none" w:sz="0" w:space="0" w:color="auto"/>
              </w:divBdr>
            </w:div>
            <w:div w:id="2023506654">
              <w:marLeft w:val="0"/>
              <w:marRight w:val="0"/>
              <w:marTop w:val="0"/>
              <w:marBottom w:val="0"/>
              <w:divBdr>
                <w:top w:val="none" w:sz="0" w:space="0" w:color="auto"/>
                <w:left w:val="none" w:sz="0" w:space="0" w:color="auto"/>
                <w:bottom w:val="none" w:sz="0" w:space="0" w:color="auto"/>
                <w:right w:val="none" w:sz="0" w:space="0" w:color="auto"/>
              </w:divBdr>
            </w:div>
            <w:div w:id="20524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350">
      <w:bodyDiv w:val="1"/>
      <w:marLeft w:val="0"/>
      <w:marRight w:val="0"/>
      <w:marTop w:val="0"/>
      <w:marBottom w:val="0"/>
      <w:divBdr>
        <w:top w:val="none" w:sz="0" w:space="0" w:color="auto"/>
        <w:left w:val="none" w:sz="0" w:space="0" w:color="auto"/>
        <w:bottom w:val="none" w:sz="0" w:space="0" w:color="auto"/>
        <w:right w:val="none" w:sz="0" w:space="0" w:color="auto"/>
      </w:divBdr>
      <w:divsChild>
        <w:div w:id="1301837391">
          <w:marLeft w:val="0"/>
          <w:marRight w:val="0"/>
          <w:marTop w:val="0"/>
          <w:marBottom w:val="0"/>
          <w:divBdr>
            <w:top w:val="none" w:sz="0" w:space="0" w:color="auto"/>
            <w:left w:val="none" w:sz="0" w:space="0" w:color="auto"/>
            <w:bottom w:val="none" w:sz="0" w:space="0" w:color="auto"/>
            <w:right w:val="none" w:sz="0" w:space="0" w:color="auto"/>
          </w:divBdr>
          <w:divsChild>
            <w:div w:id="348919814">
              <w:marLeft w:val="0"/>
              <w:marRight w:val="0"/>
              <w:marTop w:val="0"/>
              <w:marBottom w:val="0"/>
              <w:divBdr>
                <w:top w:val="none" w:sz="0" w:space="0" w:color="auto"/>
                <w:left w:val="none" w:sz="0" w:space="0" w:color="auto"/>
                <w:bottom w:val="none" w:sz="0" w:space="0" w:color="auto"/>
                <w:right w:val="none" w:sz="0" w:space="0" w:color="auto"/>
              </w:divBdr>
            </w:div>
            <w:div w:id="554778455">
              <w:marLeft w:val="0"/>
              <w:marRight w:val="0"/>
              <w:marTop w:val="0"/>
              <w:marBottom w:val="0"/>
              <w:divBdr>
                <w:top w:val="none" w:sz="0" w:space="0" w:color="auto"/>
                <w:left w:val="none" w:sz="0" w:space="0" w:color="auto"/>
                <w:bottom w:val="none" w:sz="0" w:space="0" w:color="auto"/>
                <w:right w:val="none" w:sz="0" w:space="0" w:color="auto"/>
              </w:divBdr>
            </w:div>
            <w:div w:id="647518526">
              <w:marLeft w:val="0"/>
              <w:marRight w:val="0"/>
              <w:marTop w:val="0"/>
              <w:marBottom w:val="0"/>
              <w:divBdr>
                <w:top w:val="none" w:sz="0" w:space="0" w:color="auto"/>
                <w:left w:val="none" w:sz="0" w:space="0" w:color="auto"/>
                <w:bottom w:val="none" w:sz="0" w:space="0" w:color="auto"/>
                <w:right w:val="none" w:sz="0" w:space="0" w:color="auto"/>
              </w:divBdr>
            </w:div>
            <w:div w:id="874001954">
              <w:marLeft w:val="0"/>
              <w:marRight w:val="0"/>
              <w:marTop w:val="0"/>
              <w:marBottom w:val="0"/>
              <w:divBdr>
                <w:top w:val="none" w:sz="0" w:space="0" w:color="auto"/>
                <w:left w:val="none" w:sz="0" w:space="0" w:color="auto"/>
                <w:bottom w:val="none" w:sz="0" w:space="0" w:color="auto"/>
                <w:right w:val="none" w:sz="0" w:space="0" w:color="auto"/>
              </w:divBdr>
            </w:div>
            <w:div w:id="1321038231">
              <w:marLeft w:val="0"/>
              <w:marRight w:val="0"/>
              <w:marTop w:val="0"/>
              <w:marBottom w:val="0"/>
              <w:divBdr>
                <w:top w:val="none" w:sz="0" w:space="0" w:color="auto"/>
                <w:left w:val="none" w:sz="0" w:space="0" w:color="auto"/>
                <w:bottom w:val="none" w:sz="0" w:space="0" w:color="auto"/>
                <w:right w:val="none" w:sz="0" w:space="0" w:color="auto"/>
              </w:divBdr>
            </w:div>
            <w:div w:id="1388917114">
              <w:marLeft w:val="0"/>
              <w:marRight w:val="0"/>
              <w:marTop w:val="0"/>
              <w:marBottom w:val="0"/>
              <w:divBdr>
                <w:top w:val="none" w:sz="0" w:space="0" w:color="auto"/>
                <w:left w:val="none" w:sz="0" w:space="0" w:color="auto"/>
                <w:bottom w:val="none" w:sz="0" w:space="0" w:color="auto"/>
                <w:right w:val="none" w:sz="0" w:space="0" w:color="auto"/>
              </w:divBdr>
            </w:div>
            <w:div w:id="1497722890">
              <w:marLeft w:val="0"/>
              <w:marRight w:val="0"/>
              <w:marTop w:val="0"/>
              <w:marBottom w:val="0"/>
              <w:divBdr>
                <w:top w:val="none" w:sz="0" w:space="0" w:color="auto"/>
                <w:left w:val="none" w:sz="0" w:space="0" w:color="auto"/>
                <w:bottom w:val="none" w:sz="0" w:space="0" w:color="auto"/>
                <w:right w:val="none" w:sz="0" w:space="0" w:color="auto"/>
              </w:divBdr>
            </w:div>
            <w:div w:id="14982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5438">
      <w:bodyDiv w:val="1"/>
      <w:marLeft w:val="0"/>
      <w:marRight w:val="0"/>
      <w:marTop w:val="0"/>
      <w:marBottom w:val="0"/>
      <w:divBdr>
        <w:top w:val="none" w:sz="0" w:space="0" w:color="auto"/>
        <w:left w:val="none" w:sz="0" w:space="0" w:color="auto"/>
        <w:bottom w:val="none" w:sz="0" w:space="0" w:color="auto"/>
        <w:right w:val="none" w:sz="0" w:space="0" w:color="auto"/>
      </w:divBdr>
    </w:div>
    <w:div w:id="21244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20067A42796AA889BB69E08A92B5CF77809DC165D50ECA5EECBE5CDF54E48536A22CD23B02803A32C37E6800CFy860N" TargetMode="External"/><Relationship Id="rId26" Type="http://schemas.openxmlformats.org/officeDocument/2006/relationships/hyperlink" Target="consultantplus://offline/ref=20067A42796AA889BB69E08A92B5CF778195C76FD102CA5EECBE5CDF54E48536B02C8A3702832631C36B3E518ADC1CC3D9CAC3CD3746C8DDy16BN" TargetMode="External"/><Relationship Id="rId3" Type="http://schemas.openxmlformats.org/officeDocument/2006/relationships/styles" Target="styles.xml"/><Relationship Id="rId21" Type="http://schemas.openxmlformats.org/officeDocument/2006/relationships/hyperlink" Target="consultantplus://offline/ref=20067A42796AA889BB69E08A92B5CF77809DC567DC03CA5EECBE5CDF54E48536A22CD23B02803A32C37E6800CFy860N" TargetMode="External"/><Relationship Id="rId7" Type="http://schemas.openxmlformats.org/officeDocument/2006/relationships/footnotes" Target="footnotes.xml"/><Relationship Id="rId12" Type="http://schemas.openxmlformats.org/officeDocument/2006/relationships/hyperlink" Target="http://pechengamr.gov-murman.ru/" TargetMode="External"/><Relationship Id="rId17" Type="http://schemas.openxmlformats.org/officeDocument/2006/relationships/hyperlink" Target="consultantplus://offline/ref=20067A42796AA889BB69E08A92B5CF77809FC063D609CA5EECBE5CDF54E48536A22CD23B02803A32C37E6800CFy860N" TargetMode="External"/><Relationship Id="rId25" Type="http://schemas.openxmlformats.org/officeDocument/2006/relationships/hyperlink" Target="consultantplus://offline/ref=20067A42796AA889BB69E08A92B5CF778195C76FD102CA5EECBE5CDF54E48536B02C8A370283263AC86B3E518ADC1CC3D9CAC3CD3746C8DDy16BN" TargetMode="External"/><Relationship Id="rId2" Type="http://schemas.openxmlformats.org/officeDocument/2006/relationships/numbering" Target="numbering.xml"/><Relationship Id="rId16" Type="http://schemas.openxmlformats.org/officeDocument/2006/relationships/hyperlink" Target="consultantplus://offline/ref=20067A42796AA889BB69E08A92B5CF77809CC56ED60BCA5EECBE5CDF54E48536A22CD23B02803A32C37E6800CFy860N" TargetMode="External"/><Relationship Id="rId20" Type="http://schemas.openxmlformats.org/officeDocument/2006/relationships/hyperlink" Target="consultantplus://offline/ref=20067A42796AA889BB69E08A92B5CF77809FC86FD703CA5EECBE5CDF54E48536A22CD23B02803A32C37E6800CFy860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067A42796AA889BB69E08A92B5CF77809CC761D20FCA5EECBE5CDF54E48536B02C8A370283253BC86B3E518ADC1CC3D9CAC3CD3746C8DDy16BN" TargetMode="External"/><Relationship Id="rId24" Type="http://schemas.openxmlformats.org/officeDocument/2006/relationships/hyperlink" Target="http://base.garant.ru/12177515/7a58987b486424ad79b62aa427dab1df/" TargetMode="External"/><Relationship Id="rId5" Type="http://schemas.openxmlformats.org/officeDocument/2006/relationships/settings" Target="settings.xml"/><Relationship Id="rId15" Type="http://schemas.openxmlformats.org/officeDocument/2006/relationships/hyperlink" Target="consultantplus://offline/ref=20067A42796AA889BB69E08A92B5CF77809EC164D30CCA5EECBE5CDF54E48536A22CD23B02803A32C37E6800CFy860N" TargetMode="External"/><Relationship Id="rId23" Type="http://schemas.openxmlformats.org/officeDocument/2006/relationships/hyperlink" Target="http://base.garant.ru/12177515/493aff9450b0b89b29b367693300b74a/" TargetMode="External"/><Relationship Id="rId28" Type="http://schemas.openxmlformats.org/officeDocument/2006/relationships/hyperlink" Target="consultantplus://offline/ref=20067A42796AA889BB69E08A92B5CF77809DC165D50ECA5EECBE5CDF54E48536B02C8A3702832133CB6B3E518ADC1CC3D9CAC3CD3746C8DDy16BN" TargetMode="External"/><Relationship Id="rId10" Type="http://schemas.openxmlformats.org/officeDocument/2006/relationships/hyperlink" Target="consultantplus://offline/ref=20067A42796AA889BB69E08A92B5CF77809DC165D50ECA5EECBE5CDF54E48536B02C8A3702832133CB6B3E518ADC1CC3D9CAC3CD3746C8DDy16BN" TargetMode="External"/><Relationship Id="rId19" Type="http://schemas.openxmlformats.org/officeDocument/2006/relationships/hyperlink" Target="consultantplus://offline/ref=20067A42796AA889BB69E08A92B5CF77809CC761D20FCA5EECBE5CDF54E48536A22CD23B02803A32C37E6800CFy860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0067A42796AA889BB69E08A92B5CF77809DC567DC03CA5EECBE5CDF54E48536A22CD23B02803A32C37E6800CFy860N" TargetMode="External"/><Relationship Id="rId22" Type="http://schemas.openxmlformats.org/officeDocument/2006/relationships/hyperlink" Target="consultantplus://offline/ref=20067A42796AA889BB69E08A92B5CF778195C76FD102CA5EECBE5CDF54E48536A22CD23B02803A32C37E6800CFy860N" TargetMode="External"/><Relationship Id="rId27" Type="http://schemas.openxmlformats.org/officeDocument/2006/relationships/hyperlink" Target="consultantplus://offline/ref=20067A42796AA889BB69E08A92B5CF778195C76FD102CA5EECBE5CDF54E48536B02C8A3702832631C36B3E518ADC1CC3D9CAC3CD3746C8DDy16B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3312-3C4B-4EC8-A9B5-F777AFB6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8640</Words>
  <Characters>49248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57773</CharactersWithSpaces>
  <SharedDoc>false</SharedDoc>
  <HLinks>
    <vt:vector size="246" baseType="variant">
      <vt:variant>
        <vt:i4>6881332</vt:i4>
      </vt:variant>
      <vt:variant>
        <vt:i4>120</vt:i4>
      </vt:variant>
      <vt:variant>
        <vt:i4>0</vt:i4>
      </vt:variant>
      <vt:variant>
        <vt:i4>5</vt:i4>
      </vt:variant>
      <vt:variant>
        <vt:lpwstr>consultantplus://offline/ref=20067A42796AA889BB69E08A92B5CF77809DC165D50ECA5EECBE5CDF54E48536B02C8A3702832133CB6B3E518ADC1CC3D9CAC3CD3746C8DDy16BN</vt:lpwstr>
      </vt:variant>
      <vt:variant>
        <vt:lpwstr/>
      </vt:variant>
      <vt:variant>
        <vt:i4>6881334</vt:i4>
      </vt:variant>
      <vt:variant>
        <vt:i4>117</vt:i4>
      </vt:variant>
      <vt:variant>
        <vt:i4>0</vt:i4>
      </vt:variant>
      <vt:variant>
        <vt:i4>5</vt:i4>
      </vt:variant>
      <vt:variant>
        <vt:lpwstr>consultantplus://offline/ref=20067A42796AA889BB69E08A92B5CF778195C76FD102CA5EECBE5CDF54E48536B02C8A3702832631C36B3E518ADC1CC3D9CAC3CD3746C8DDy16BN</vt:lpwstr>
      </vt:variant>
      <vt:variant>
        <vt:lpwstr/>
      </vt:variant>
      <vt:variant>
        <vt:i4>6881334</vt:i4>
      </vt:variant>
      <vt:variant>
        <vt:i4>114</vt:i4>
      </vt:variant>
      <vt:variant>
        <vt:i4>0</vt:i4>
      </vt:variant>
      <vt:variant>
        <vt:i4>5</vt:i4>
      </vt:variant>
      <vt:variant>
        <vt:lpwstr>consultantplus://offline/ref=20067A42796AA889BB69E08A92B5CF778195C76FD102CA5EECBE5CDF54E48536B02C8A3702832631C36B3E518ADC1CC3D9CAC3CD3746C8DDy16BN</vt:lpwstr>
      </vt:variant>
      <vt:variant>
        <vt:lpwstr/>
      </vt:variant>
      <vt:variant>
        <vt:i4>6881389</vt:i4>
      </vt:variant>
      <vt:variant>
        <vt:i4>111</vt:i4>
      </vt:variant>
      <vt:variant>
        <vt:i4>0</vt:i4>
      </vt:variant>
      <vt:variant>
        <vt:i4>5</vt:i4>
      </vt:variant>
      <vt:variant>
        <vt:lpwstr>consultantplus://offline/ref=20067A42796AA889BB69E08A92B5CF778195C76FD102CA5EECBE5CDF54E48536B02C8A370283263AC86B3E518ADC1CC3D9CAC3CD3746C8DDy16BN</vt:lpwstr>
      </vt:variant>
      <vt:variant>
        <vt:lpwstr/>
      </vt:variant>
      <vt:variant>
        <vt:i4>3342448</vt:i4>
      </vt:variant>
      <vt:variant>
        <vt:i4>108</vt:i4>
      </vt:variant>
      <vt:variant>
        <vt:i4>0</vt:i4>
      </vt:variant>
      <vt:variant>
        <vt:i4>5</vt:i4>
      </vt:variant>
      <vt:variant>
        <vt:lpwstr/>
      </vt:variant>
      <vt:variant>
        <vt:lpwstr>P36</vt:lpwstr>
      </vt:variant>
      <vt:variant>
        <vt:i4>131139</vt:i4>
      </vt:variant>
      <vt:variant>
        <vt:i4>105</vt:i4>
      </vt:variant>
      <vt:variant>
        <vt:i4>0</vt:i4>
      </vt:variant>
      <vt:variant>
        <vt:i4>5</vt:i4>
      </vt:variant>
      <vt:variant>
        <vt:lpwstr/>
      </vt:variant>
      <vt:variant>
        <vt:lpwstr>P133</vt:lpwstr>
      </vt:variant>
      <vt:variant>
        <vt:i4>327751</vt:i4>
      </vt:variant>
      <vt:variant>
        <vt:i4>102</vt:i4>
      </vt:variant>
      <vt:variant>
        <vt:i4>0</vt:i4>
      </vt:variant>
      <vt:variant>
        <vt:i4>5</vt:i4>
      </vt:variant>
      <vt:variant>
        <vt:lpwstr/>
      </vt:variant>
      <vt:variant>
        <vt:lpwstr>P570</vt:lpwstr>
      </vt:variant>
      <vt:variant>
        <vt:i4>327745</vt:i4>
      </vt:variant>
      <vt:variant>
        <vt:i4>99</vt:i4>
      </vt:variant>
      <vt:variant>
        <vt:i4>0</vt:i4>
      </vt:variant>
      <vt:variant>
        <vt:i4>5</vt:i4>
      </vt:variant>
      <vt:variant>
        <vt:lpwstr/>
      </vt:variant>
      <vt:variant>
        <vt:lpwstr>P217</vt:lpwstr>
      </vt:variant>
      <vt:variant>
        <vt:i4>327745</vt:i4>
      </vt:variant>
      <vt:variant>
        <vt:i4>96</vt:i4>
      </vt:variant>
      <vt:variant>
        <vt:i4>0</vt:i4>
      </vt:variant>
      <vt:variant>
        <vt:i4>5</vt:i4>
      </vt:variant>
      <vt:variant>
        <vt:lpwstr/>
      </vt:variant>
      <vt:variant>
        <vt:lpwstr>P217</vt:lpwstr>
      </vt:variant>
      <vt:variant>
        <vt:i4>3211365</vt:i4>
      </vt:variant>
      <vt:variant>
        <vt:i4>93</vt:i4>
      </vt:variant>
      <vt:variant>
        <vt:i4>0</vt:i4>
      </vt:variant>
      <vt:variant>
        <vt:i4>5</vt:i4>
      </vt:variant>
      <vt:variant>
        <vt:lpwstr>consultantplus://offline/ref=20067A42796AA889BB69E08A92B5CF77809FC063D609CA5EECBE5CDF54E48536B02C8A3E048870638E356700CD9711CAC4D6C3C5y260N</vt:lpwstr>
      </vt:variant>
      <vt:variant>
        <vt:lpwstr/>
      </vt:variant>
      <vt:variant>
        <vt:i4>3211317</vt:i4>
      </vt:variant>
      <vt:variant>
        <vt:i4>90</vt:i4>
      </vt:variant>
      <vt:variant>
        <vt:i4>0</vt:i4>
      </vt:variant>
      <vt:variant>
        <vt:i4>5</vt:i4>
      </vt:variant>
      <vt:variant>
        <vt:lpwstr>consultantplus://offline/ref=20067A42796AA889BB69E08A92B5CF77809FC063D609CA5EECBE5CDF54E48536B02C8A30018870638E356700CD9711CAC4D6C3C5y260N</vt:lpwstr>
      </vt:variant>
      <vt:variant>
        <vt:lpwstr/>
      </vt:variant>
      <vt:variant>
        <vt:i4>73</vt:i4>
      </vt:variant>
      <vt:variant>
        <vt:i4>87</vt:i4>
      </vt:variant>
      <vt:variant>
        <vt:i4>0</vt:i4>
      </vt:variant>
      <vt:variant>
        <vt:i4>5</vt:i4>
      </vt:variant>
      <vt:variant>
        <vt:lpwstr/>
      </vt:variant>
      <vt:variant>
        <vt:lpwstr>P292</vt:lpwstr>
      </vt:variant>
      <vt:variant>
        <vt:i4>196674</vt:i4>
      </vt:variant>
      <vt:variant>
        <vt:i4>84</vt:i4>
      </vt:variant>
      <vt:variant>
        <vt:i4>0</vt:i4>
      </vt:variant>
      <vt:variant>
        <vt:i4>5</vt:i4>
      </vt:variant>
      <vt:variant>
        <vt:lpwstr/>
      </vt:variant>
      <vt:variant>
        <vt:lpwstr>P122</vt:lpwstr>
      </vt:variant>
      <vt:variant>
        <vt:i4>196674</vt:i4>
      </vt:variant>
      <vt:variant>
        <vt:i4>81</vt:i4>
      </vt:variant>
      <vt:variant>
        <vt:i4>0</vt:i4>
      </vt:variant>
      <vt:variant>
        <vt:i4>5</vt:i4>
      </vt:variant>
      <vt:variant>
        <vt:lpwstr/>
      </vt:variant>
      <vt:variant>
        <vt:lpwstr>P122</vt:lpwstr>
      </vt:variant>
      <vt:variant>
        <vt:i4>73</vt:i4>
      </vt:variant>
      <vt:variant>
        <vt:i4>78</vt:i4>
      </vt:variant>
      <vt:variant>
        <vt:i4>0</vt:i4>
      </vt:variant>
      <vt:variant>
        <vt:i4>5</vt:i4>
      </vt:variant>
      <vt:variant>
        <vt:lpwstr/>
      </vt:variant>
      <vt:variant>
        <vt:lpwstr>P191</vt:lpwstr>
      </vt:variant>
      <vt:variant>
        <vt:i4>262211</vt:i4>
      </vt:variant>
      <vt:variant>
        <vt:i4>75</vt:i4>
      </vt:variant>
      <vt:variant>
        <vt:i4>0</vt:i4>
      </vt:variant>
      <vt:variant>
        <vt:i4>5</vt:i4>
      </vt:variant>
      <vt:variant>
        <vt:lpwstr/>
      </vt:variant>
      <vt:variant>
        <vt:lpwstr>P135</vt:lpwstr>
      </vt:variant>
      <vt:variant>
        <vt:i4>131141</vt:i4>
      </vt:variant>
      <vt:variant>
        <vt:i4>72</vt:i4>
      </vt:variant>
      <vt:variant>
        <vt:i4>0</vt:i4>
      </vt:variant>
      <vt:variant>
        <vt:i4>5</vt:i4>
      </vt:variant>
      <vt:variant>
        <vt:lpwstr/>
      </vt:variant>
      <vt:variant>
        <vt:lpwstr>P456</vt:lpwstr>
      </vt:variant>
      <vt:variant>
        <vt:i4>131137</vt:i4>
      </vt:variant>
      <vt:variant>
        <vt:i4>69</vt:i4>
      </vt:variant>
      <vt:variant>
        <vt:i4>0</vt:i4>
      </vt:variant>
      <vt:variant>
        <vt:i4>5</vt:i4>
      </vt:variant>
      <vt:variant>
        <vt:lpwstr/>
      </vt:variant>
      <vt:variant>
        <vt:lpwstr>P614</vt:lpwstr>
      </vt:variant>
      <vt:variant>
        <vt:i4>327752</vt:i4>
      </vt:variant>
      <vt:variant>
        <vt:i4>66</vt:i4>
      </vt:variant>
      <vt:variant>
        <vt:i4>0</vt:i4>
      </vt:variant>
      <vt:variant>
        <vt:i4>5</vt:i4>
      </vt:variant>
      <vt:variant>
        <vt:lpwstr/>
      </vt:variant>
      <vt:variant>
        <vt:lpwstr>P184</vt:lpwstr>
      </vt:variant>
      <vt:variant>
        <vt:i4>327752</vt:i4>
      </vt:variant>
      <vt:variant>
        <vt:i4>63</vt:i4>
      </vt:variant>
      <vt:variant>
        <vt:i4>0</vt:i4>
      </vt:variant>
      <vt:variant>
        <vt:i4>5</vt:i4>
      </vt:variant>
      <vt:variant>
        <vt:lpwstr/>
      </vt:variant>
      <vt:variant>
        <vt:lpwstr>P184</vt:lpwstr>
      </vt:variant>
      <vt:variant>
        <vt:i4>4915303</vt:i4>
      </vt:variant>
      <vt:variant>
        <vt:i4>60</vt:i4>
      </vt:variant>
      <vt:variant>
        <vt:i4>0</vt:i4>
      </vt:variant>
      <vt:variant>
        <vt:i4>5</vt:i4>
      </vt:variant>
      <vt:variant>
        <vt:lpwstr>http://base.garant.ru/12177515/7a58987b486424ad79b62aa427dab1df/</vt:lpwstr>
      </vt:variant>
      <vt:variant>
        <vt:lpwstr>block_16011</vt:lpwstr>
      </vt:variant>
      <vt:variant>
        <vt:i4>2555994</vt:i4>
      </vt:variant>
      <vt:variant>
        <vt:i4>57</vt:i4>
      </vt:variant>
      <vt:variant>
        <vt:i4>0</vt:i4>
      </vt:variant>
      <vt:variant>
        <vt:i4>5</vt:i4>
      </vt:variant>
      <vt:variant>
        <vt:lpwstr>http://base.garant.ru/12177515/493aff9450b0b89b29b367693300b74a/</vt:lpwstr>
      </vt:variant>
      <vt:variant>
        <vt:lpwstr>block_91</vt:lpwstr>
      </vt:variant>
      <vt:variant>
        <vt:i4>73</vt:i4>
      </vt:variant>
      <vt:variant>
        <vt:i4>54</vt:i4>
      </vt:variant>
      <vt:variant>
        <vt:i4>0</vt:i4>
      </vt:variant>
      <vt:variant>
        <vt:i4>5</vt:i4>
      </vt:variant>
      <vt:variant>
        <vt:lpwstr/>
      </vt:variant>
      <vt:variant>
        <vt:lpwstr>P191</vt:lpwstr>
      </vt:variant>
      <vt:variant>
        <vt:i4>65600</vt:i4>
      </vt:variant>
      <vt:variant>
        <vt:i4>51</vt:i4>
      </vt:variant>
      <vt:variant>
        <vt:i4>0</vt:i4>
      </vt:variant>
      <vt:variant>
        <vt:i4>5</vt:i4>
      </vt:variant>
      <vt:variant>
        <vt:lpwstr/>
      </vt:variant>
      <vt:variant>
        <vt:lpwstr>P203</vt:lpwstr>
      </vt:variant>
      <vt:variant>
        <vt:i4>73</vt:i4>
      </vt:variant>
      <vt:variant>
        <vt:i4>48</vt:i4>
      </vt:variant>
      <vt:variant>
        <vt:i4>0</vt:i4>
      </vt:variant>
      <vt:variant>
        <vt:i4>5</vt:i4>
      </vt:variant>
      <vt:variant>
        <vt:lpwstr/>
      </vt:variant>
      <vt:variant>
        <vt:lpwstr>P191</vt:lpwstr>
      </vt:variant>
      <vt:variant>
        <vt:i4>589896</vt:i4>
      </vt:variant>
      <vt:variant>
        <vt:i4>45</vt:i4>
      </vt:variant>
      <vt:variant>
        <vt:i4>0</vt:i4>
      </vt:variant>
      <vt:variant>
        <vt:i4>5</vt:i4>
      </vt:variant>
      <vt:variant>
        <vt:lpwstr/>
      </vt:variant>
      <vt:variant>
        <vt:lpwstr>P188</vt:lpwstr>
      </vt:variant>
      <vt:variant>
        <vt:i4>6029315</vt:i4>
      </vt:variant>
      <vt:variant>
        <vt:i4>42</vt:i4>
      </vt:variant>
      <vt:variant>
        <vt:i4>0</vt:i4>
      </vt:variant>
      <vt:variant>
        <vt:i4>5</vt:i4>
      </vt:variant>
      <vt:variant>
        <vt:lpwstr>consultantplus://offline/ref=20067A42796AA889BB69E08A92B5CF778195C76FD102CA5EECBE5CDF54E48536A22CD23B02803A32C37E6800CFy860N</vt:lpwstr>
      </vt:variant>
      <vt:variant>
        <vt:lpwstr/>
      </vt:variant>
      <vt:variant>
        <vt:i4>458818</vt:i4>
      </vt:variant>
      <vt:variant>
        <vt:i4>39</vt:i4>
      </vt:variant>
      <vt:variant>
        <vt:i4>0</vt:i4>
      </vt:variant>
      <vt:variant>
        <vt:i4>5</vt:i4>
      </vt:variant>
      <vt:variant>
        <vt:lpwstr/>
      </vt:variant>
      <vt:variant>
        <vt:lpwstr>P522</vt:lpwstr>
      </vt:variant>
      <vt:variant>
        <vt:i4>6029395</vt:i4>
      </vt:variant>
      <vt:variant>
        <vt:i4>36</vt:i4>
      </vt:variant>
      <vt:variant>
        <vt:i4>0</vt:i4>
      </vt:variant>
      <vt:variant>
        <vt:i4>5</vt:i4>
      </vt:variant>
      <vt:variant>
        <vt:lpwstr>consultantplus://offline/ref=20067A42796AA889BB69E08A92B5CF77809DC567DC03CA5EECBE5CDF54E48536A22CD23B02803A32C37E6800CFy860N</vt:lpwstr>
      </vt:variant>
      <vt:variant>
        <vt:lpwstr/>
      </vt:variant>
      <vt:variant>
        <vt:i4>131141</vt:i4>
      </vt:variant>
      <vt:variant>
        <vt:i4>33</vt:i4>
      </vt:variant>
      <vt:variant>
        <vt:i4>0</vt:i4>
      </vt:variant>
      <vt:variant>
        <vt:i4>5</vt:i4>
      </vt:variant>
      <vt:variant>
        <vt:lpwstr/>
      </vt:variant>
      <vt:variant>
        <vt:lpwstr>P456</vt:lpwstr>
      </vt:variant>
      <vt:variant>
        <vt:i4>6029401</vt:i4>
      </vt:variant>
      <vt:variant>
        <vt:i4>30</vt:i4>
      </vt:variant>
      <vt:variant>
        <vt:i4>0</vt:i4>
      </vt:variant>
      <vt:variant>
        <vt:i4>5</vt:i4>
      </vt:variant>
      <vt:variant>
        <vt:lpwstr>consultantplus://offline/ref=20067A42796AA889BB69E08A92B5CF77809FC86FD703CA5EECBE5CDF54E48536A22CD23B02803A32C37E6800CFy860N</vt:lpwstr>
      </vt:variant>
      <vt:variant>
        <vt:lpwstr/>
      </vt:variant>
      <vt:variant>
        <vt:i4>6029396</vt:i4>
      </vt:variant>
      <vt:variant>
        <vt:i4>27</vt:i4>
      </vt:variant>
      <vt:variant>
        <vt:i4>0</vt:i4>
      </vt:variant>
      <vt:variant>
        <vt:i4>5</vt:i4>
      </vt:variant>
      <vt:variant>
        <vt:lpwstr>consultantplus://offline/ref=20067A42796AA889BB69E08A92B5CF77809CC761D20FCA5EECBE5CDF54E48536A22CD23B02803A32C37E6800CFy860N</vt:lpwstr>
      </vt:variant>
      <vt:variant>
        <vt:lpwstr/>
      </vt:variant>
      <vt:variant>
        <vt:i4>6029397</vt:i4>
      </vt:variant>
      <vt:variant>
        <vt:i4>24</vt:i4>
      </vt:variant>
      <vt:variant>
        <vt:i4>0</vt:i4>
      </vt:variant>
      <vt:variant>
        <vt:i4>5</vt:i4>
      </vt:variant>
      <vt:variant>
        <vt:lpwstr>consultantplus://offline/ref=20067A42796AA889BB69E08A92B5CF77809DC165D50ECA5EECBE5CDF54E48536A22CD23B02803A32C37E6800CFy860N</vt:lpwstr>
      </vt:variant>
      <vt:variant>
        <vt:lpwstr/>
      </vt:variant>
      <vt:variant>
        <vt:i4>6029327</vt:i4>
      </vt:variant>
      <vt:variant>
        <vt:i4>21</vt:i4>
      </vt:variant>
      <vt:variant>
        <vt:i4>0</vt:i4>
      </vt:variant>
      <vt:variant>
        <vt:i4>5</vt:i4>
      </vt:variant>
      <vt:variant>
        <vt:lpwstr>consultantplus://offline/ref=20067A42796AA889BB69E08A92B5CF77809FC063D609CA5EECBE5CDF54E48536A22CD23B02803A32C37E6800CFy860N</vt:lpwstr>
      </vt:variant>
      <vt:variant>
        <vt:lpwstr/>
      </vt:variant>
      <vt:variant>
        <vt:i4>6029314</vt:i4>
      </vt:variant>
      <vt:variant>
        <vt:i4>18</vt:i4>
      </vt:variant>
      <vt:variant>
        <vt:i4>0</vt:i4>
      </vt:variant>
      <vt:variant>
        <vt:i4>5</vt:i4>
      </vt:variant>
      <vt:variant>
        <vt:lpwstr>consultantplus://offline/ref=20067A42796AA889BB69E08A92B5CF77809CC56ED60BCA5EECBE5CDF54E48536A22CD23B02803A32C37E6800CFy860N</vt:lpwstr>
      </vt:variant>
      <vt:variant>
        <vt:lpwstr/>
      </vt:variant>
      <vt:variant>
        <vt:i4>6029397</vt:i4>
      </vt:variant>
      <vt:variant>
        <vt:i4>15</vt:i4>
      </vt:variant>
      <vt:variant>
        <vt:i4>0</vt:i4>
      </vt:variant>
      <vt:variant>
        <vt:i4>5</vt:i4>
      </vt:variant>
      <vt:variant>
        <vt:lpwstr>consultantplus://offline/ref=20067A42796AA889BB69E08A92B5CF77809EC164D30CCA5EECBE5CDF54E48536A22CD23B02803A32C37E6800CFy860N</vt:lpwstr>
      </vt:variant>
      <vt:variant>
        <vt:lpwstr/>
      </vt:variant>
      <vt:variant>
        <vt:i4>6029395</vt:i4>
      </vt:variant>
      <vt:variant>
        <vt:i4>12</vt:i4>
      </vt:variant>
      <vt:variant>
        <vt:i4>0</vt:i4>
      </vt:variant>
      <vt:variant>
        <vt:i4>5</vt:i4>
      </vt:variant>
      <vt:variant>
        <vt:lpwstr>consultantplus://offline/ref=20067A42796AA889BB69E08A92B5CF77809DC567DC03CA5EECBE5CDF54E48536A22CD23B02803A32C37E6800CFy860N</vt:lpwstr>
      </vt:variant>
      <vt:variant>
        <vt:lpwstr/>
      </vt:variant>
      <vt:variant>
        <vt:i4>458816</vt:i4>
      </vt:variant>
      <vt:variant>
        <vt:i4>9</vt:i4>
      </vt:variant>
      <vt:variant>
        <vt:i4>0</vt:i4>
      </vt:variant>
      <vt:variant>
        <vt:i4>5</vt:i4>
      </vt:variant>
      <vt:variant>
        <vt:lpwstr/>
      </vt:variant>
      <vt:variant>
        <vt:lpwstr>P502</vt:lpwstr>
      </vt:variant>
      <vt:variant>
        <vt:i4>851994</vt:i4>
      </vt:variant>
      <vt:variant>
        <vt:i4>6</vt:i4>
      </vt:variant>
      <vt:variant>
        <vt:i4>0</vt:i4>
      </vt:variant>
      <vt:variant>
        <vt:i4>5</vt:i4>
      </vt:variant>
      <vt:variant>
        <vt:lpwstr>http://www.gosuslugi.ru/</vt:lpwstr>
      </vt:variant>
      <vt:variant>
        <vt:lpwstr/>
      </vt:variant>
      <vt:variant>
        <vt:i4>6881338</vt:i4>
      </vt:variant>
      <vt:variant>
        <vt:i4>3</vt:i4>
      </vt:variant>
      <vt:variant>
        <vt:i4>0</vt:i4>
      </vt:variant>
      <vt:variant>
        <vt:i4>5</vt:i4>
      </vt:variant>
      <vt:variant>
        <vt:lpwstr>consultantplus://offline/ref=20067A42796AA889BB69E08A92B5CF77809CC761D20FCA5EECBE5CDF54E48536B02C8A370283253BC86B3E518ADC1CC3D9CAC3CD3746C8DDy16BN</vt:lpwstr>
      </vt:variant>
      <vt:variant>
        <vt:lpwstr/>
      </vt:variant>
      <vt:variant>
        <vt:i4>6881332</vt:i4>
      </vt:variant>
      <vt:variant>
        <vt:i4>0</vt:i4>
      </vt:variant>
      <vt:variant>
        <vt:i4>0</vt:i4>
      </vt:variant>
      <vt:variant>
        <vt:i4>5</vt:i4>
      </vt:variant>
      <vt:variant>
        <vt:lpwstr>consultantplus://offline/ref=20067A42796AA889BB69E08A92B5CF77809DC165D50ECA5EECBE5CDF54E48536B02C8A3702832133CB6B3E518ADC1CC3D9CAC3CD3746C8DDy16BN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levina</dc:creator>
  <cp:lastModifiedBy>Тарасов Александр Геннадьевич</cp:lastModifiedBy>
  <cp:revision>6</cp:revision>
  <cp:lastPrinted>2021-06-25T09:20:00Z</cp:lastPrinted>
  <dcterms:created xsi:type="dcterms:W3CDTF">2021-06-25T09:32:00Z</dcterms:created>
  <dcterms:modified xsi:type="dcterms:W3CDTF">2024-05-23T13:51:00Z</dcterms:modified>
</cp:coreProperties>
</file>