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D7" w:rsidRDefault="003532D7" w:rsidP="00AF4EDF">
      <w:pPr>
        <w:spacing w:after="0" w:line="240" w:lineRule="auto"/>
        <w:rPr>
          <w:rFonts w:ascii="Times New Roman" w:hAnsi="Times New Roman" w:cs="Times New Roman"/>
          <w:sz w:val="16"/>
        </w:rPr>
      </w:pPr>
      <w:bookmarkStart w:id="0" w:name="_GoBack"/>
      <w:bookmarkEnd w:id="0"/>
    </w:p>
    <w:p w:rsidR="003532D7" w:rsidRDefault="003532D7" w:rsidP="00AF4EDF">
      <w:pPr>
        <w:spacing w:after="0" w:line="240" w:lineRule="auto"/>
        <w:rPr>
          <w:rFonts w:ascii="Times New Roman" w:hAnsi="Times New Roman" w:cs="Times New Roman"/>
          <w:sz w:val="16"/>
        </w:rPr>
      </w:pPr>
    </w:p>
    <w:p w:rsidR="003532D7" w:rsidRPr="00A03CD2" w:rsidRDefault="003532D7" w:rsidP="003532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A03CD2">
        <w:rPr>
          <w:rFonts w:ascii="Times New Roman" w:eastAsia="Times New Roman" w:hAnsi="Times New Roman" w:cs="Times New Roman"/>
          <w:noProof/>
          <w:color w:val="000000"/>
          <w:spacing w:val="1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59DDA5BA" wp14:editId="272BBC65">
            <wp:simplePos x="0" y="0"/>
            <wp:positionH relativeFrom="column">
              <wp:posOffset>2667635</wp:posOffset>
            </wp:positionH>
            <wp:positionV relativeFrom="paragraph">
              <wp:posOffset>38100</wp:posOffset>
            </wp:positionV>
            <wp:extent cx="607060" cy="758190"/>
            <wp:effectExtent l="0" t="0" r="2540" b="3810"/>
            <wp:wrapNone/>
            <wp:docPr id="4" name="Рисунок 4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2D7" w:rsidRPr="00A03CD2" w:rsidRDefault="003532D7" w:rsidP="00353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3532D7" w:rsidRPr="00A03CD2" w:rsidRDefault="003532D7" w:rsidP="00353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3532D7" w:rsidRPr="00A03CD2" w:rsidRDefault="003532D7" w:rsidP="00353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3532D7" w:rsidRPr="00A03CD2" w:rsidRDefault="003532D7" w:rsidP="00353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3532D7" w:rsidRPr="00A32608" w:rsidRDefault="003532D7" w:rsidP="003532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3532D7" w:rsidRDefault="003532D7" w:rsidP="003532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32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ПЕЧЕНГСКИЙ РАЙОН МУРМАНСКОЙ ОБЛАСТИ</w:t>
      </w:r>
      <w:r w:rsidRPr="00A326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532D7" w:rsidRDefault="00B9691C" w:rsidP="003532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>Общественный совет</w:t>
      </w:r>
      <w:r w:rsidR="003532D7" w:rsidRPr="003532D7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 xml:space="preserve"> при администрации </w:t>
      </w:r>
      <w:proofErr w:type="spellStart"/>
      <w:r w:rsidR="003532D7" w:rsidRPr="003532D7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>Печенгского</w:t>
      </w:r>
      <w:proofErr w:type="spellEnd"/>
      <w:r w:rsidR="003532D7" w:rsidRPr="003532D7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 xml:space="preserve"> муниципального округа</w:t>
      </w:r>
    </w:p>
    <w:p w:rsidR="003532D7" w:rsidRPr="003532D7" w:rsidRDefault="003532D7" w:rsidP="003532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3532D7" w:rsidRPr="00A32608" w:rsidRDefault="003532D7" w:rsidP="003532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Пионерская ул., д. 2, </w:t>
      </w:r>
      <w:proofErr w:type="spellStart"/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>п.г.т</w:t>
      </w:r>
      <w:proofErr w:type="spellEnd"/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Никель, </w:t>
      </w:r>
      <w:proofErr w:type="spellStart"/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Печенгский</w:t>
      </w:r>
      <w:proofErr w:type="spellEnd"/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Мурманская область,184421,</w:t>
      </w:r>
      <w:proofErr w:type="gramEnd"/>
    </w:p>
    <w:p w:rsidR="003532D7" w:rsidRPr="00A32608" w:rsidRDefault="003532D7" w:rsidP="003532D7">
      <w:pPr>
        <w:widowControl w:val="0"/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(815 54) 5-07-38, факс (815 54) 5-21-23, 2-54-59, </w:t>
      </w:r>
      <w:r w:rsidRPr="00A32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32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32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spellStart"/>
      <w:r w:rsidRPr="00A32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pech</w:t>
      </w:r>
      <w:proofErr w:type="spellEnd"/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A32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A326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A32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3532D7" w:rsidRDefault="003532D7" w:rsidP="003532D7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34ED7BF" wp14:editId="62B7AE60">
                <wp:simplePos x="0" y="0"/>
                <wp:positionH relativeFrom="column">
                  <wp:posOffset>2993722</wp:posOffset>
                </wp:positionH>
                <wp:positionV relativeFrom="paragraph">
                  <wp:posOffset>266548</wp:posOffset>
                </wp:positionV>
                <wp:extent cx="3109595" cy="934872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9595" cy="9348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691C" w:rsidRDefault="004E5ED0" w:rsidP="0004652D">
                            <w:pPr>
                              <w:widowControl w:val="0"/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Администрация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Печенгского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муниципального округа</w:t>
                            </w:r>
                          </w:p>
                          <w:p w:rsidR="004E5ED0" w:rsidRPr="005E44EF" w:rsidRDefault="005E44EF" w:rsidP="0004652D">
                            <w:pPr>
                              <w:widowControl w:val="0"/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adm-pech.jkh@yandex.ru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235.75pt;margin-top:21pt;width:244.85pt;height:7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" o:allowincell="f" stroked="f">
                <v:textbox>
                  <w:txbxContent>
                    <w:p w:rsidR="00B9691C" w:rsidRDefault="004E5ED0" w:rsidP="0004652D">
                      <w:pPr>
                        <w:widowControl w:val="0"/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Администрация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Печенгского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муниципального округа</w:t>
                      </w:r>
                    </w:p>
                    <w:p w:rsidR="004E5ED0" w:rsidRPr="005E44EF" w:rsidRDefault="005E44EF" w:rsidP="0004652D">
                      <w:pPr>
                        <w:widowControl w:val="0"/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adm-pech.jkh@yandex.ru</w:t>
                      </w:r>
                    </w:p>
                  </w:txbxContent>
                </v:textbox>
              </v:shape>
            </w:pict>
          </mc:Fallback>
        </mc:AlternateContent>
      </w:r>
    </w:p>
    <w:p w:rsidR="003532D7" w:rsidRPr="00A03CD2" w:rsidRDefault="003532D7" w:rsidP="003532D7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3C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от </w:t>
      </w:r>
      <w:r w:rsidR="005E44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21</w:t>
      </w:r>
      <w:r w:rsidR="00687D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.02.2022 </w:t>
      </w:r>
    </w:p>
    <w:p w:rsidR="003532D7" w:rsidRPr="00A03CD2" w:rsidRDefault="003532D7" w:rsidP="003532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2D7" w:rsidRPr="00A03CD2" w:rsidRDefault="003532D7" w:rsidP="003532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3532D7" w:rsidRDefault="003532D7" w:rsidP="003532D7"/>
    <w:p w:rsidR="004E5ED0" w:rsidRPr="004E5ED0" w:rsidRDefault="004E5ED0" w:rsidP="003532D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5ED0">
        <w:rPr>
          <w:rFonts w:ascii="Times New Roman" w:hAnsi="Times New Roman" w:cs="Times New Roman"/>
          <w:b/>
          <w:sz w:val="26"/>
          <w:szCs w:val="26"/>
        </w:rPr>
        <w:t>Результаты общественного обсуждения</w:t>
      </w:r>
    </w:p>
    <w:p w:rsidR="004E5ED0" w:rsidRPr="004E5ED0" w:rsidRDefault="004E5ED0" w:rsidP="003532D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E5ED0" w:rsidRPr="004E5ED0" w:rsidRDefault="004E5ED0" w:rsidP="004E5ED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</w:rPr>
        <w:tab/>
      </w:r>
      <w:proofErr w:type="gramStart"/>
      <w:r w:rsidRPr="004E5ED0">
        <w:rPr>
          <w:rFonts w:ascii="Times New Roman" w:hAnsi="Times New Roman" w:cs="Times New Roman"/>
          <w:sz w:val="26"/>
          <w:szCs w:val="26"/>
        </w:rPr>
        <w:t>На основании Федерального закона от 31.07.2020 N 248-ФЗ "О государственном контроле (надзоре) и муниципальном контроле в Российской Федерации", постановления Правительства Российской Федерации от 27.10.2021 N 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</w:t>
      </w:r>
      <w:r w:rsidR="005E44EF">
        <w:rPr>
          <w:rFonts w:ascii="Times New Roman" w:hAnsi="Times New Roman" w:cs="Times New Roman"/>
          <w:sz w:val="26"/>
          <w:szCs w:val="26"/>
        </w:rPr>
        <w:t xml:space="preserve"> применения проверочных листов, ч</w:t>
      </w:r>
      <w:r w:rsidRPr="004E5ED0">
        <w:rPr>
          <w:rFonts w:ascii="Times New Roman" w:hAnsi="Times New Roman" w:cs="Times New Roman"/>
          <w:sz w:val="26"/>
          <w:szCs w:val="26"/>
        </w:rPr>
        <w:t xml:space="preserve">ленами общественного Совета при администрации </w:t>
      </w:r>
      <w:proofErr w:type="spellStart"/>
      <w:r w:rsidRPr="004E5ED0">
        <w:rPr>
          <w:rFonts w:ascii="Times New Roman" w:hAnsi="Times New Roman" w:cs="Times New Roman"/>
          <w:sz w:val="26"/>
          <w:szCs w:val="26"/>
        </w:rPr>
        <w:t>Печенгского</w:t>
      </w:r>
      <w:proofErr w:type="spellEnd"/>
      <w:r w:rsidRPr="004E5ED0">
        <w:rPr>
          <w:rFonts w:ascii="Times New Roman" w:hAnsi="Times New Roman" w:cs="Times New Roman"/>
          <w:sz w:val="26"/>
          <w:szCs w:val="26"/>
        </w:rPr>
        <w:t xml:space="preserve"> муниципального округа рассмотрен</w:t>
      </w:r>
      <w:proofErr w:type="gramEnd"/>
      <w:r w:rsidRPr="004E5ED0">
        <w:rPr>
          <w:rFonts w:ascii="Times New Roman" w:hAnsi="Times New Roman" w:cs="Times New Roman"/>
          <w:sz w:val="26"/>
          <w:szCs w:val="26"/>
        </w:rPr>
        <w:t xml:space="preserve"> проект постановления администрации </w:t>
      </w:r>
      <w:proofErr w:type="spellStart"/>
      <w:r w:rsidRPr="004E5ED0">
        <w:rPr>
          <w:rFonts w:ascii="Times New Roman" w:hAnsi="Times New Roman" w:cs="Times New Roman"/>
          <w:sz w:val="26"/>
          <w:szCs w:val="26"/>
        </w:rPr>
        <w:t>Печенгского</w:t>
      </w:r>
      <w:proofErr w:type="spellEnd"/>
      <w:r w:rsidRPr="004E5ED0">
        <w:rPr>
          <w:rFonts w:ascii="Times New Roman" w:hAnsi="Times New Roman" w:cs="Times New Roman"/>
          <w:sz w:val="26"/>
          <w:szCs w:val="26"/>
        </w:rPr>
        <w:t xml:space="preserve"> муниципального округа «Об утверждении формы проверочного листа (списка контрольных вопросов), применяемого при осуществлении муниципального жилищного контроля в границах </w:t>
      </w:r>
      <w:proofErr w:type="spellStart"/>
      <w:r w:rsidRPr="004E5ED0">
        <w:rPr>
          <w:rFonts w:ascii="Times New Roman" w:hAnsi="Times New Roman" w:cs="Times New Roman"/>
          <w:sz w:val="26"/>
          <w:szCs w:val="26"/>
        </w:rPr>
        <w:t>Печенгского</w:t>
      </w:r>
      <w:proofErr w:type="spellEnd"/>
      <w:r w:rsidRPr="004E5ED0">
        <w:rPr>
          <w:rFonts w:ascii="Times New Roman" w:hAnsi="Times New Roman" w:cs="Times New Roman"/>
          <w:sz w:val="26"/>
          <w:szCs w:val="26"/>
        </w:rPr>
        <w:t xml:space="preserve"> муниципального округа».</w:t>
      </w:r>
    </w:p>
    <w:p w:rsidR="004E5ED0" w:rsidRPr="004E5ED0" w:rsidRDefault="004E5ED0" w:rsidP="004E5ED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E5ED0" w:rsidRPr="004E5ED0" w:rsidRDefault="004E5ED0" w:rsidP="004E5ED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5ED0">
        <w:rPr>
          <w:rFonts w:ascii="Times New Roman" w:hAnsi="Times New Roman" w:cs="Times New Roman"/>
          <w:sz w:val="26"/>
          <w:szCs w:val="26"/>
        </w:rPr>
        <w:t>Поступило замечаний -0;</w:t>
      </w:r>
    </w:p>
    <w:p w:rsidR="004E5ED0" w:rsidRPr="004E5ED0" w:rsidRDefault="004E5ED0" w:rsidP="004E5ED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5ED0">
        <w:rPr>
          <w:rFonts w:ascii="Times New Roman" w:hAnsi="Times New Roman" w:cs="Times New Roman"/>
          <w:sz w:val="26"/>
          <w:szCs w:val="26"/>
        </w:rPr>
        <w:t>Предложений-0.</w:t>
      </w:r>
    </w:p>
    <w:p w:rsidR="003532D7" w:rsidRDefault="003532D7" w:rsidP="003532D7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04652D" w:rsidRPr="004E5ED0" w:rsidRDefault="005E44EF" w:rsidP="003532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4384" behindDoc="0" locked="0" layoutInCell="1" allowOverlap="1" wp14:anchorId="4DF4E2BB" wp14:editId="46AAF9B3">
            <wp:simplePos x="0" y="0"/>
            <wp:positionH relativeFrom="column">
              <wp:posOffset>3900805</wp:posOffset>
            </wp:positionH>
            <wp:positionV relativeFrom="paragraph">
              <wp:posOffset>1270</wp:posOffset>
            </wp:positionV>
            <wp:extent cx="1292225" cy="54229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ED0" w:rsidRPr="004E5ED0">
        <w:rPr>
          <w:rFonts w:ascii="Times New Roman" w:hAnsi="Times New Roman" w:cs="Times New Roman"/>
          <w:sz w:val="26"/>
          <w:szCs w:val="26"/>
        </w:rPr>
        <w:t>Председатель</w:t>
      </w:r>
      <w:r w:rsidR="0004652D" w:rsidRPr="004E5ED0">
        <w:rPr>
          <w:rFonts w:ascii="Times New Roman" w:hAnsi="Times New Roman" w:cs="Times New Roman"/>
          <w:sz w:val="26"/>
          <w:szCs w:val="26"/>
        </w:rPr>
        <w:t xml:space="preserve"> </w:t>
      </w:r>
      <w:r w:rsidR="00F76561" w:rsidRPr="004E5ED0">
        <w:rPr>
          <w:rFonts w:ascii="Times New Roman" w:hAnsi="Times New Roman" w:cs="Times New Roman"/>
          <w:sz w:val="26"/>
          <w:szCs w:val="26"/>
        </w:rPr>
        <w:t xml:space="preserve">Общественного совета </w:t>
      </w:r>
    </w:p>
    <w:p w:rsidR="003532D7" w:rsidRPr="004E5ED0" w:rsidRDefault="00F76561" w:rsidP="003532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E5ED0">
        <w:rPr>
          <w:rFonts w:ascii="Times New Roman" w:hAnsi="Times New Roman" w:cs="Times New Roman"/>
          <w:sz w:val="26"/>
          <w:szCs w:val="26"/>
        </w:rPr>
        <w:t xml:space="preserve">при администрации </w:t>
      </w:r>
      <w:proofErr w:type="spellStart"/>
      <w:r w:rsidRPr="004E5ED0">
        <w:rPr>
          <w:rFonts w:ascii="Times New Roman" w:hAnsi="Times New Roman" w:cs="Times New Roman"/>
          <w:sz w:val="26"/>
          <w:szCs w:val="26"/>
        </w:rPr>
        <w:t>Печенгского</w:t>
      </w:r>
      <w:proofErr w:type="spellEnd"/>
      <w:r w:rsidRPr="004E5ED0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3532D7" w:rsidRPr="004E5ED0">
        <w:rPr>
          <w:rFonts w:ascii="Times New Roman" w:hAnsi="Times New Roman" w:cs="Times New Roman"/>
          <w:sz w:val="26"/>
          <w:szCs w:val="26"/>
        </w:rPr>
        <w:t xml:space="preserve">   </w:t>
      </w:r>
      <w:r w:rsidR="0004652D" w:rsidRPr="004E5ED0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4E5ED0" w:rsidRPr="004E5ED0">
        <w:rPr>
          <w:rFonts w:ascii="Times New Roman" w:hAnsi="Times New Roman" w:cs="Times New Roman"/>
          <w:sz w:val="26"/>
          <w:szCs w:val="26"/>
        </w:rPr>
        <w:t xml:space="preserve">Ю.В. </w:t>
      </w:r>
      <w:proofErr w:type="spellStart"/>
      <w:r w:rsidR="004E5ED0" w:rsidRPr="004E5ED0">
        <w:rPr>
          <w:rFonts w:ascii="Times New Roman" w:hAnsi="Times New Roman" w:cs="Times New Roman"/>
          <w:sz w:val="26"/>
          <w:szCs w:val="26"/>
        </w:rPr>
        <w:t>Табаева</w:t>
      </w:r>
      <w:proofErr w:type="spellEnd"/>
    </w:p>
    <w:p w:rsidR="00F76561" w:rsidRPr="004E5ED0" w:rsidRDefault="00F76561" w:rsidP="003532D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F76561" w:rsidRPr="004E5ED0" w:rsidSect="00273D1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1F"/>
    <w:rsid w:val="0004652D"/>
    <w:rsid w:val="000C2A74"/>
    <w:rsid w:val="00273D1B"/>
    <w:rsid w:val="003443FD"/>
    <w:rsid w:val="003532D7"/>
    <w:rsid w:val="004E5ED0"/>
    <w:rsid w:val="005E44EF"/>
    <w:rsid w:val="00687D24"/>
    <w:rsid w:val="0069333C"/>
    <w:rsid w:val="009E015F"/>
    <w:rsid w:val="009E71F2"/>
    <w:rsid w:val="00A03CD2"/>
    <w:rsid w:val="00A32608"/>
    <w:rsid w:val="00AF4EDF"/>
    <w:rsid w:val="00B9691C"/>
    <w:rsid w:val="00CC1F86"/>
    <w:rsid w:val="00D1476C"/>
    <w:rsid w:val="00D4001F"/>
    <w:rsid w:val="00F7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7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87D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7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87D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rijkova</cp:lastModifiedBy>
  <cp:revision>2</cp:revision>
  <cp:lastPrinted>2022-04-05T12:53:00Z</cp:lastPrinted>
  <dcterms:created xsi:type="dcterms:W3CDTF">2022-04-05T12:54:00Z</dcterms:created>
  <dcterms:modified xsi:type="dcterms:W3CDTF">2022-04-05T12:54:00Z</dcterms:modified>
</cp:coreProperties>
</file>