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0" w:rsidRPr="000A314C" w:rsidRDefault="000A314C" w:rsidP="006152AB">
      <w:pPr>
        <w:jc w:val="center"/>
        <w:rPr>
          <w:b/>
          <w:sz w:val="24"/>
          <w:szCs w:val="24"/>
        </w:rPr>
      </w:pPr>
      <w:r w:rsidRPr="000A314C">
        <w:rPr>
          <w:b/>
          <w:sz w:val="24"/>
          <w:szCs w:val="24"/>
        </w:rPr>
        <w:t>УВЕДОМЛЕНИЕ</w:t>
      </w:r>
    </w:p>
    <w:p w:rsidR="000A314C" w:rsidRPr="000A314C" w:rsidRDefault="000A314C" w:rsidP="006152AB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en-US"/>
        </w:rPr>
      </w:pPr>
      <w:r w:rsidRPr="000A314C">
        <w:rPr>
          <w:rFonts w:cs="Times New Roman"/>
          <w:b/>
          <w:sz w:val="24"/>
          <w:szCs w:val="24"/>
          <w:lang w:eastAsia="en-US"/>
        </w:rPr>
        <w:t xml:space="preserve">о начале разработки проекта актуализированной на 2024 год </w:t>
      </w:r>
      <w:r w:rsidR="00E21BCA">
        <w:rPr>
          <w:rFonts w:cs="Times New Roman"/>
          <w:b/>
          <w:sz w:val="24"/>
          <w:szCs w:val="24"/>
          <w:lang w:eastAsia="en-US"/>
        </w:rPr>
        <w:t>С</w:t>
      </w:r>
      <w:r w:rsidRPr="000A314C">
        <w:rPr>
          <w:rFonts w:cs="Times New Roman"/>
          <w:b/>
          <w:sz w:val="24"/>
          <w:szCs w:val="24"/>
          <w:lang w:eastAsia="en-US"/>
        </w:rPr>
        <w:t>хемы теплоснабжения Печенгского муниципального округа Мурманской области на период до 2032 года</w:t>
      </w:r>
    </w:p>
    <w:p w:rsidR="000A314C" w:rsidRPr="000A314C" w:rsidRDefault="000A314C" w:rsidP="006152A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</w:p>
    <w:p w:rsidR="000A314C" w:rsidRDefault="000A314C" w:rsidP="006152AB">
      <w:pPr>
        <w:ind w:firstLine="709"/>
        <w:jc w:val="both"/>
        <w:rPr>
          <w:sz w:val="24"/>
          <w:szCs w:val="24"/>
        </w:rPr>
      </w:pPr>
      <w:r w:rsidRPr="000A314C">
        <w:rPr>
          <w:sz w:val="24"/>
          <w:szCs w:val="24"/>
        </w:rPr>
        <w:t>Во исполнение Требований к порядку разработки и утверждения схем теплоснабжения, утвержденных постановлением Правительства Российской Федерации от 22.02.2012 № 154, Федерального закона от 27.01.2010 № 190-ФЗ «О теплоснабжении» администрация</w:t>
      </w:r>
      <w:r>
        <w:rPr>
          <w:sz w:val="24"/>
          <w:szCs w:val="24"/>
        </w:rPr>
        <w:t xml:space="preserve"> Печенгского муниципального округа Мурманской области </w:t>
      </w:r>
      <w:r w:rsidRPr="000A314C">
        <w:rPr>
          <w:sz w:val="24"/>
          <w:szCs w:val="24"/>
        </w:rPr>
        <w:t>уведомляет о начале разработк</w:t>
      </w:r>
      <w:r>
        <w:rPr>
          <w:sz w:val="24"/>
          <w:szCs w:val="24"/>
        </w:rPr>
        <w:t>и</w:t>
      </w:r>
      <w:r w:rsidRPr="000A314C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актуализированной на 2024</w:t>
      </w:r>
      <w:r w:rsidRPr="000A314C">
        <w:rPr>
          <w:sz w:val="24"/>
          <w:szCs w:val="24"/>
        </w:rPr>
        <w:t xml:space="preserve"> год </w:t>
      </w:r>
      <w:r w:rsidR="00E21BCA">
        <w:rPr>
          <w:sz w:val="24"/>
          <w:szCs w:val="24"/>
        </w:rPr>
        <w:t>С</w:t>
      </w:r>
      <w:r w:rsidRPr="000A314C">
        <w:rPr>
          <w:sz w:val="24"/>
          <w:szCs w:val="24"/>
        </w:rPr>
        <w:t>хемы теплоснабжения Печенгского муниципального округа Мурманской области на период до 2032 года (далее – актуализированная Схема теплоснабжения).</w:t>
      </w:r>
    </w:p>
    <w:p w:rsidR="000A314C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Актуализации подлежат разделы, главы и сведения схемы теплоснабжения в соответствии</w:t>
      </w:r>
      <w:r w:rsidR="0027138F">
        <w:rPr>
          <w:sz w:val="24"/>
          <w:szCs w:val="24"/>
        </w:rPr>
        <w:t xml:space="preserve"> с Т</w:t>
      </w:r>
      <w:r>
        <w:rPr>
          <w:sz w:val="24"/>
          <w:szCs w:val="24"/>
        </w:rPr>
        <w:t xml:space="preserve">ребованиями к схемам теплоснабжения, утвержденными </w:t>
      </w:r>
      <w:r w:rsidRPr="000A314C">
        <w:rPr>
          <w:sz w:val="24"/>
          <w:szCs w:val="24"/>
        </w:rPr>
        <w:t>постановлением Правительства Российской Федерации от 22.02.2012 № 154</w:t>
      </w:r>
      <w:r>
        <w:rPr>
          <w:sz w:val="24"/>
          <w:szCs w:val="24"/>
        </w:rPr>
        <w:t>.</w:t>
      </w:r>
    </w:p>
    <w:p w:rsidR="006152AB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Действующая Схема теплоснабжения </w:t>
      </w:r>
      <w:r w:rsidRPr="000A314C">
        <w:rPr>
          <w:sz w:val="24"/>
          <w:szCs w:val="24"/>
        </w:rPr>
        <w:t>Печенгского муниципального округа Мурманской области на период до 2032 года</w:t>
      </w:r>
      <w:r>
        <w:rPr>
          <w:sz w:val="24"/>
          <w:szCs w:val="24"/>
        </w:rPr>
        <w:t xml:space="preserve">, утвержденная постановлением администрации Печенгского муниципального округа от 23.12.2021 № 1453, размещена на официальном сайте Печенгского муниципального округа: </w:t>
      </w:r>
      <w:hyperlink r:id="rId5" w:history="1">
        <w:r w:rsidR="006152AB" w:rsidRPr="005A776F">
          <w:rPr>
            <w:rStyle w:val="a9"/>
            <w:sz w:val="24"/>
            <w:szCs w:val="24"/>
          </w:rPr>
          <w:t>https://pechengamr.gov-murman.ru/administration/structure/jkh/teplo.php</w:t>
        </w:r>
      </w:hyperlink>
    </w:p>
    <w:p w:rsidR="00E21BCA" w:rsidRDefault="00E21BCA" w:rsidP="00615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замечаний и предложений от теплоснабжающих, теплосетевых организаций и иных лиц по актуализации на 2024 год С</w:t>
      </w:r>
      <w:r w:rsidRPr="000A314C">
        <w:rPr>
          <w:sz w:val="24"/>
          <w:szCs w:val="24"/>
        </w:rPr>
        <w:t>хемы теплоснабжения Печенгского муниципального округа Мурманской области на период до 2032 года</w:t>
      </w:r>
      <w:r w:rsidR="006152AB">
        <w:rPr>
          <w:sz w:val="24"/>
          <w:szCs w:val="24"/>
        </w:rPr>
        <w:t xml:space="preserve"> принимаются отделом строительства и ЖКХ администрации Печенгского муниципального округа в рабочие дни с 09.00 до 17.00 час</w:t>
      </w:r>
      <w:proofErr w:type="gramStart"/>
      <w:r w:rsidR="006152AB">
        <w:rPr>
          <w:sz w:val="24"/>
          <w:szCs w:val="24"/>
        </w:rPr>
        <w:t>.</w:t>
      </w:r>
      <w:proofErr w:type="gramEnd"/>
      <w:r w:rsidR="006152AB">
        <w:rPr>
          <w:sz w:val="24"/>
          <w:szCs w:val="24"/>
        </w:rPr>
        <w:t xml:space="preserve"> </w:t>
      </w:r>
      <w:proofErr w:type="gramStart"/>
      <w:r w:rsidR="006152AB">
        <w:rPr>
          <w:sz w:val="24"/>
          <w:szCs w:val="24"/>
        </w:rPr>
        <w:t>в</w:t>
      </w:r>
      <w:proofErr w:type="gramEnd"/>
      <w:r w:rsidR="006152AB">
        <w:rPr>
          <w:sz w:val="24"/>
          <w:szCs w:val="24"/>
        </w:rPr>
        <w:t xml:space="preserve"> письменной форме по адресу: Мурманская область, пгт. Никель, пр-кт Гвардейский, дом 2 каб. № 10 или направляются по почте по адресу: 184420, Мурманская область, пгт. Никель, ул. Пионерская, дом 2, а также на адрес электронной почты: </w:t>
      </w:r>
      <w:hyperlink r:id="rId6" w:history="1">
        <w:r w:rsidR="006152AB" w:rsidRPr="005A776F">
          <w:rPr>
            <w:rStyle w:val="a9"/>
            <w:sz w:val="24"/>
            <w:szCs w:val="24"/>
          </w:rPr>
          <w:t>adm-pech.jkh@yandex.ru</w:t>
        </w:r>
      </w:hyperlink>
    </w:p>
    <w:p w:rsidR="006152AB" w:rsidRDefault="006152AB" w:rsidP="006152AB">
      <w:pPr>
        <w:jc w:val="center"/>
        <w:rPr>
          <w:sz w:val="24"/>
          <w:szCs w:val="24"/>
        </w:rPr>
      </w:pPr>
    </w:p>
    <w:p w:rsidR="006152AB" w:rsidRPr="000A314C" w:rsidRDefault="006152AB" w:rsidP="006152A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0A314C" w:rsidRPr="006152AB" w:rsidRDefault="000A314C" w:rsidP="006152AB">
      <w:pPr>
        <w:ind w:firstLine="709"/>
        <w:jc w:val="both"/>
        <w:rPr>
          <w:sz w:val="24"/>
          <w:szCs w:val="24"/>
        </w:rPr>
      </w:pPr>
    </w:p>
    <w:p w:rsidR="000A314C" w:rsidRPr="000A314C" w:rsidRDefault="000A314C" w:rsidP="000A314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  <w:bookmarkStart w:id="0" w:name="_GoBack"/>
      <w:bookmarkEnd w:id="0"/>
    </w:p>
    <w:sectPr w:rsidR="000A314C" w:rsidRPr="000A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AB"/>
    <w:rsid w:val="000A314C"/>
    <w:rsid w:val="0027138F"/>
    <w:rsid w:val="00272290"/>
    <w:rsid w:val="00353900"/>
    <w:rsid w:val="006152AB"/>
    <w:rsid w:val="008E083A"/>
    <w:rsid w:val="00BE7E7A"/>
    <w:rsid w:val="00E21BCA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9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2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22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722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22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72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29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22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2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272290"/>
    <w:rPr>
      <w:i/>
      <w:iCs/>
    </w:rPr>
  </w:style>
  <w:style w:type="paragraph" w:styleId="a4">
    <w:name w:val="No Spacing"/>
    <w:uiPriority w:val="1"/>
    <w:qFormat/>
    <w:rsid w:val="00272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2290"/>
    <w:pPr>
      <w:spacing w:after="200" w:line="276" w:lineRule="auto"/>
      <w:ind w:left="720"/>
      <w:contextualSpacing/>
      <w:jc w:val="center"/>
    </w:pPr>
    <w:rPr>
      <w:rFonts w:eastAsia="Times New Roman" w:cs="Times New Roman"/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272290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72290"/>
    <w:rPr>
      <w:i/>
      <w:iCs/>
      <w:color w:val="5B9BD5" w:themeColor="accent1"/>
    </w:rPr>
  </w:style>
  <w:style w:type="character" w:styleId="a8">
    <w:name w:val="Subtle Reference"/>
    <w:basedOn w:val="a0"/>
    <w:uiPriority w:val="31"/>
    <w:qFormat/>
    <w:rsid w:val="00272290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E21B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9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2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22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722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22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722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29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29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2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22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22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272290"/>
    <w:rPr>
      <w:i/>
      <w:iCs/>
    </w:rPr>
  </w:style>
  <w:style w:type="paragraph" w:styleId="a4">
    <w:name w:val="No Spacing"/>
    <w:uiPriority w:val="1"/>
    <w:qFormat/>
    <w:rsid w:val="00272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2290"/>
    <w:pPr>
      <w:spacing w:after="200" w:line="276" w:lineRule="auto"/>
      <w:ind w:left="720"/>
      <w:contextualSpacing/>
      <w:jc w:val="center"/>
    </w:pPr>
    <w:rPr>
      <w:rFonts w:eastAsia="Times New Roman" w:cs="Times New Roman"/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272290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72290"/>
    <w:rPr>
      <w:i/>
      <w:iCs/>
      <w:color w:val="5B9BD5" w:themeColor="accent1"/>
    </w:rPr>
  </w:style>
  <w:style w:type="character" w:styleId="a8">
    <w:name w:val="Subtle Reference"/>
    <w:basedOn w:val="a0"/>
    <w:uiPriority w:val="31"/>
    <w:qFormat/>
    <w:rsid w:val="00272290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E21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pech.jkh@yandex.ru" TargetMode="External"/><Relationship Id="rId5" Type="http://schemas.openxmlformats.org/officeDocument/2006/relationships/hyperlink" Target="https://pechengamr.gov-murman.ru/administration/structure/jkh/tepl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Элеонора Геннадьевна</dc:creator>
  <cp:keywords/>
  <dc:description/>
  <cp:lastModifiedBy>Князева Элеонора Геннадьевна</cp:lastModifiedBy>
  <cp:revision>4</cp:revision>
  <dcterms:created xsi:type="dcterms:W3CDTF">2023-01-13T11:36:00Z</dcterms:created>
  <dcterms:modified xsi:type="dcterms:W3CDTF">2023-01-13T12:21:00Z</dcterms:modified>
</cp:coreProperties>
</file>