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3C" w:rsidRDefault="00CA603C" w:rsidP="008A053A">
      <w:pPr>
        <w:widowControl w:val="0"/>
        <w:tabs>
          <w:tab w:val="left" w:pos="0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bookmarkStart w:id="0" w:name="_GoBack"/>
      <w:bookmarkEnd w:id="0"/>
    </w:p>
    <w:p w:rsidR="00CA603C" w:rsidRDefault="00CA603C" w:rsidP="00CA603C">
      <w:pPr>
        <w:widowControl w:val="0"/>
        <w:tabs>
          <w:tab w:val="left" w:pos="0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>
        <w:rPr>
          <w:rFonts w:ascii="Times New Roman" w:eastAsia="Batang" w:hAnsi="Times New Roman" w:cs="Times New Roman"/>
          <w:b/>
          <w:sz w:val="28"/>
          <w:szCs w:val="28"/>
        </w:rPr>
        <w:t>Информация</w:t>
      </w:r>
      <w:r w:rsidRPr="00CA603C">
        <w:rPr>
          <w:rFonts w:ascii="Times New Roman" w:eastAsia="Batang" w:hAnsi="Times New Roman" w:cs="Times New Roman"/>
          <w:b/>
          <w:sz w:val="28"/>
          <w:szCs w:val="28"/>
        </w:rPr>
        <w:t xml:space="preserve"> о создании регионального сегмента Национальной системы комплексной реабилитации и ресоциализации потребителей наркотических средств и психотропных веществ в Мурманской области.</w:t>
      </w:r>
    </w:p>
    <w:p w:rsidR="00CA603C" w:rsidRPr="00CA603C" w:rsidRDefault="00CA603C" w:rsidP="00CA603C">
      <w:pPr>
        <w:widowControl w:val="0"/>
        <w:tabs>
          <w:tab w:val="left" w:pos="0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</w:p>
    <w:p w:rsidR="00241594" w:rsidRPr="004E2D0F" w:rsidRDefault="00241594" w:rsidP="00CA603C">
      <w:pPr>
        <w:widowControl w:val="0"/>
        <w:tabs>
          <w:tab w:val="left" w:pos="0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Правительством Мурманской области ведётся планомерная работа </w:t>
      </w:r>
      <w:r w:rsidRPr="004E2D0F">
        <w:rPr>
          <w:rFonts w:ascii="Times New Roman" w:eastAsia="Batang" w:hAnsi="Times New Roman" w:cs="Times New Roman"/>
          <w:sz w:val="28"/>
          <w:szCs w:val="28"/>
        </w:rPr>
        <w:t xml:space="preserve">по созданию регионального сегмента Национальной системы комплексной реабилитации и ресоциализации потребителей наркотических средств и психотропных веществ в Мурманской области. </w:t>
      </w:r>
    </w:p>
    <w:p w:rsidR="00241594" w:rsidRPr="00F46DAA" w:rsidRDefault="00241594" w:rsidP="00CA60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proofErr w:type="gramStart"/>
      <w:r w:rsidRPr="00073347">
        <w:rPr>
          <w:rFonts w:ascii="Times New Roman" w:eastAsia="Batang" w:hAnsi="Times New Roman" w:cs="Times New Roman"/>
          <w:sz w:val="28"/>
          <w:szCs w:val="28"/>
        </w:rPr>
        <w:t>Финансовое обеспечение мероприятий по выдаче сертификатов</w:t>
      </w:r>
      <w:r w:rsidRPr="00F46DAA">
        <w:rPr>
          <w:rFonts w:ascii="Times New Roman" w:eastAsia="Batang" w:hAnsi="Times New Roman" w:cs="Times New Roman"/>
          <w:sz w:val="28"/>
          <w:szCs w:val="28"/>
        </w:rPr>
        <w:t xml:space="preserve"> на возмещение расходов по оказанным услугам по социальной реабилитации наркозависимых в рамках оказания услуг по социальной реабилитации и ресоциализации лиц, незаконно потребляющих наркотические средства и психотропные вещества, предусмотрено основным мероприятием «Социальная поддержка граждан в трудной жизненной ситуации и повышение профессиональных компетенций сотрудников учреждений социального обслуживания населения» подпрограммы «Улучшение положения и качества жизни социально уязвимых</w:t>
      </w:r>
      <w:proofErr w:type="gramEnd"/>
      <w:r w:rsidRPr="00F46DAA">
        <w:rPr>
          <w:rFonts w:ascii="Times New Roman" w:eastAsia="Batang" w:hAnsi="Times New Roman" w:cs="Times New Roman"/>
          <w:sz w:val="28"/>
          <w:szCs w:val="28"/>
        </w:rPr>
        <w:t xml:space="preserve"> слоев населения» государственной программы Мурманской области «Социальная поддержка граждан» на 2014</w:t>
      </w:r>
      <w:r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F46DAA">
        <w:rPr>
          <w:rFonts w:ascii="Times New Roman" w:eastAsia="Batang" w:hAnsi="Times New Roman" w:cs="Times New Roman"/>
          <w:sz w:val="28"/>
          <w:szCs w:val="28"/>
        </w:rPr>
        <w:t>-</w:t>
      </w:r>
      <w:r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F46DAA">
        <w:rPr>
          <w:rFonts w:ascii="Times New Roman" w:eastAsia="Batang" w:hAnsi="Times New Roman" w:cs="Times New Roman"/>
          <w:sz w:val="28"/>
          <w:szCs w:val="28"/>
        </w:rPr>
        <w:t>2020 годы (у</w:t>
      </w:r>
      <w:r w:rsidRPr="00A46D9D">
        <w:rPr>
          <w:rFonts w:ascii="Times New Roman" w:eastAsia="Batang" w:hAnsi="Times New Roman" w:cs="Times New Roman"/>
          <w:sz w:val="28"/>
          <w:szCs w:val="28"/>
        </w:rPr>
        <w:t xml:space="preserve">тверждена </w:t>
      </w:r>
      <w:r w:rsidRPr="00F46DAA">
        <w:rPr>
          <w:rFonts w:ascii="Times New Roman" w:eastAsia="Batang" w:hAnsi="Times New Roman" w:cs="Times New Roman"/>
          <w:sz w:val="28"/>
          <w:szCs w:val="28"/>
        </w:rPr>
        <w:t xml:space="preserve">постановлением Правительства Мурманской области от 30.09.2013 № 553-ПП </w:t>
      </w:r>
      <w:r>
        <w:rPr>
          <w:rFonts w:ascii="Times New Roman" w:eastAsia="Batang" w:hAnsi="Times New Roman" w:cs="Times New Roman"/>
          <w:sz w:val="28"/>
          <w:szCs w:val="28"/>
        </w:rPr>
        <w:t>«</w:t>
      </w:r>
      <w:r w:rsidRPr="00F46DAA">
        <w:rPr>
          <w:rFonts w:ascii="Times New Roman" w:eastAsia="Batang" w:hAnsi="Times New Roman" w:cs="Times New Roman"/>
          <w:sz w:val="28"/>
          <w:szCs w:val="28"/>
        </w:rPr>
        <w:t xml:space="preserve">О государственной программе Мурманской области </w:t>
      </w:r>
      <w:r>
        <w:rPr>
          <w:rFonts w:ascii="Times New Roman" w:eastAsia="Batang" w:hAnsi="Times New Roman" w:cs="Times New Roman"/>
          <w:sz w:val="28"/>
          <w:szCs w:val="28"/>
        </w:rPr>
        <w:t>«</w:t>
      </w:r>
      <w:r w:rsidRPr="00F46DAA">
        <w:rPr>
          <w:rFonts w:ascii="Times New Roman" w:eastAsia="Batang" w:hAnsi="Times New Roman" w:cs="Times New Roman"/>
          <w:sz w:val="28"/>
          <w:szCs w:val="28"/>
        </w:rPr>
        <w:t>Социальная поддержка граждан</w:t>
      </w:r>
      <w:r>
        <w:rPr>
          <w:rFonts w:ascii="Times New Roman" w:eastAsia="Batang" w:hAnsi="Times New Roman" w:cs="Times New Roman"/>
          <w:sz w:val="28"/>
          <w:szCs w:val="28"/>
        </w:rPr>
        <w:t>»</w:t>
      </w:r>
      <w:r w:rsidRPr="00F46DAA">
        <w:rPr>
          <w:rFonts w:ascii="Times New Roman" w:eastAsia="Batang" w:hAnsi="Times New Roman" w:cs="Times New Roman"/>
          <w:sz w:val="28"/>
          <w:szCs w:val="28"/>
        </w:rPr>
        <w:t>).</w:t>
      </w:r>
    </w:p>
    <w:p w:rsidR="00241594" w:rsidRPr="0019685E" w:rsidRDefault="00241594" w:rsidP="00CA603C">
      <w:pPr>
        <w:pStyle w:val="ConsPlusNormal"/>
        <w:tabs>
          <w:tab w:val="left" w:pos="0"/>
        </w:tabs>
        <w:ind w:firstLine="709"/>
        <w:jc w:val="both"/>
      </w:pPr>
      <w:proofErr w:type="gramStart"/>
      <w:r w:rsidRPr="00241594">
        <w:t xml:space="preserve">Получателем сертификата </w:t>
      </w:r>
      <w:r w:rsidRPr="00241594">
        <w:rPr>
          <w:rFonts w:eastAsia="Batang"/>
        </w:rPr>
        <w:t>на оплату услуг по социальной реабилитации и ресоциализации (далее - Сертификат)</w:t>
      </w:r>
      <w:r w:rsidRPr="00241594">
        <w:t xml:space="preserve"> может быть лицо старше 18 лет, имеющее постоянное место жительства в Мурманской области, состоящее на диспансерном учете в государственном</w:t>
      </w:r>
      <w:r w:rsidRPr="0019685E">
        <w:t xml:space="preserve"> областном бюджетном учреждении здравоохранения «Мурманский областной наркологический диспансер» или в медицинских учреждениях здравоохранения по месту жительства гражданина в связи с употреблением наркотических средств и психотропных веществ.</w:t>
      </w:r>
      <w:proofErr w:type="gramEnd"/>
    </w:p>
    <w:p w:rsidR="00241594" w:rsidRDefault="00241594" w:rsidP="00CA603C">
      <w:pPr>
        <w:pStyle w:val="ConsPlusNormal"/>
        <w:tabs>
          <w:tab w:val="left" w:pos="0"/>
        </w:tabs>
        <w:ind w:firstLine="709"/>
        <w:jc w:val="both"/>
      </w:pPr>
      <w:r w:rsidRPr="0019685E">
        <w:t xml:space="preserve">Для получения Сертификата гражданин, страдающий наркологическим заболеванием, </w:t>
      </w:r>
      <w:r>
        <w:t xml:space="preserve">может </w:t>
      </w:r>
      <w:r w:rsidRPr="0019685E">
        <w:t>обра</w:t>
      </w:r>
      <w:r>
        <w:t>титься</w:t>
      </w:r>
      <w:r w:rsidRPr="0019685E">
        <w:t xml:space="preserve"> по месту жительства в подведомственные </w:t>
      </w:r>
      <w:r w:rsidRPr="00241594">
        <w:t xml:space="preserve">Министерству социального развития Мурманской области центры социальной поддержки населения, где ему будут даны разъяснения по вопросу оформления необходимых документов. </w:t>
      </w:r>
    </w:p>
    <w:p w:rsidR="00241594" w:rsidRDefault="008A053A" w:rsidP="00CA603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Печенгском районе можно обратиться по адресу: п. Никель, ул. Сидоровича д. 15, ГОКУ «Центр социальной поддержки населения по Печенгскому району».</w:t>
      </w:r>
    </w:p>
    <w:p w:rsidR="00241594" w:rsidRDefault="00241594" w:rsidP="00CA603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3F2" w:rsidRPr="005A43A5" w:rsidRDefault="005A43A5" w:rsidP="005A43A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3A5">
        <w:rPr>
          <w:rFonts w:ascii="Times New Roman" w:hAnsi="Times New Roman" w:cs="Times New Roman"/>
          <w:sz w:val="24"/>
          <w:szCs w:val="24"/>
        </w:rPr>
        <w:t>Антинаркотическая комиссия Печенгского района</w:t>
      </w:r>
    </w:p>
    <w:sectPr w:rsidR="00DD03F2" w:rsidRPr="005A43A5" w:rsidSect="00CA603C"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DE1" w:rsidRDefault="00833DE1" w:rsidP="00CA603C">
      <w:pPr>
        <w:spacing w:after="0" w:line="240" w:lineRule="auto"/>
      </w:pPr>
      <w:r>
        <w:separator/>
      </w:r>
    </w:p>
  </w:endnote>
  <w:endnote w:type="continuationSeparator" w:id="0">
    <w:p w:rsidR="00833DE1" w:rsidRDefault="00833DE1" w:rsidP="00CA6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DE1" w:rsidRDefault="00833DE1" w:rsidP="00CA603C">
      <w:pPr>
        <w:spacing w:after="0" w:line="240" w:lineRule="auto"/>
      </w:pPr>
      <w:r>
        <w:separator/>
      </w:r>
    </w:p>
  </w:footnote>
  <w:footnote w:type="continuationSeparator" w:id="0">
    <w:p w:rsidR="00833DE1" w:rsidRDefault="00833DE1" w:rsidP="00CA6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359713"/>
      <w:docPartObj>
        <w:docPartGallery w:val="Page Numbers (Top of Page)"/>
        <w:docPartUnique/>
      </w:docPartObj>
    </w:sdtPr>
    <w:sdtEndPr/>
    <w:sdtContent>
      <w:p w:rsidR="00CA603C" w:rsidRDefault="00CA60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53A">
          <w:rPr>
            <w:noProof/>
          </w:rPr>
          <w:t>2</w:t>
        </w:r>
        <w:r>
          <w:fldChar w:fldCharType="end"/>
        </w:r>
      </w:p>
    </w:sdtContent>
  </w:sdt>
  <w:p w:rsidR="00CA603C" w:rsidRDefault="00CA60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0D"/>
    <w:rsid w:val="00073347"/>
    <w:rsid w:val="00241594"/>
    <w:rsid w:val="005A43A5"/>
    <w:rsid w:val="00626045"/>
    <w:rsid w:val="00833DE1"/>
    <w:rsid w:val="0089488B"/>
    <w:rsid w:val="008A053A"/>
    <w:rsid w:val="00A8734C"/>
    <w:rsid w:val="00CA603C"/>
    <w:rsid w:val="00DA560D"/>
    <w:rsid w:val="00DD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594"/>
    <w:rPr>
      <w:color w:val="0563C1" w:themeColor="hyperlink"/>
      <w:u w:val="single"/>
    </w:rPr>
  </w:style>
  <w:style w:type="paragraph" w:customStyle="1" w:styleId="ConsPlusNormal">
    <w:name w:val="ConsPlusNormal"/>
    <w:rsid w:val="002415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A6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603C"/>
  </w:style>
  <w:style w:type="paragraph" w:styleId="a6">
    <w:name w:val="footer"/>
    <w:basedOn w:val="a"/>
    <w:link w:val="a7"/>
    <w:uiPriority w:val="99"/>
    <w:unhideWhenUsed/>
    <w:rsid w:val="00CA6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6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594"/>
    <w:rPr>
      <w:color w:val="0563C1" w:themeColor="hyperlink"/>
      <w:u w:val="single"/>
    </w:rPr>
  </w:style>
  <w:style w:type="paragraph" w:customStyle="1" w:styleId="ConsPlusNormal">
    <w:name w:val="ConsPlusNormal"/>
    <w:rsid w:val="002415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CA6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603C"/>
  </w:style>
  <w:style w:type="paragraph" w:styleId="a6">
    <w:name w:val="footer"/>
    <w:basedOn w:val="a"/>
    <w:link w:val="a7"/>
    <w:uiPriority w:val="99"/>
    <w:unhideWhenUsed/>
    <w:rsid w:val="00CA6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6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Теплов А.А.</dc:creator>
  <cp:lastModifiedBy>rijkova</cp:lastModifiedBy>
  <cp:revision>2</cp:revision>
  <dcterms:created xsi:type="dcterms:W3CDTF">2018-05-14T13:34:00Z</dcterms:created>
  <dcterms:modified xsi:type="dcterms:W3CDTF">2018-05-14T13:34:00Z</dcterms:modified>
</cp:coreProperties>
</file>