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E7" w:rsidRPr="00347A15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347A15">
        <w:rPr>
          <w:rFonts w:ascii="Times New Roman" w:eastAsia="Arial Unicode MS" w:hAnsi="Times New Roman"/>
          <w:b/>
          <w:bCs/>
          <w:sz w:val="28"/>
          <w:szCs w:val="28"/>
          <w:u w:val="single"/>
          <w:lang w:eastAsia="ru-RU"/>
        </w:rPr>
        <w:t>ПЕЧЕНГСКАЯ ТЕРРИТОРИАЛЬНАЯ  ИЗБИРАТЕЛЬНАЯ КОМИССИЯ</w:t>
      </w:r>
    </w:p>
    <w:p w:rsidR="002D33E7" w:rsidRPr="00347A15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33E7" w:rsidRPr="00347A15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proofErr w:type="gramStart"/>
      <w:r w:rsidRPr="00347A1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</w:t>
      </w:r>
      <w:proofErr w:type="gramEnd"/>
      <w:r w:rsidRPr="00347A1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Е Ш Е Н И 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7"/>
      </w:tblGrid>
      <w:tr w:rsidR="002D33E7" w:rsidRPr="00347A15" w:rsidTr="00332AFE">
        <w:tc>
          <w:tcPr>
            <w:tcW w:w="4857" w:type="dxa"/>
            <w:shd w:val="clear" w:color="auto" w:fill="auto"/>
          </w:tcPr>
          <w:p w:rsidR="002D33E7" w:rsidRPr="00347A15" w:rsidRDefault="002D33E7" w:rsidP="00332A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4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 июля 201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8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4857" w:type="dxa"/>
            <w:shd w:val="clear" w:color="auto" w:fill="auto"/>
          </w:tcPr>
          <w:p w:rsidR="002D33E7" w:rsidRPr="00347A15" w:rsidRDefault="002D33E7" w:rsidP="00332A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81</w:t>
            </w:r>
            <w:r w:rsidRPr="00347A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402</w:t>
            </w:r>
          </w:p>
        </w:tc>
      </w:tr>
    </w:tbl>
    <w:p w:rsidR="002D33E7" w:rsidRPr="00347A15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.Н</w:t>
      </w:r>
      <w:proofErr w:type="gramEnd"/>
      <w:r w:rsidRPr="00347A15">
        <w:rPr>
          <w:rFonts w:ascii="Times New Roman" w:eastAsia="Times New Roman" w:hAnsi="Times New Roman"/>
          <w:b/>
          <w:sz w:val="28"/>
          <w:szCs w:val="28"/>
          <w:lang w:eastAsia="ru-RU"/>
        </w:rPr>
        <w:t>икель</w:t>
      </w:r>
      <w:proofErr w:type="spellEnd"/>
    </w:p>
    <w:p w:rsidR="002D33E7" w:rsidRPr="00347A15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3E7" w:rsidRPr="00CC65C6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специальных местах для размещения печатных предвыборных </w:t>
      </w:r>
    </w:p>
    <w:p w:rsidR="002D33E7" w:rsidRPr="00CC65C6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>агитационных материалов зарегистрированных кандидатов</w:t>
      </w:r>
    </w:p>
    <w:p w:rsidR="002D33E7" w:rsidRPr="00CC65C6" w:rsidRDefault="002D33E7" w:rsidP="002D33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33E7" w:rsidRPr="00CC65C6" w:rsidRDefault="002D33E7" w:rsidP="002D33E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  со    статьей 54     Федерального   Закона от 12.06.2002  № 67-ФЗ «Об основных гарантиях избирательных прав и права на участие в референдуме граждан Российской Федерации», статьей 36 Закона Мурманской области от 09.03.2007 № 841-01-ЗМО «О выборах депутатов представительных органов муниципальных образований», на основании письма администрации муниципального образования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.З</w:t>
      </w:r>
      <w:proofErr w:type="gram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аполярный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.07.201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 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Печенгская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территориальная избирательная комиссия  </w:t>
      </w:r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А:</w:t>
      </w:r>
    </w:p>
    <w:p w:rsidR="002D33E7" w:rsidRPr="00CC65C6" w:rsidRDefault="002D33E7" w:rsidP="002D33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Определить 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специальные</w:t>
      </w:r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места для размещения печатных предвыборных агитационных материалов зарегистрированных  кандидатов при проведении дополнительных выборов депутата Совета муниципального образования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.З</w:t>
      </w:r>
      <w:proofErr w:type="gram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аполярный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третьего созыва  по одномандатному избирательному округу № 1:</w:t>
      </w:r>
    </w:p>
    <w:p w:rsidR="002D33E7" w:rsidRPr="00CC65C6" w:rsidRDefault="002D33E7" w:rsidP="002D33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- доска объявлений по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.Л</w:t>
      </w:r>
      <w:proofErr w:type="gram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енина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, дом 7;</w:t>
      </w:r>
    </w:p>
    <w:p w:rsidR="002D33E7" w:rsidRPr="00CC65C6" w:rsidRDefault="002D33E7" w:rsidP="002D33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- доска объявлений по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.Л</w:t>
      </w:r>
      <w:proofErr w:type="gram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енина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, дом 14;</w:t>
      </w:r>
    </w:p>
    <w:p w:rsidR="002D33E7" w:rsidRPr="00CC65C6" w:rsidRDefault="002D33E7" w:rsidP="002D33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- доска объявлений 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енина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дом 18.</w:t>
      </w:r>
    </w:p>
    <w:p w:rsidR="002D33E7" w:rsidRPr="00CC65C6" w:rsidRDefault="002D33E7" w:rsidP="002D33E7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hAnsi="Times New Roman"/>
          <w:sz w:val="28"/>
          <w:szCs w:val="28"/>
        </w:rPr>
        <w:t>2.</w:t>
      </w:r>
      <w:r w:rsidRPr="00CC65C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C65C6">
        <w:rPr>
          <w:rFonts w:ascii="Times New Roman" w:eastAsia="Times New Roman" w:hAnsi="Times New Roman"/>
          <w:b/>
          <w:sz w:val="28"/>
          <w:szCs w:val="28"/>
          <w:lang w:eastAsia="ru-RU"/>
        </w:rPr>
        <w:t>Разместить</w:t>
      </w:r>
      <w:proofErr w:type="gram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 в информационно-телекоммуникационной сети Интернет на странице Печенгской территориальной избирательной комиссии на официальном сайте Муниципального образования </w:t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Печенгский</w:t>
      </w:r>
      <w:proofErr w:type="spellEnd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район.</w:t>
      </w:r>
    </w:p>
    <w:p w:rsidR="002D33E7" w:rsidRPr="00CC65C6" w:rsidRDefault="002D33E7" w:rsidP="002D33E7">
      <w:pPr>
        <w:tabs>
          <w:tab w:val="left" w:pos="4748"/>
          <w:tab w:val="left" w:pos="6166"/>
          <w:tab w:val="left" w:pos="9210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33E7" w:rsidRPr="00CC65C6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Председатель Печенгской</w:t>
      </w:r>
    </w:p>
    <w:p w:rsidR="002D33E7" w:rsidRPr="00CC65C6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</w:t>
      </w:r>
    </w:p>
    <w:p w:rsidR="002D33E7" w:rsidRPr="00347A15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CC65C6">
        <w:rPr>
          <w:rFonts w:ascii="Times New Roman" w:eastAsia="Times New Roman" w:hAnsi="Times New Roman"/>
          <w:sz w:val="28"/>
          <w:szCs w:val="28"/>
          <w:lang w:eastAsia="ru-RU"/>
        </w:rPr>
        <w:t>О.А.Черноусе</w:t>
      </w:r>
      <w:r w:rsidRPr="00347A15">
        <w:rPr>
          <w:rFonts w:ascii="Times New Roman" w:eastAsia="Times New Roman" w:hAnsi="Times New Roman"/>
          <w:sz w:val="28"/>
          <w:szCs w:val="24"/>
          <w:lang w:eastAsia="ru-RU"/>
        </w:rPr>
        <w:t>нко</w:t>
      </w:r>
      <w:proofErr w:type="spellEnd"/>
    </w:p>
    <w:p w:rsidR="002D33E7" w:rsidRPr="00347A15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D33E7" w:rsidRPr="00347A15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Секретарь Печенгской</w:t>
      </w:r>
    </w:p>
    <w:p w:rsidR="002D33E7" w:rsidRPr="00347A15" w:rsidRDefault="002D33E7" w:rsidP="002D33E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</w:t>
      </w:r>
    </w:p>
    <w:p w:rsidR="00445EEA" w:rsidRDefault="002D33E7" w:rsidP="002D33E7">
      <w:pPr>
        <w:spacing w:after="0" w:line="240" w:lineRule="auto"/>
        <w:jc w:val="both"/>
      </w:pP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А.Л.</w:t>
      </w:r>
      <w:proofErr w:type="gramStart"/>
      <w:r w:rsidRPr="00347A15">
        <w:rPr>
          <w:rFonts w:ascii="Times New Roman" w:eastAsia="Times New Roman" w:hAnsi="Times New Roman"/>
          <w:sz w:val="28"/>
          <w:szCs w:val="28"/>
          <w:lang w:eastAsia="ru-RU"/>
        </w:rPr>
        <w:t>Егорушкина</w:t>
      </w:r>
      <w:bookmarkStart w:id="0" w:name="_GoBack"/>
      <w:bookmarkEnd w:id="0"/>
      <w:proofErr w:type="spellEnd"/>
      <w:proofErr w:type="gramEnd"/>
    </w:p>
    <w:sectPr w:rsidR="00445EEA" w:rsidSect="002D33E7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AF"/>
    <w:rsid w:val="002D33E7"/>
    <w:rsid w:val="00445EEA"/>
    <w:rsid w:val="0085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2018-07-25T11:38:00Z</dcterms:created>
  <dcterms:modified xsi:type="dcterms:W3CDTF">2018-07-25T11:38:00Z</dcterms:modified>
</cp:coreProperties>
</file>