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696" w:rsidRPr="00222696" w:rsidRDefault="00222696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222696">
        <w:rPr>
          <w:rFonts w:eastAsia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6B1B6C9" wp14:editId="2ABE0D6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222696" w:rsidRPr="00114101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222696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222696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222696">
        <w:rPr>
          <w:rFonts w:eastAsia="Times New Roman"/>
          <w:b/>
          <w:color w:val="000000"/>
          <w:sz w:val="28"/>
        </w:rPr>
        <w:t>МУРМАНСКОЙ ОБЛАСТИ</w:t>
      </w: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222696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color w:val="000000"/>
          <w:sz w:val="24"/>
          <w:szCs w:val="24"/>
        </w:rPr>
      </w:pPr>
    </w:p>
    <w:p w:rsidR="00222696" w:rsidRPr="003D3370" w:rsidRDefault="00222696" w:rsidP="00222696">
      <w:pPr>
        <w:widowControl w:val="0"/>
        <w:jc w:val="center"/>
        <w:rPr>
          <w:rFonts w:eastAsia="Times New Roman"/>
          <w:color w:val="000000"/>
          <w:sz w:val="24"/>
          <w:szCs w:val="24"/>
        </w:rPr>
      </w:pPr>
    </w:p>
    <w:p w:rsidR="00222696" w:rsidRPr="003D3370" w:rsidRDefault="00222696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3D3370">
        <w:rPr>
          <w:rFonts w:eastAsia="Times New Roman"/>
          <w:b/>
          <w:color w:val="000000"/>
          <w:sz w:val="24"/>
          <w:szCs w:val="24"/>
        </w:rPr>
        <w:t>от</w:t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Pr="003D3370">
        <w:rPr>
          <w:rFonts w:eastAsia="Times New Roman"/>
          <w:b/>
          <w:color w:val="000000"/>
          <w:sz w:val="24"/>
          <w:szCs w:val="24"/>
        </w:rPr>
        <w:tab/>
      </w:r>
      <w:r w:rsidR="00FC44E0" w:rsidRPr="003D3370">
        <w:rPr>
          <w:rFonts w:eastAsia="Times New Roman"/>
          <w:b/>
          <w:color w:val="000000"/>
          <w:sz w:val="24"/>
          <w:szCs w:val="24"/>
        </w:rPr>
        <w:t xml:space="preserve">                                               </w:t>
      </w:r>
      <w:r w:rsidR="009769AD" w:rsidRPr="003D3370">
        <w:rPr>
          <w:rFonts w:eastAsia="Times New Roman"/>
          <w:b/>
          <w:color w:val="000000"/>
          <w:sz w:val="24"/>
          <w:szCs w:val="24"/>
        </w:rPr>
        <w:tab/>
      </w:r>
      <w:r w:rsidR="00D75E99" w:rsidRPr="003D3370">
        <w:rPr>
          <w:rFonts w:eastAsia="Times New Roman"/>
          <w:b/>
          <w:color w:val="000000"/>
          <w:sz w:val="24"/>
          <w:szCs w:val="24"/>
        </w:rPr>
        <w:tab/>
      </w:r>
      <w:r w:rsidR="00D75E99" w:rsidRPr="003D3370">
        <w:rPr>
          <w:rFonts w:eastAsia="Times New Roman"/>
          <w:b/>
          <w:color w:val="000000"/>
          <w:sz w:val="24"/>
          <w:szCs w:val="24"/>
        </w:rPr>
        <w:tab/>
        <w:t xml:space="preserve">   </w:t>
      </w:r>
      <w:r w:rsidRPr="003D3370">
        <w:rPr>
          <w:rFonts w:eastAsia="Times New Roman"/>
          <w:b/>
          <w:color w:val="000000"/>
          <w:sz w:val="24"/>
          <w:szCs w:val="24"/>
        </w:rPr>
        <w:t xml:space="preserve">№ 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  <w:proofErr w:type="spellStart"/>
      <w:r w:rsidRPr="003D3370">
        <w:rPr>
          <w:rFonts w:eastAsia="Times New Roman"/>
          <w:b/>
          <w:color w:val="000000"/>
          <w:sz w:val="24"/>
          <w:szCs w:val="24"/>
        </w:rPr>
        <w:t>п.г.т</w:t>
      </w:r>
      <w:proofErr w:type="spellEnd"/>
      <w:r w:rsidRPr="003D3370">
        <w:rPr>
          <w:rFonts w:eastAsia="Times New Roman"/>
          <w:b/>
          <w:color w:val="000000"/>
          <w:sz w:val="24"/>
          <w:szCs w:val="24"/>
        </w:rPr>
        <w:t>. Никель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66450" w:rsidRPr="003D3370" w:rsidRDefault="00A66450" w:rsidP="00B24515">
      <w:pPr>
        <w:jc w:val="center"/>
        <w:rPr>
          <w:b/>
          <w:sz w:val="24"/>
          <w:szCs w:val="24"/>
        </w:rPr>
      </w:pPr>
    </w:p>
    <w:p w:rsidR="00B24515" w:rsidRDefault="0028488A" w:rsidP="00822551">
      <w:pPr>
        <w:jc w:val="center"/>
        <w:rPr>
          <w:b/>
        </w:rPr>
      </w:pPr>
      <w:r w:rsidRPr="00822551">
        <w:rPr>
          <w:b/>
        </w:rPr>
        <w:t>О внесении изменений в</w:t>
      </w:r>
      <w:r w:rsidR="00822551">
        <w:rPr>
          <w:b/>
        </w:rPr>
        <w:t xml:space="preserve"> </w:t>
      </w:r>
      <w:r w:rsidR="00585F97">
        <w:rPr>
          <w:b/>
        </w:rPr>
        <w:t>П</w:t>
      </w:r>
      <w:r w:rsidR="00822551">
        <w:rPr>
          <w:b/>
        </w:rPr>
        <w:t xml:space="preserve">орядок </w:t>
      </w:r>
      <w:r w:rsidR="00822551" w:rsidRPr="00822551">
        <w:rPr>
          <w:rFonts w:eastAsia="Times New Roman"/>
          <w:b/>
        </w:rPr>
        <w:t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</w:t>
      </w:r>
      <w:r w:rsidR="00822551">
        <w:rPr>
          <w:rFonts w:eastAsia="Times New Roman"/>
          <w:b/>
        </w:rPr>
        <w:t xml:space="preserve">, </w:t>
      </w:r>
      <w:r w:rsidR="000C2616" w:rsidRPr="00822551">
        <w:rPr>
          <w:b/>
        </w:rPr>
        <w:t>утвержденн</w:t>
      </w:r>
      <w:r w:rsidR="00822551">
        <w:rPr>
          <w:b/>
        </w:rPr>
        <w:t>ый</w:t>
      </w:r>
      <w:r w:rsidR="001E1BDA" w:rsidRPr="00822551">
        <w:rPr>
          <w:b/>
        </w:rPr>
        <w:t xml:space="preserve"> </w:t>
      </w:r>
      <w:r w:rsidRPr="00822551">
        <w:rPr>
          <w:b/>
        </w:rPr>
        <w:t>постановлени</w:t>
      </w:r>
      <w:r w:rsidR="000C2616" w:rsidRPr="00822551">
        <w:rPr>
          <w:b/>
        </w:rPr>
        <w:t>ем</w:t>
      </w:r>
      <w:r w:rsidR="00586274" w:rsidRPr="00822551">
        <w:rPr>
          <w:b/>
        </w:rPr>
        <w:t xml:space="preserve"> </w:t>
      </w:r>
      <w:r w:rsidRPr="00822551">
        <w:rPr>
          <w:b/>
        </w:rPr>
        <w:t>администрации</w:t>
      </w:r>
      <w:r w:rsidR="000C2616" w:rsidRPr="00822551">
        <w:rPr>
          <w:b/>
        </w:rPr>
        <w:t xml:space="preserve"> </w:t>
      </w:r>
      <w:r w:rsidR="00E4669B">
        <w:rPr>
          <w:b/>
        </w:rPr>
        <w:br/>
      </w:r>
      <w:r w:rsidRPr="00822551">
        <w:rPr>
          <w:b/>
        </w:rPr>
        <w:t>Печенгск</w:t>
      </w:r>
      <w:r w:rsidR="00CB4DDB" w:rsidRPr="00822551">
        <w:rPr>
          <w:b/>
        </w:rPr>
        <w:t>ого муниципального округа</w:t>
      </w:r>
      <w:r w:rsidRPr="00822551">
        <w:rPr>
          <w:b/>
        </w:rPr>
        <w:t xml:space="preserve"> от </w:t>
      </w:r>
      <w:r w:rsidR="00822551">
        <w:rPr>
          <w:b/>
        </w:rPr>
        <w:t>28</w:t>
      </w:r>
      <w:r w:rsidR="00B11F48" w:rsidRPr="00822551">
        <w:rPr>
          <w:b/>
        </w:rPr>
        <w:t>.0</w:t>
      </w:r>
      <w:r w:rsidR="00822551">
        <w:rPr>
          <w:b/>
        </w:rPr>
        <w:t>4</w:t>
      </w:r>
      <w:r w:rsidR="00B11F48" w:rsidRPr="00822551">
        <w:rPr>
          <w:b/>
        </w:rPr>
        <w:t>.2021</w:t>
      </w:r>
      <w:r w:rsidRPr="00822551">
        <w:rPr>
          <w:b/>
        </w:rPr>
        <w:t xml:space="preserve"> №</w:t>
      </w:r>
      <w:r w:rsidRPr="00CA494F">
        <w:rPr>
          <w:b/>
        </w:rPr>
        <w:t xml:space="preserve"> </w:t>
      </w:r>
      <w:r w:rsidR="00822551">
        <w:rPr>
          <w:b/>
        </w:rPr>
        <w:t>375</w:t>
      </w:r>
      <w:r w:rsidR="000C2616">
        <w:rPr>
          <w:b/>
        </w:rPr>
        <w:t xml:space="preserve"> </w:t>
      </w:r>
    </w:p>
    <w:p w:rsidR="00DE2B24" w:rsidRPr="003D3370" w:rsidRDefault="00DE2B24" w:rsidP="00822551">
      <w:pPr>
        <w:jc w:val="center"/>
        <w:rPr>
          <w:b/>
          <w:sz w:val="24"/>
          <w:szCs w:val="24"/>
        </w:rPr>
      </w:pPr>
    </w:p>
    <w:p w:rsidR="00D75E99" w:rsidRPr="003D3370" w:rsidRDefault="00D75E99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822551" w:rsidRPr="00E4669B" w:rsidRDefault="00585F97" w:rsidP="00CE4C63">
      <w:pPr>
        <w:ind w:firstLine="709"/>
        <w:jc w:val="both"/>
        <w:rPr>
          <w:rFonts w:eastAsia="Lucida Sans Unicode"/>
          <w:kern w:val="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Руководствуясь статьей 78.1 Бюджетного кодекса Российской Федерации, п</w:t>
      </w:r>
      <w:r w:rsidRPr="00585F97">
        <w:rPr>
          <w:rFonts w:eastAsia="Times New Roman"/>
          <w:sz w:val="24"/>
          <w:szCs w:val="24"/>
        </w:rPr>
        <w:t>остановление</w:t>
      </w:r>
      <w:r>
        <w:rPr>
          <w:rFonts w:eastAsia="Times New Roman"/>
          <w:sz w:val="24"/>
          <w:szCs w:val="24"/>
        </w:rPr>
        <w:t>м</w:t>
      </w:r>
      <w:r w:rsidRPr="00585F97">
        <w:rPr>
          <w:rFonts w:eastAsia="Times New Roman"/>
          <w:sz w:val="24"/>
          <w:szCs w:val="24"/>
        </w:rPr>
        <w:t xml:space="preserve"> Правительства Р</w:t>
      </w:r>
      <w:r>
        <w:rPr>
          <w:rFonts w:eastAsia="Times New Roman"/>
          <w:sz w:val="24"/>
          <w:szCs w:val="24"/>
        </w:rPr>
        <w:t xml:space="preserve">оссийской </w:t>
      </w:r>
      <w:r w:rsidRPr="00585F97">
        <w:rPr>
          <w:rFonts w:eastAsia="Times New Roman"/>
          <w:sz w:val="24"/>
          <w:szCs w:val="24"/>
        </w:rPr>
        <w:t>Ф</w:t>
      </w:r>
      <w:r>
        <w:rPr>
          <w:rFonts w:eastAsia="Times New Roman"/>
          <w:sz w:val="24"/>
          <w:szCs w:val="24"/>
        </w:rPr>
        <w:t>едерации от 22.02.2020 №</w:t>
      </w:r>
      <w:r w:rsidRPr="00585F97">
        <w:rPr>
          <w:rFonts w:eastAsia="Times New Roman"/>
          <w:sz w:val="24"/>
          <w:szCs w:val="24"/>
        </w:rPr>
        <w:t xml:space="preserve"> 203 </w:t>
      </w:r>
      <w:r>
        <w:rPr>
          <w:rFonts w:eastAsia="Times New Roman"/>
          <w:sz w:val="24"/>
          <w:szCs w:val="24"/>
        </w:rPr>
        <w:t>«</w:t>
      </w:r>
      <w:r w:rsidRPr="00585F97">
        <w:rPr>
          <w:rFonts w:eastAsia="Times New Roman"/>
          <w:sz w:val="24"/>
          <w:szCs w:val="24"/>
        </w:rPr>
        <w:t>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</w:t>
      </w:r>
      <w:r>
        <w:rPr>
          <w:rFonts w:eastAsia="Times New Roman"/>
          <w:sz w:val="24"/>
          <w:szCs w:val="24"/>
        </w:rPr>
        <w:t>», в</w:t>
      </w:r>
      <w:r w:rsidR="008023BE" w:rsidRPr="00E4669B">
        <w:rPr>
          <w:rFonts w:eastAsia="Times New Roman"/>
          <w:sz w:val="24"/>
          <w:szCs w:val="24"/>
        </w:rPr>
        <w:t xml:space="preserve"> целях актуализации </w:t>
      </w:r>
      <w:r>
        <w:rPr>
          <w:rFonts w:eastAsia="Times New Roman"/>
          <w:sz w:val="24"/>
          <w:szCs w:val="24"/>
        </w:rPr>
        <w:t>муниципального нормативного</w:t>
      </w:r>
      <w:r w:rsidR="008E247E" w:rsidRPr="00E4669B">
        <w:rPr>
          <w:rFonts w:eastAsia="Times New Roman"/>
          <w:sz w:val="24"/>
          <w:szCs w:val="24"/>
        </w:rPr>
        <w:t xml:space="preserve"> правов</w:t>
      </w:r>
      <w:r w:rsidR="008023BE" w:rsidRPr="00E4669B">
        <w:rPr>
          <w:rFonts w:eastAsia="Times New Roman"/>
          <w:sz w:val="24"/>
          <w:szCs w:val="24"/>
        </w:rPr>
        <w:t>ого</w:t>
      </w:r>
      <w:r w:rsidR="008E247E" w:rsidRPr="00E4669B">
        <w:rPr>
          <w:rFonts w:eastAsia="Times New Roman"/>
          <w:sz w:val="24"/>
          <w:szCs w:val="24"/>
        </w:rPr>
        <w:t xml:space="preserve"> акта, устанавливающ</w:t>
      </w:r>
      <w:r w:rsidR="008023BE" w:rsidRPr="00E4669B">
        <w:rPr>
          <w:rFonts w:eastAsia="Times New Roman"/>
          <w:sz w:val="24"/>
          <w:szCs w:val="24"/>
        </w:rPr>
        <w:t>его</w:t>
      </w:r>
      <w:r w:rsidR="008E247E" w:rsidRPr="00E4669B">
        <w:rPr>
          <w:rFonts w:eastAsia="Times New Roman"/>
          <w:sz w:val="24"/>
          <w:szCs w:val="24"/>
        </w:rPr>
        <w:t xml:space="preserve"> порядок определения объема и условия предоставления бюджетным и автономным учреждениям субсидий на</w:t>
      </w:r>
      <w:proofErr w:type="gramEnd"/>
      <w:r w:rsidR="008E247E" w:rsidRPr="00E4669B">
        <w:rPr>
          <w:rFonts w:eastAsia="Times New Roman"/>
          <w:sz w:val="24"/>
          <w:szCs w:val="24"/>
        </w:rPr>
        <w:t xml:space="preserve"> иные цели</w:t>
      </w:r>
      <w:r w:rsidR="00DE2B24" w:rsidRPr="00E4669B">
        <w:rPr>
          <w:rFonts w:eastAsia="Times New Roman"/>
          <w:color w:val="000000"/>
          <w:sz w:val="24"/>
          <w:szCs w:val="24"/>
        </w:rPr>
        <w:t xml:space="preserve">, </w:t>
      </w:r>
    </w:p>
    <w:p w:rsidR="00177BAD" w:rsidRPr="00E4669B" w:rsidRDefault="00177BAD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Pr="00E4669B" w:rsidRDefault="00177BAD" w:rsidP="00F8029B">
      <w:pPr>
        <w:rPr>
          <w:b/>
          <w:sz w:val="24"/>
          <w:szCs w:val="24"/>
        </w:rPr>
      </w:pPr>
    </w:p>
    <w:p w:rsidR="00114101" w:rsidRDefault="00997ABE" w:rsidP="003D3370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E4669B">
        <w:rPr>
          <w:sz w:val="24"/>
          <w:szCs w:val="24"/>
        </w:rPr>
        <w:t>1.</w:t>
      </w:r>
      <w:r w:rsidR="00AF2E78" w:rsidRPr="00E4669B">
        <w:rPr>
          <w:sz w:val="24"/>
          <w:szCs w:val="24"/>
        </w:rPr>
        <w:tab/>
      </w:r>
      <w:r w:rsidR="003D3370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В</w:t>
      </w:r>
      <w:r w:rsidR="006E2DF7" w:rsidRPr="00E4669B">
        <w:rPr>
          <w:sz w:val="24"/>
          <w:szCs w:val="24"/>
        </w:rPr>
        <w:t>нести в</w:t>
      </w:r>
      <w:r w:rsidR="00A311B3" w:rsidRPr="00E4669B">
        <w:rPr>
          <w:sz w:val="24"/>
          <w:szCs w:val="24"/>
        </w:rPr>
        <w:t xml:space="preserve"> </w:t>
      </w:r>
      <w:r w:rsidR="001C3465" w:rsidRPr="00E4669B">
        <w:rPr>
          <w:sz w:val="24"/>
          <w:szCs w:val="24"/>
        </w:rPr>
        <w:t>П</w:t>
      </w:r>
      <w:r w:rsidR="00822551" w:rsidRPr="00E4669B">
        <w:rPr>
          <w:sz w:val="24"/>
          <w:szCs w:val="24"/>
        </w:rPr>
        <w:t>оряд</w:t>
      </w:r>
      <w:r w:rsidR="004A28E1" w:rsidRPr="00E4669B">
        <w:rPr>
          <w:sz w:val="24"/>
          <w:szCs w:val="24"/>
        </w:rPr>
        <w:t xml:space="preserve">ок </w:t>
      </w:r>
      <w:r w:rsidR="00822551" w:rsidRPr="00E4669B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="00822551" w:rsidRPr="00E4669B">
        <w:rPr>
          <w:sz w:val="24"/>
          <w:szCs w:val="24"/>
        </w:rPr>
        <w:t>утвержденн</w:t>
      </w:r>
      <w:r w:rsidR="00585F97">
        <w:rPr>
          <w:sz w:val="24"/>
          <w:szCs w:val="24"/>
        </w:rPr>
        <w:t>ый</w:t>
      </w:r>
      <w:r w:rsidR="00822551" w:rsidRPr="00E4669B">
        <w:rPr>
          <w:sz w:val="24"/>
          <w:szCs w:val="24"/>
        </w:rPr>
        <w:t xml:space="preserve"> постановлением администрации Печенгского муниципального округа от 28.04.2021 № 375</w:t>
      </w:r>
      <w:r w:rsidR="00DF039C" w:rsidRPr="00E4669B">
        <w:rPr>
          <w:sz w:val="24"/>
          <w:szCs w:val="24"/>
        </w:rPr>
        <w:t xml:space="preserve"> (в редакции </w:t>
      </w:r>
      <w:r w:rsidR="00585F97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DF039C" w:rsidRPr="00E4669B">
        <w:rPr>
          <w:sz w:val="24"/>
          <w:szCs w:val="24"/>
        </w:rPr>
        <w:t xml:space="preserve">от </w:t>
      </w:r>
      <w:r w:rsidR="00996D6D" w:rsidRPr="00E4669B">
        <w:rPr>
          <w:sz w:val="24"/>
          <w:szCs w:val="24"/>
        </w:rPr>
        <w:t>02</w:t>
      </w:r>
      <w:r w:rsidR="00DF039C" w:rsidRPr="00E4669B">
        <w:rPr>
          <w:sz w:val="24"/>
          <w:szCs w:val="24"/>
        </w:rPr>
        <w:t>.</w:t>
      </w:r>
      <w:r w:rsidR="00996D6D" w:rsidRPr="00E4669B">
        <w:rPr>
          <w:sz w:val="24"/>
          <w:szCs w:val="24"/>
        </w:rPr>
        <w:t>06</w:t>
      </w:r>
      <w:r w:rsidR="00DF039C" w:rsidRPr="00E4669B">
        <w:rPr>
          <w:sz w:val="24"/>
          <w:szCs w:val="24"/>
        </w:rPr>
        <w:t>.202</w:t>
      </w:r>
      <w:r w:rsidR="00996D6D" w:rsidRPr="00E4669B">
        <w:rPr>
          <w:sz w:val="24"/>
          <w:szCs w:val="24"/>
        </w:rPr>
        <w:t>2</w:t>
      </w:r>
      <w:r w:rsidR="00DF039C" w:rsidRPr="00E4669B">
        <w:rPr>
          <w:sz w:val="24"/>
          <w:szCs w:val="24"/>
        </w:rPr>
        <w:t xml:space="preserve"> № </w:t>
      </w:r>
      <w:r w:rsidR="00996D6D" w:rsidRPr="00E4669B">
        <w:rPr>
          <w:sz w:val="24"/>
          <w:szCs w:val="24"/>
        </w:rPr>
        <w:t>767</w:t>
      </w:r>
      <w:r w:rsidR="00DF039C" w:rsidRPr="00E4669B">
        <w:rPr>
          <w:sz w:val="24"/>
          <w:szCs w:val="24"/>
        </w:rPr>
        <w:t>)</w:t>
      </w:r>
      <w:r w:rsidR="003453AE" w:rsidRPr="00E4669B">
        <w:rPr>
          <w:sz w:val="24"/>
          <w:szCs w:val="24"/>
        </w:rPr>
        <w:t xml:space="preserve"> (далее - Порядок)</w:t>
      </w:r>
      <w:r w:rsidR="004A28E1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следующие изменения:</w:t>
      </w:r>
    </w:p>
    <w:p w:rsidR="007C6E08" w:rsidRPr="00E4669B" w:rsidRDefault="007C6E08" w:rsidP="007C6E0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Подпункт 1.3.1</w:t>
      </w:r>
      <w:r w:rsidR="00A534C6" w:rsidRPr="00A534C6">
        <w:t xml:space="preserve"> </w:t>
      </w:r>
      <w:r w:rsidR="00A534C6" w:rsidRPr="00A534C6">
        <w:rPr>
          <w:sz w:val="24"/>
          <w:szCs w:val="24"/>
        </w:rPr>
        <w:t>пункта 1.3 раздела 1 Порядка</w:t>
      </w:r>
      <w:r>
        <w:rPr>
          <w:sz w:val="24"/>
          <w:szCs w:val="24"/>
        </w:rPr>
        <w:t xml:space="preserve"> дополнить словами </w:t>
      </w:r>
      <w:r w:rsidR="00A534C6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 xml:space="preserve">: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>Образование</w:t>
      </w:r>
      <w:r>
        <w:rPr>
          <w:sz w:val="24"/>
          <w:szCs w:val="24"/>
        </w:rPr>
        <w:t>»</w:t>
      </w:r>
      <w:r w:rsidRPr="007C6E08">
        <w:rPr>
          <w:sz w:val="24"/>
          <w:szCs w:val="24"/>
        </w:rPr>
        <w:t xml:space="preserve">,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>Культура</w:t>
      </w:r>
      <w:r>
        <w:rPr>
          <w:sz w:val="24"/>
          <w:szCs w:val="24"/>
        </w:rPr>
        <w:t>»</w:t>
      </w:r>
      <w:r w:rsidRPr="007C6E08">
        <w:rPr>
          <w:sz w:val="24"/>
          <w:szCs w:val="24"/>
        </w:rPr>
        <w:t xml:space="preserve">, </w:t>
      </w:r>
      <w:r>
        <w:rPr>
          <w:sz w:val="24"/>
          <w:szCs w:val="24"/>
        </w:rPr>
        <w:t>«</w:t>
      </w:r>
      <w:r w:rsidRPr="007C6E08">
        <w:rPr>
          <w:sz w:val="24"/>
          <w:szCs w:val="24"/>
        </w:rPr>
        <w:t>Жилье и городская среда</w:t>
      </w:r>
      <w:r>
        <w:rPr>
          <w:sz w:val="24"/>
          <w:szCs w:val="24"/>
        </w:rPr>
        <w:t>»».</w:t>
      </w:r>
    </w:p>
    <w:p w:rsidR="00114101" w:rsidRPr="00E4669B" w:rsidRDefault="007C6E08" w:rsidP="00585F97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4D4F35" w:rsidRPr="00E4669B">
        <w:rPr>
          <w:sz w:val="24"/>
          <w:szCs w:val="24"/>
        </w:rPr>
        <w:t>Подпункт</w:t>
      </w:r>
      <w:r w:rsidR="00C52A35" w:rsidRPr="00E4669B">
        <w:rPr>
          <w:sz w:val="24"/>
          <w:szCs w:val="24"/>
        </w:rPr>
        <w:t xml:space="preserve"> </w:t>
      </w:r>
      <w:r w:rsidR="003453AE" w:rsidRPr="00E4669B">
        <w:rPr>
          <w:sz w:val="24"/>
          <w:szCs w:val="24"/>
        </w:rPr>
        <w:t xml:space="preserve">1.3.27 </w:t>
      </w:r>
      <w:r w:rsidR="00585F97">
        <w:rPr>
          <w:sz w:val="24"/>
          <w:szCs w:val="24"/>
        </w:rPr>
        <w:t xml:space="preserve">пункта 1.3 раздела 1 </w:t>
      </w:r>
      <w:r w:rsidR="003453AE" w:rsidRPr="00E4669B">
        <w:rPr>
          <w:sz w:val="24"/>
          <w:szCs w:val="24"/>
        </w:rPr>
        <w:t xml:space="preserve">Порядка </w:t>
      </w:r>
      <w:r w:rsidR="00585F97">
        <w:rPr>
          <w:sz w:val="24"/>
          <w:szCs w:val="24"/>
        </w:rPr>
        <w:t xml:space="preserve">дополнить словами </w:t>
      </w:r>
      <w:r w:rsidR="00DA52FE">
        <w:rPr>
          <w:sz w:val="24"/>
          <w:szCs w:val="24"/>
        </w:rPr>
        <w:t xml:space="preserve">                          </w:t>
      </w:r>
      <w:r w:rsidR="00585F97">
        <w:rPr>
          <w:sz w:val="24"/>
          <w:szCs w:val="24"/>
        </w:rPr>
        <w:t>«</w:t>
      </w:r>
      <w:r w:rsidR="00C862F2" w:rsidRPr="00E4669B">
        <w:rPr>
          <w:rFonts w:eastAsia="Times New Roman"/>
          <w:sz w:val="24"/>
          <w:szCs w:val="24"/>
        </w:rPr>
        <w:t xml:space="preserve">, погашение </w:t>
      </w:r>
      <w:r w:rsidR="003453AE" w:rsidRPr="00E4669B">
        <w:rPr>
          <w:rFonts w:eastAsia="Times New Roman"/>
          <w:sz w:val="24"/>
          <w:szCs w:val="24"/>
        </w:rPr>
        <w:t>просроченной кредиторской задолженности</w:t>
      </w:r>
      <w:proofErr w:type="gramStart"/>
      <w:r w:rsidR="00A311B3" w:rsidRPr="00E4669B">
        <w:rPr>
          <w:rFonts w:eastAsia="Times New Roman"/>
          <w:sz w:val="24"/>
          <w:szCs w:val="24"/>
        </w:rPr>
        <w:t>.</w:t>
      </w:r>
      <w:r w:rsidR="006C5564" w:rsidRPr="00E4669B">
        <w:rPr>
          <w:rFonts w:eastAsia="Times New Roman"/>
          <w:sz w:val="24"/>
          <w:szCs w:val="24"/>
        </w:rPr>
        <w:t>».</w:t>
      </w:r>
      <w:proofErr w:type="gramEnd"/>
    </w:p>
    <w:p w:rsidR="00114101" w:rsidRPr="00E4669B" w:rsidRDefault="004D4F35" w:rsidP="003D3370">
      <w:pPr>
        <w:tabs>
          <w:tab w:val="left" w:pos="1134"/>
          <w:tab w:val="left" w:pos="1560"/>
        </w:tabs>
        <w:ind w:right="-5" w:firstLine="709"/>
        <w:jc w:val="both"/>
        <w:rPr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1.</w:t>
      </w:r>
      <w:r w:rsidR="007C6E08">
        <w:rPr>
          <w:rFonts w:eastAsia="Times New Roman"/>
          <w:sz w:val="24"/>
          <w:szCs w:val="24"/>
        </w:rPr>
        <w:t xml:space="preserve">3. </w:t>
      </w:r>
      <w:r w:rsidR="00BA7418" w:rsidRPr="00E4669B">
        <w:rPr>
          <w:rFonts w:eastAsia="Times New Roman"/>
          <w:sz w:val="24"/>
          <w:szCs w:val="24"/>
        </w:rPr>
        <w:t xml:space="preserve">Пункт 1.3 </w:t>
      </w:r>
      <w:r w:rsidR="00BA7418">
        <w:rPr>
          <w:rFonts w:eastAsia="Times New Roman"/>
          <w:sz w:val="24"/>
          <w:szCs w:val="24"/>
        </w:rPr>
        <w:t xml:space="preserve">раздела 1 </w:t>
      </w:r>
      <w:r w:rsidR="00BA7418" w:rsidRPr="00E4669B">
        <w:rPr>
          <w:rFonts w:eastAsia="Times New Roman"/>
          <w:sz w:val="24"/>
          <w:szCs w:val="24"/>
        </w:rPr>
        <w:t xml:space="preserve">Порядка </w:t>
      </w:r>
      <w:r w:rsidR="00BA7418">
        <w:rPr>
          <w:rFonts w:eastAsia="Times New Roman"/>
          <w:sz w:val="24"/>
          <w:szCs w:val="24"/>
        </w:rPr>
        <w:t>д</w:t>
      </w:r>
      <w:r w:rsidRPr="00E4669B">
        <w:rPr>
          <w:rFonts w:eastAsia="Times New Roman"/>
          <w:sz w:val="24"/>
          <w:szCs w:val="24"/>
        </w:rPr>
        <w:t xml:space="preserve">ополнить </w:t>
      </w:r>
      <w:r w:rsidR="006C5564" w:rsidRPr="00E4669B">
        <w:rPr>
          <w:rFonts w:eastAsia="Times New Roman"/>
          <w:sz w:val="24"/>
          <w:szCs w:val="24"/>
        </w:rPr>
        <w:t>подпункт</w:t>
      </w:r>
      <w:r w:rsidR="00C52A35" w:rsidRPr="00E4669B">
        <w:rPr>
          <w:rFonts w:eastAsia="Times New Roman"/>
          <w:sz w:val="24"/>
          <w:szCs w:val="24"/>
        </w:rPr>
        <w:t xml:space="preserve">ами </w:t>
      </w:r>
      <w:r w:rsidR="006C5564" w:rsidRPr="00E4669B">
        <w:rPr>
          <w:rFonts w:eastAsia="Times New Roman"/>
          <w:sz w:val="24"/>
          <w:szCs w:val="24"/>
        </w:rPr>
        <w:t>1.3.3</w:t>
      </w:r>
      <w:r w:rsidR="003453AE" w:rsidRPr="00E4669B">
        <w:rPr>
          <w:rFonts w:eastAsia="Times New Roman"/>
          <w:sz w:val="24"/>
          <w:szCs w:val="24"/>
        </w:rPr>
        <w:t>9</w:t>
      </w:r>
      <w:r w:rsidR="00C52A35" w:rsidRPr="00E4669B">
        <w:rPr>
          <w:rFonts w:eastAsia="Times New Roman"/>
          <w:sz w:val="24"/>
          <w:szCs w:val="24"/>
        </w:rPr>
        <w:t>, 1.3.40</w:t>
      </w:r>
      <w:r w:rsidR="003453AE" w:rsidRPr="00E4669B">
        <w:rPr>
          <w:rFonts w:eastAsia="Times New Roman"/>
          <w:sz w:val="24"/>
          <w:szCs w:val="24"/>
        </w:rPr>
        <w:t xml:space="preserve"> </w:t>
      </w:r>
      <w:r w:rsidR="00FD04C8" w:rsidRPr="00E4669B">
        <w:rPr>
          <w:rFonts w:eastAsia="Times New Roman"/>
          <w:sz w:val="24"/>
          <w:szCs w:val="24"/>
        </w:rPr>
        <w:t>следующего содержания</w:t>
      </w:r>
      <w:r w:rsidR="00FD04C8" w:rsidRPr="00E4669B">
        <w:rPr>
          <w:sz w:val="24"/>
          <w:szCs w:val="24"/>
        </w:rPr>
        <w:t>:</w:t>
      </w:r>
    </w:p>
    <w:p w:rsidR="00E04A44" w:rsidRPr="00E4669B" w:rsidRDefault="006C5564" w:rsidP="003D3370">
      <w:pPr>
        <w:tabs>
          <w:tab w:val="left" w:pos="1276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«1.3.3</w:t>
      </w:r>
      <w:r w:rsidR="003453AE" w:rsidRPr="00E4669B">
        <w:rPr>
          <w:rFonts w:eastAsia="Times New Roman"/>
          <w:sz w:val="24"/>
          <w:szCs w:val="24"/>
        </w:rPr>
        <w:t>9</w:t>
      </w:r>
      <w:r w:rsidRPr="00E4669B">
        <w:rPr>
          <w:rFonts w:eastAsia="Times New Roman"/>
          <w:sz w:val="24"/>
          <w:szCs w:val="24"/>
        </w:rPr>
        <w:t>.</w:t>
      </w:r>
      <w:r w:rsidR="006D2C2C" w:rsidRPr="00E4669B">
        <w:rPr>
          <w:rFonts w:eastAsia="Times New Roman"/>
          <w:sz w:val="24"/>
          <w:szCs w:val="24"/>
        </w:rPr>
        <w:t xml:space="preserve"> </w:t>
      </w:r>
      <w:r w:rsidR="00812C76" w:rsidRPr="00E4669B">
        <w:rPr>
          <w:rFonts w:eastAsia="Times New Roman"/>
          <w:sz w:val="24"/>
          <w:szCs w:val="24"/>
        </w:rPr>
        <w:t>О</w:t>
      </w:r>
      <w:r w:rsidR="00AC2830" w:rsidRPr="00E4669B">
        <w:rPr>
          <w:sz w:val="24"/>
          <w:szCs w:val="24"/>
        </w:rPr>
        <w:t xml:space="preserve">беспечение выплат педагогическим работникам муниципальных общеобразовательных организаций </w:t>
      </w:r>
      <w:r w:rsidR="00284C99" w:rsidRPr="00E4669B">
        <w:rPr>
          <w:sz w:val="24"/>
          <w:szCs w:val="24"/>
        </w:rPr>
        <w:t xml:space="preserve">Печенгского </w:t>
      </w:r>
      <w:r w:rsidR="00C55AB9">
        <w:rPr>
          <w:sz w:val="24"/>
          <w:szCs w:val="24"/>
        </w:rPr>
        <w:t xml:space="preserve">муниципального </w:t>
      </w:r>
      <w:r w:rsidR="00284C99" w:rsidRPr="00E4669B">
        <w:rPr>
          <w:sz w:val="24"/>
          <w:szCs w:val="24"/>
        </w:rPr>
        <w:t>округа</w:t>
      </w:r>
      <w:r w:rsidR="00AC2830" w:rsidRPr="00E4669B">
        <w:rPr>
          <w:sz w:val="24"/>
          <w:szCs w:val="24"/>
        </w:rPr>
        <w:t>, реализующих программы начального общего, основного общего, среднего общего образования, в том числе адаптированные основные общеобразовательные программы, за выполнение функций руководителя школьного спортивного клуба</w:t>
      </w:r>
      <w:proofErr w:type="gramStart"/>
      <w:r w:rsidRPr="00E4669B">
        <w:rPr>
          <w:rFonts w:eastAsia="Times New Roman"/>
          <w:sz w:val="24"/>
          <w:szCs w:val="24"/>
        </w:rPr>
        <w:t>.</w:t>
      </w:r>
      <w:r w:rsidR="00E04A44" w:rsidRPr="00E4669B">
        <w:rPr>
          <w:rFonts w:eastAsia="Times New Roman"/>
          <w:sz w:val="24"/>
          <w:szCs w:val="24"/>
        </w:rPr>
        <w:t>»;</w:t>
      </w:r>
      <w:proofErr w:type="gramEnd"/>
    </w:p>
    <w:p w:rsidR="00E04A44" w:rsidRPr="00E4669B" w:rsidRDefault="00E04A44" w:rsidP="003D3370">
      <w:pPr>
        <w:tabs>
          <w:tab w:val="left" w:pos="1418"/>
          <w:tab w:val="left" w:pos="1560"/>
        </w:tabs>
        <w:ind w:right="-5" w:firstLine="709"/>
        <w:jc w:val="both"/>
        <w:rPr>
          <w:color w:val="000000"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1.3.40.</w:t>
      </w:r>
      <w:r w:rsidRPr="00E4669B">
        <w:rPr>
          <w:rFonts w:eastAsia="Times New Roman"/>
          <w:sz w:val="24"/>
          <w:szCs w:val="24"/>
        </w:rPr>
        <w:tab/>
      </w:r>
      <w:r w:rsidR="003D3370" w:rsidRPr="00E4669B">
        <w:rPr>
          <w:rFonts w:eastAsia="Times New Roman"/>
          <w:sz w:val="24"/>
          <w:szCs w:val="24"/>
        </w:rPr>
        <w:t xml:space="preserve"> </w:t>
      </w:r>
      <w:r w:rsidRPr="00E4669B">
        <w:rPr>
          <w:rFonts w:eastAsia="Times New Roman"/>
          <w:sz w:val="24"/>
          <w:szCs w:val="24"/>
        </w:rPr>
        <w:t xml:space="preserve">Осуществление расходования средств бюджета округа, направленных на обеспечение (повышение) </w:t>
      </w:r>
      <w:r w:rsidR="00BC12E8" w:rsidRPr="00E4669B">
        <w:rPr>
          <w:color w:val="000000"/>
          <w:sz w:val="24"/>
          <w:szCs w:val="24"/>
        </w:rPr>
        <w:t xml:space="preserve">безопасности дорожного движения и снижение дорожно-транспортного травматизма в </w:t>
      </w:r>
      <w:r w:rsidRPr="00E4669B">
        <w:rPr>
          <w:color w:val="000000"/>
          <w:sz w:val="24"/>
          <w:szCs w:val="24"/>
        </w:rPr>
        <w:t>Печенгском муниципальном округе</w:t>
      </w:r>
      <w:proofErr w:type="gramStart"/>
      <w:r w:rsidRPr="00E4669B">
        <w:rPr>
          <w:color w:val="000000"/>
          <w:sz w:val="24"/>
          <w:szCs w:val="24"/>
        </w:rPr>
        <w:t>.».</w:t>
      </w:r>
      <w:proofErr w:type="gramEnd"/>
    </w:p>
    <w:p w:rsidR="000F6607" w:rsidRPr="00E4669B" w:rsidRDefault="00FD04C8" w:rsidP="003D3370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lastRenderedPageBreak/>
        <w:t>1.</w:t>
      </w:r>
      <w:r w:rsidR="00490395">
        <w:rPr>
          <w:rFonts w:eastAsia="Times New Roman"/>
          <w:sz w:val="24"/>
          <w:szCs w:val="24"/>
        </w:rPr>
        <w:t xml:space="preserve">4. </w:t>
      </w:r>
      <w:r w:rsidR="00AC3EC8">
        <w:rPr>
          <w:rFonts w:eastAsia="Times New Roman"/>
          <w:sz w:val="24"/>
          <w:szCs w:val="24"/>
        </w:rPr>
        <w:t xml:space="preserve">Перечень </w:t>
      </w:r>
      <w:r w:rsidR="00AC3EC8" w:rsidRPr="00AC3EC8">
        <w:rPr>
          <w:rFonts w:eastAsia="Times New Roman"/>
          <w:sz w:val="24"/>
          <w:szCs w:val="24"/>
        </w:rPr>
        <w:t>главных распорядителей бюджетных средств, предоставляющих муниципальным бюджетным и автономным учреждениям субсидии на иные цели</w:t>
      </w:r>
      <w:r w:rsidR="00AC3EC8">
        <w:rPr>
          <w:rFonts w:eastAsia="Times New Roman"/>
          <w:sz w:val="24"/>
          <w:szCs w:val="24"/>
        </w:rPr>
        <w:t xml:space="preserve">, в </w:t>
      </w:r>
      <w:r w:rsidR="003453AE" w:rsidRPr="00E4669B">
        <w:rPr>
          <w:rFonts w:eastAsia="Times New Roman"/>
          <w:sz w:val="24"/>
          <w:szCs w:val="24"/>
        </w:rPr>
        <w:t>Приложени</w:t>
      </w:r>
      <w:r w:rsidR="00AC3EC8">
        <w:rPr>
          <w:rFonts w:eastAsia="Times New Roman"/>
          <w:sz w:val="24"/>
          <w:szCs w:val="24"/>
        </w:rPr>
        <w:t>и</w:t>
      </w:r>
      <w:r w:rsidR="003453AE" w:rsidRPr="00E4669B">
        <w:rPr>
          <w:rFonts w:eastAsia="Times New Roman"/>
          <w:sz w:val="24"/>
          <w:szCs w:val="24"/>
        </w:rPr>
        <w:t xml:space="preserve"> 1 к Порядку </w:t>
      </w:r>
      <w:r w:rsidR="000F6607" w:rsidRPr="00E4669B">
        <w:rPr>
          <w:rFonts w:eastAsia="Times New Roman"/>
          <w:sz w:val="24"/>
          <w:szCs w:val="24"/>
        </w:rPr>
        <w:t>дополнить пунктом 3 следующего содержания:</w:t>
      </w:r>
    </w:p>
    <w:p w:rsidR="000F6607" w:rsidRPr="00E4669B" w:rsidRDefault="000F6607" w:rsidP="003D3370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«3.</w:t>
      </w:r>
      <w:r w:rsidRPr="00E4669B">
        <w:rPr>
          <w:rFonts w:eastAsia="Times New Roman"/>
          <w:sz w:val="24"/>
          <w:szCs w:val="24"/>
        </w:rPr>
        <w:tab/>
        <w:t>Отдел культуры, спорта и молодежной политики</w:t>
      </w:r>
      <w:proofErr w:type="gramStart"/>
      <w:r w:rsidRPr="00E4669B">
        <w:rPr>
          <w:rFonts w:eastAsia="Times New Roman"/>
          <w:sz w:val="24"/>
          <w:szCs w:val="24"/>
        </w:rPr>
        <w:t>.».</w:t>
      </w:r>
      <w:proofErr w:type="gramEnd"/>
    </w:p>
    <w:p w:rsidR="00AF2E78" w:rsidRPr="00E4669B" w:rsidRDefault="00071E44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bCs/>
          <w:sz w:val="24"/>
          <w:szCs w:val="24"/>
        </w:rPr>
      </w:pPr>
      <w:r w:rsidRPr="00E4669B">
        <w:rPr>
          <w:rFonts w:eastAsia="Times New Roman"/>
          <w:sz w:val="24"/>
          <w:szCs w:val="24"/>
        </w:rPr>
        <w:t>2</w:t>
      </w:r>
      <w:r w:rsidR="00AF2E78" w:rsidRPr="00E4669B">
        <w:rPr>
          <w:rFonts w:eastAsia="Times New Roman"/>
          <w:sz w:val="24"/>
          <w:szCs w:val="24"/>
        </w:rPr>
        <w:t>.</w:t>
      </w:r>
      <w:r w:rsidR="00E04A44" w:rsidRPr="00E4669B">
        <w:rPr>
          <w:rFonts w:eastAsia="Times New Roman"/>
          <w:sz w:val="24"/>
          <w:szCs w:val="24"/>
        </w:rPr>
        <w:tab/>
      </w:r>
      <w:r w:rsidR="003D3370" w:rsidRPr="00E4669B">
        <w:rPr>
          <w:rFonts w:eastAsia="Times New Roman"/>
          <w:sz w:val="24"/>
          <w:szCs w:val="24"/>
        </w:rPr>
        <w:t xml:space="preserve"> </w:t>
      </w:r>
      <w:r w:rsidR="00606905" w:rsidRPr="00E4669B">
        <w:rPr>
          <w:rFonts w:eastAsia="Times New Roman"/>
          <w:bCs/>
          <w:sz w:val="24"/>
          <w:szCs w:val="24"/>
        </w:rPr>
        <w:t>Настоящее постановление вступает в силу после его опубликования</w:t>
      </w:r>
      <w:r w:rsidR="00DE2B24" w:rsidRPr="00E4669B">
        <w:rPr>
          <w:rFonts w:eastAsia="Times New Roman"/>
          <w:bCs/>
          <w:sz w:val="24"/>
          <w:szCs w:val="24"/>
        </w:rPr>
        <w:t xml:space="preserve"> </w:t>
      </w:r>
      <w:r w:rsidR="003453AE" w:rsidRPr="00E4669B">
        <w:rPr>
          <w:rFonts w:eastAsia="Times New Roman"/>
          <w:bCs/>
          <w:sz w:val="24"/>
          <w:szCs w:val="24"/>
        </w:rPr>
        <w:t>в газете «Печенга»</w:t>
      </w:r>
      <w:r w:rsidR="00E04A44" w:rsidRPr="00E4669B">
        <w:rPr>
          <w:rFonts w:eastAsia="Times New Roman"/>
          <w:bCs/>
          <w:sz w:val="24"/>
          <w:szCs w:val="24"/>
        </w:rPr>
        <w:t xml:space="preserve"> </w:t>
      </w:r>
      <w:r w:rsidR="005D0538" w:rsidRPr="00E4669B">
        <w:rPr>
          <w:rFonts w:eastAsia="Times New Roman"/>
          <w:bCs/>
          <w:sz w:val="24"/>
          <w:szCs w:val="24"/>
        </w:rPr>
        <w:t>и распространяется на правоотношения, возникшие с 01.09</w:t>
      </w:r>
      <w:r w:rsidR="006E572B" w:rsidRPr="00E4669B">
        <w:rPr>
          <w:rFonts w:eastAsia="Times New Roman"/>
          <w:bCs/>
          <w:sz w:val="24"/>
          <w:szCs w:val="24"/>
        </w:rPr>
        <w:t>.2022</w:t>
      </w:r>
      <w:r w:rsidR="00F67CEA">
        <w:rPr>
          <w:rFonts w:eastAsia="Times New Roman"/>
          <w:bCs/>
          <w:sz w:val="24"/>
          <w:szCs w:val="24"/>
        </w:rPr>
        <w:t>,</w:t>
      </w:r>
      <w:r w:rsidR="006E572B" w:rsidRPr="00E4669B">
        <w:rPr>
          <w:rFonts w:eastAsia="Times New Roman"/>
          <w:bCs/>
          <w:sz w:val="24"/>
          <w:szCs w:val="24"/>
        </w:rPr>
        <w:t xml:space="preserve"> за исключением </w:t>
      </w:r>
      <w:r w:rsidR="00F67CEA">
        <w:rPr>
          <w:rFonts w:eastAsia="Times New Roman"/>
          <w:bCs/>
          <w:sz w:val="24"/>
          <w:szCs w:val="24"/>
        </w:rPr>
        <w:t>под</w:t>
      </w:r>
      <w:r w:rsidR="006E572B" w:rsidRPr="00E4669B">
        <w:rPr>
          <w:rFonts w:eastAsia="Times New Roman"/>
          <w:bCs/>
          <w:sz w:val="24"/>
          <w:szCs w:val="24"/>
        </w:rPr>
        <w:t>пункта 1.</w:t>
      </w:r>
      <w:r w:rsidR="00490395">
        <w:rPr>
          <w:rFonts w:eastAsia="Times New Roman"/>
          <w:bCs/>
          <w:sz w:val="24"/>
          <w:szCs w:val="24"/>
        </w:rPr>
        <w:t>4</w:t>
      </w:r>
      <w:r w:rsidR="00F67CEA">
        <w:rPr>
          <w:rFonts w:eastAsia="Times New Roman"/>
          <w:bCs/>
          <w:sz w:val="24"/>
          <w:szCs w:val="24"/>
        </w:rPr>
        <w:t xml:space="preserve">, вступающего в силу </w:t>
      </w:r>
      <w:r w:rsidR="00F67CEA" w:rsidRPr="00E4669B">
        <w:rPr>
          <w:rFonts w:eastAsia="Times New Roman"/>
          <w:bCs/>
          <w:sz w:val="24"/>
          <w:szCs w:val="24"/>
        </w:rPr>
        <w:t>с 01.01.2023</w:t>
      </w:r>
      <w:r w:rsidR="006E572B" w:rsidRPr="00E4669B">
        <w:rPr>
          <w:rFonts w:eastAsia="Times New Roman"/>
          <w:bCs/>
          <w:sz w:val="24"/>
          <w:szCs w:val="24"/>
        </w:rPr>
        <w:t>.</w:t>
      </w:r>
    </w:p>
    <w:p w:rsidR="007228AC" w:rsidRPr="00E4669B" w:rsidRDefault="00F67CEA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3</w:t>
      </w:r>
      <w:r w:rsidR="006E572B" w:rsidRPr="00E4669B">
        <w:rPr>
          <w:rFonts w:eastAsia="Times New Roman"/>
          <w:bCs/>
          <w:sz w:val="24"/>
          <w:szCs w:val="24"/>
        </w:rPr>
        <w:t>.</w:t>
      </w:r>
      <w:r w:rsidR="006E572B" w:rsidRPr="00E4669B">
        <w:rPr>
          <w:rFonts w:eastAsia="Times New Roman"/>
          <w:bCs/>
          <w:sz w:val="24"/>
          <w:szCs w:val="24"/>
        </w:rPr>
        <w:tab/>
      </w:r>
      <w:r w:rsidR="003D3370" w:rsidRPr="00E4669B">
        <w:rPr>
          <w:rFonts w:eastAsia="Times New Roman"/>
          <w:bCs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Настоящее постановление </w:t>
      </w:r>
      <w:r w:rsidR="00CE4C63" w:rsidRPr="00E4669B">
        <w:rPr>
          <w:rFonts w:eastAsia="Times New Roman"/>
          <w:sz w:val="24"/>
          <w:szCs w:val="24"/>
        </w:rPr>
        <w:t>разме</w:t>
      </w:r>
      <w:r>
        <w:rPr>
          <w:rFonts w:eastAsia="Times New Roman"/>
          <w:sz w:val="24"/>
          <w:szCs w:val="24"/>
        </w:rPr>
        <w:t>стить</w:t>
      </w:r>
      <w:r w:rsidR="001C3465" w:rsidRPr="00E4669B">
        <w:rPr>
          <w:rFonts w:eastAsia="Times New Roman"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 официальном сайте Печенгского муниципального округа </w:t>
      </w:r>
      <w:hyperlink r:id="rId10" w:history="1">
        <w:r w:rsidR="001C498D" w:rsidRPr="00E4669B">
          <w:rPr>
            <w:rStyle w:val="ac"/>
            <w:rFonts w:eastAsia="Times New Roman"/>
            <w:sz w:val="24"/>
            <w:szCs w:val="24"/>
          </w:rPr>
          <w:t>http://pechengamr.gov-murman.ru/</w:t>
        </w:r>
      </w:hyperlink>
      <w:r w:rsidR="007228AC" w:rsidRPr="00E4669B">
        <w:rPr>
          <w:rFonts w:eastAsia="Times New Roman"/>
          <w:sz w:val="24"/>
          <w:szCs w:val="24"/>
        </w:rPr>
        <w:t>.</w:t>
      </w:r>
    </w:p>
    <w:p w:rsidR="009F7CF3" w:rsidRPr="00E4669B" w:rsidRDefault="009F7CF3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572B" w:rsidRPr="00E4669B" w:rsidRDefault="006E572B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1413A" w:rsidRPr="00E4669B" w:rsidRDefault="0091413A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4669B">
        <w:rPr>
          <w:sz w:val="24"/>
          <w:szCs w:val="24"/>
        </w:rPr>
        <w:t xml:space="preserve">Глава Печенгского муниципального округа                                                 </w:t>
      </w:r>
      <w:r w:rsidR="00B24BD5" w:rsidRPr="00E4669B">
        <w:rPr>
          <w:sz w:val="24"/>
          <w:szCs w:val="24"/>
        </w:rPr>
        <w:t xml:space="preserve">    </w:t>
      </w:r>
      <w:r w:rsidRPr="00E4669B">
        <w:rPr>
          <w:sz w:val="24"/>
          <w:szCs w:val="24"/>
        </w:rPr>
        <w:t xml:space="preserve">   А.В. Кузнецов </w:t>
      </w:r>
    </w:p>
    <w:p w:rsidR="0066263F" w:rsidRDefault="0066263F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0F6607" w:rsidRDefault="000F6607" w:rsidP="00222696">
      <w:pPr>
        <w:widowControl w:val="0"/>
        <w:autoSpaceDE w:val="0"/>
        <w:autoSpaceDN w:val="0"/>
        <w:adjustRightInd w:val="0"/>
      </w:pPr>
      <w:bookmarkStart w:id="0" w:name="_GoBack"/>
      <w:bookmarkEnd w:id="0"/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A494F">
        <w:rPr>
          <w:b/>
          <w:sz w:val="24"/>
          <w:szCs w:val="24"/>
        </w:rPr>
        <w:lastRenderedPageBreak/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5B3D60" w:rsidRPr="00CA494F" w:rsidRDefault="005B3D60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4"/>
          <w:szCs w:val="24"/>
        </w:rPr>
      </w:pP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 xml:space="preserve">Начальник финансового управления </w:t>
      </w:r>
      <w:proofErr w:type="spellStart"/>
      <w:r w:rsidR="00606905">
        <w:rPr>
          <w:sz w:val="24"/>
          <w:szCs w:val="24"/>
        </w:rPr>
        <w:t>Ионова</w:t>
      </w:r>
      <w:proofErr w:type="spellEnd"/>
      <w:r w:rsidR="00606905">
        <w:rPr>
          <w:sz w:val="24"/>
          <w:szCs w:val="24"/>
        </w:rPr>
        <w:t xml:space="preserve">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 xml:space="preserve">« </w:t>
      </w:r>
      <w:r w:rsidR="005B3D60">
        <w:rPr>
          <w:sz w:val="24"/>
          <w:szCs w:val="24"/>
        </w:rPr>
        <w:t>____»  ______</w:t>
      </w:r>
      <w:r w:rsidRPr="00CA494F">
        <w:rPr>
          <w:sz w:val="24"/>
          <w:szCs w:val="24"/>
        </w:rPr>
        <w:t>________20</w:t>
      </w:r>
      <w:r w:rsidR="00525503" w:rsidRPr="00CA494F">
        <w:rPr>
          <w:sz w:val="24"/>
          <w:szCs w:val="24"/>
          <w:lang w:val="en-US"/>
        </w:rPr>
        <w:t>2</w:t>
      </w:r>
      <w:r w:rsidR="00AF2E78">
        <w:rPr>
          <w:sz w:val="24"/>
          <w:szCs w:val="24"/>
        </w:rPr>
        <w:t>2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D15991">
        <w:rPr>
          <w:sz w:val="24"/>
          <w:szCs w:val="24"/>
        </w:rPr>
        <w:t xml:space="preserve">   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</w:t>
            </w:r>
            <w:proofErr w:type="gramStart"/>
            <w:r w:rsidRPr="00727491">
              <w:rPr>
                <w:rFonts w:eastAsia="Times New Roman"/>
                <w:bCs/>
              </w:rPr>
              <w:t>. ___________ (_____________________)</w:t>
            </w:r>
            <w:proofErr w:type="gramEnd"/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Pr="00CA494F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65934" w:rsidRPr="00CA494F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727491" w:rsidRPr="00727491" w:rsidRDefault="00727491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838F5" w:rsidRPr="00727491" w:rsidTr="001E1BDA">
        <w:tc>
          <w:tcPr>
            <w:tcW w:w="2277" w:type="pct"/>
          </w:tcPr>
          <w:p w:rsidR="00D838F5" w:rsidRPr="0054333F" w:rsidRDefault="00AF2E78" w:rsidP="006069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931" w:type="pct"/>
          </w:tcPr>
          <w:p w:rsidR="00D838F5" w:rsidRPr="0054333F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838F5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AF2E78" w:rsidRPr="00727491" w:rsidTr="001E1BDA">
        <w:tc>
          <w:tcPr>
            <w:tcW w:w="2277" w:type="pct"/>
          </w:tcPr>
          <w:p w:rsidR="00AF2E78" w:rsidRDefault="00AF2E78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</w:tcPr>
          <w:p w:rsidR="00AF2E78" w:rsidRPr="0054333F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F2E78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6E572B" w:rsidRPr="00727491" w:rsidTr="001E1BDA">
        <w:tc>
          <w:tcPr>
            <w:tcW w:w="2277" w:type="pct"/>
          </w:tcPr>
          <w:p w:rsidR="006E572B" w:rsidRDefault="006E572B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«ЦБ»</w:t>
            </w:r>
          </w:p>
        </w:tc>
        <w:tc>
          <w:tcPr>
            <w:tcW w:w="931" w:type="pct"/>
          </w:tcPr>
          <w:p w:rsidR="006E572B" w:rsidRDefault="006E572B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6E572B" w:rsidRPr="00727491" w:rsidRDefault="006E572B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C103E" w:rsidRPr="00727491" w:rsidTr="001E1BDA">
        <w:tc>
          <w:tcPr>
            <w:tcW w:w="2277" w:type="pct"/>
          </w:tcPr>
          <w:p w:rsidR="005C103E" w:rsidRPr="0054333F" w:rsidRDefault="005C103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«НДС»</w:t>
            </w:r>
          </w:p>
        </w:tc>
        <w:tc>
          <w:tcPr>
            <w:tcW w:w="931" w:type="pct"/>
          </w:tcPr>
          <w:p w:rsidR="005C103E" w:rsidRPr="0054333F" w:rsidRDefault="005C103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C103E" w:rsidRPr="00727491" w:rsidRDefault="005C103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022380" w:rsidRPr="00727491" w:rsidTr="001E1BDA">
        <w:tc>
          <w:tcPr>
            <w:tcW w:w="2277" w:type="pct"/>
          </w:tcPr>
          <w:p w:rsidR="00022380" w:rsidRPr="00727491" w:rsidRDefault="00606905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«Д</w:t>
            </w:r>
            <w:r w:rsidR="00AF2E78">
              <w:rPr>
                <w:sz w:val="24"/>
                <w:szCs w:val="24"/>
              </w:rPr>
              <w:t>ЭСП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931" w:type="pct"/>
          </w:tcPr>
          <w:p w:rsidR="00022380" w:rsidRPr="00727491" w:rsidRDefault="00022380" w:rsidP="00416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022380" w:rsidRPr="00727491" w:rsidRDefault="00022380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416B7F" w:rsidRPr="00727491" w:rsidTr="001E1BDA">
        <w:tc>
          <w:tcPr>
            <w:tcW w:w="2277" w:type="pct"/>
          </w:tcPr>
          <w:p w:rsidR="00416B7F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«РЭС»</w:t>
            </w:r>
          </w:p>
        </w:tc>
        <w:tc>
          <w:tcPr>
            <w:tcW w:w="931" w:type="pct"/>
          </w:tcPr>
          <w:p w:rsidR="00416B7F" w:rsidRPr="00727491" w:rsidRDefault="00416B7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416B7F" w:rsidRPr="00727491" w:rsidRDefault="00416B7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27B51" w:rsidRPr="00727491" w:rsidTr="001E1BDA">
        <w:tc>
          <w:tcPr>
            <w:tcW w:w="2277" w:type="pct"/>
          </w:tcPr>
          <w:p w:rsidR="00827B51" w:rsidRPr="00D838F5" w:rsidRDefault="00827B51" w:rsidP="00827B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«Информцентр»</w:t>
            </w:r>
          </w:p>
        </w:tc>
        <w:tc>
          <w:tcPr>
            <w:tcW w:w="931" w:type="pct"/>
          </w:tcPr>
          <w:p w:rsidR="00827B51" w:rsidRDefault="00827B5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27B51" w:rsidRPr="00727491" w:rsidRDefault="00827B5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D838F5">
              <w:rPr>
                <w:sz w:val="24"/>
                <w:szCs w:val="24"/>
              </w:rPr>
              <w:t xml:space="preserve">МКУ «Управление </w:t>
            </w:r>
            <w:proofErr w:type="gramStart"/>
            <w:r w:rsidRPr="00D838F5">
              <w:rPr>
                <w:sz w:val="24"/>
                <w:szCs w:val="24"/>
              </w:rPr>
              <w:t>по</w:t>
            </w:r>
            <w:proofErr w:type="gramEnd"/>
            <w:r w:rsidRPr="00D838F5">
              <w:rPr>
                <w:sz w:val="24"/>
                <w:szCs w:val="24"/>
              </w:rPr>
              <w:t xml:space="preserve"> ОДА»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AF2E78" w:rsidP="006E572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E572B">
              <w:rPr>
                <w:b/>
                <w:sz w:val="24"/>
                <w:szCs w:val="24"/>
              </w:rPr>
              <w:t>1</w:t>
            </w:r>
            <w:r w:rsidR="001F33C4">
              <w:rPr>
                <w:b/>
                <w:sz w:val="24"/>
                <w:szCs w:val="24"/>
              </w:rPr>
              <w:t xml:space="preserve">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bCs/>
          <w:sz w:val="24"/>
          <w:szCs w:val="24"/>
        </w:rPr>
        <w:t>Ионова</w:t>
      </w:r>
      <w:proofErr w:type="spellEnd"/>
      <w:r>
        <w:rPr>
          <w:bCs/>
          <w:sz w:val="24"/>
          <w:szCs w:val="24"/>
        </w:rPr>
        <w:t xml:space="preserve"> О.В.</w:t>
      </w: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sectPr w:rsidR="005F3AC4" w:rsidRPr="00CA494F" w:rsidSect="009769A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7C91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53497"/>
    <w:rsid w:val="00953DBC"/>
    <w:rsid w:val="009568CA"/>
    <w:rsid w:val="00957A62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41F3A"/>
    <w:rsid w:val="00C432CD"/>
    <w:rsid w:val="00C4333B"/>
    <w:rsid w:val="00C44A46"/>
    <w:rsid w:val="00C521EE"/>
    <w:rsid w:val="00C52A35"/>
    <w:rsid w:val="00C55AB9"/>
    <w:rsid w:val="00C60A32"/>
    <w:rsid w:val="00C62FC9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4669B"/>
    <w:rsid w:val="00E65E8E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51319"/>
    <w:rsid w:val="00F5266E"/>
    <w:rsid w:val="00F5502F"/>
    <w:rsid w:val="00F67CEA"/>
    <w:rsid w:val="00F73B08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6CF5B-98A8-4DB3-8DE4-A16A350C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647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Копосова Елена Анатольевна</cp:lastModifiedBy>
  <cp:revision>15</cp:revision>
  <cp:lastPrinted>2022-12-08T07:03:00Z</cp:lastPrinted>
  <dcterms:created xsi:type="dcterms:W3CDTF">2022-12-08T06:37:00Z</dcterms:created>
  <dcterms:modified xsi:type="dcterms:W3CDTF">2022-12-08T09:36:00Z</dcterms:modified>
</cp:coreProperties>
</file>