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C5A" w:rsidRPr="0082294A" w:rsidRDefault="00BA3C5A" w:rsidP="00671123">
      <w:pPr>
        <w:jc w:val="both"/>
        <w:rPr>
          <w:lang w:val="en-US"/>
        </w:rPr>
      </w:pPr>
    </w:p>
    <w:p w:rsidR="00BA3C5A" w:rsidRPr="00BA3C5A" w:rsidRDefault="00BA3C5A" w:rsidP="00BA3C5A">
      <w:pPr>
        <w:widowControl w:val="0"/>
        <w:spacing w:after="0" w:line="240" w:lineRule="auto"/>
        <w:jc w:val="both"/>
        <w:rPr>
          <w:rFonts w:ascii="Times New Roman" w:eastAsia="Times New Roman" w:hAnsi="Times New Roman" w:cs="Times New Roman"/>
          <w:b/>
          <w:color w:val="000000"/>
          <w:sz w:val="28"/>
          <w:szCs w:val="20"/>
          <w:lang w:eastAsia="ru-RU"/>
        </w:rPr>
      </w:pPr>
      <w:r w:rsidRPr="00BA3C5A">
        <w:rPr>
          <w:rFonts w:ascii="Times New Roman" w:eastAsia="Times New Roman" w:hAnsi="Times New Roman" w:cs="Times New Roman"/>
          <w:noProof/>
          <w:color w:val="000000"/>
          <w:sz w:val="20"/>
          <w:szCs w:val="20"/>
          <w:lang w:eastAsia="ru-RU"/>
        </w:rPr>
        <w:drawing>
          <wp:anchor distT="0" distB="0" distL="114300" distR="114300" simplePos="0" relativeHeight="251659264" behindDoc="0" locked="0" layoutInCell="1" allowOverlap="1" wp14:anchorId="1B83BA3D" wp14:editId="278C6A3D">
            <wp:simplePos x="0" y="0"/>
            <wp:positionH relativeFrom="column">
              <wp:posOffset>2792095</wp:posOffset>
            </wp:positionH>
            <wp:positionV relativeFrom="paragraph">
              <wp:posOffset>-30480</wp:posOffset>
            </wp:positionV>
            <wp:extent cx="609600" cy="755650"/>
            <wp:effectExtent l="0" t="0" r="0" b="6350"/>
            <wp:wrapNone/>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pic:spPr>
                </pic:pic>
              </a:graphicData>
            </a:graphic>
            <wp14:sizeRelH relativeFrom="page">
              <wp14:pctWidth>0</wp14:pctWidth>
            </wp14:sizeRelH>
            <wp14:sizeRelV relativeFrom="page">
              <wp14:pctHeight>0</wp14:pctHeight>
            </wp14:sizeRelV>
          </wp:anchor>
        </w:drawing>
      </w:r>
    </w:p>
    <w:p w:rsidR="00BA3C5A" w:rsidRPr="00BA3C5A" w:rsidRDefault="00BA3C5A" w:rsidP="00BA3C5A">
      <w:pPr>
        <w:widowControl w:val="0"/>
        <w:spacing w:after="0" w:line="240" w:lineRule="auto"/>
        <w:jc w:val="both"/>
        <w:rPr>
          <w:rFonts w:ascii="Times New Roman" w:eastAsia="Times New Roman" w:hAnsi="Times New Roman" w:cs="Times New Roman"/>
          <w:b/>
          <w:color w:val="000000"/>
          <w:sz w:val="28"/>
          <w:szCs w:val="20"/>
          <w:lang w:eastAsia="ru-RU"/>
        </w:rPr>
      </w:pPr>
    </w:p>
    <w:p w:rsidR="00BA3C5A" w:rsidRPr="00BA3C5A" w:rsidRDefault="00BA3C5A" w:rsidP="00BA3C5A">
      <w:pPr>
        <w:widowControl w:val="0"/>
        <w:spacing w:after="0" w:line="240" w:lineRule="auto"/>
        <w:jc w:val="center"/>
        <w:rPr>
          <w:rFonts w:ascii="Times New Roman" w:eastAsia="Times New Roman" w:hAnsi="Times New Roman" w:cs="Times New Roman"/>
          <w:b/>
          <w:color w:val="000000"/>
          <w:sz w:val="28"/>
          <w:szCs w:val="20"/>
          <w:lang w:eastAsia="ru-RU"/>
        </w:rPr>
      </w:pPr>
    </w:p>
    <w:p w:rsidR="00BA3C5A" w:rsidRPr="00BA3C5A" w:rsidRDefault="00BA3C5A" w:rsidP="00BA3C5A">
      <w:pPr>
        <w:widowControl w:val="0"/>
        <w:spacing w:after="0" w:line="240" w:lineRule="auto"/>
        <w:jc w:val="center"/>
        <w:rPr>
          <w:rFonts w:ascii="Times New Roman" w:eastAsia="Times New Roman" w:hAnsi="Times New Roman" w:cs="Times New Roman"/>
          <w:b/>
          <w:color w:val="000000"/>
          <w:sz w:val="28"/>
          <w:szCs w:val="20"/>
          <w:lang w:eastAsia="ru-RU"/>
        </w:rPr>
      </w:pPr>
    </w:p>
    <w:p w:rsidR="00BA3C5A" w:rsidRPr="00BA3C5A" w:rsidRDefault="00BA3C5A" w:rsidP="00BA3C5A">
      <w:pPr>
        <w:widowControl w:val="0"/>
        <w:spacing w:after="0" w:line="240" w:lineRule="auto"/>
        <w:jc w:val="center"/>
        <w:rPr>
          <w:rFonts w:ascii="Times New Roman" w:eastAsia="Times New Roman" w:hAnsi="Times New Roman" w:cs="Times New Roman"/>
          <w:b/>
          <w:color w:val="000000"/>
          <w:sz w:val="44"/>
          <w:szCs w:val="44"/>
          <w:lang w:eastAsia="ru-RU"/>
        </w:rPr>
      </w:pPr>
      <w:r w:rsidRPr="00BA3C5A">
        <w:rPr>
          <w:rFonts w:ascii="Times New Roman" w:eastAsia="Times New Roman" w:hAnsi="Times New Roman" w:cs="Times New Roman"/>
          <w:b/>
          <w:color w:val="000000"/>
          <w:sz w:val="44"/>
          <w:szCs w:val="44"/>
          <w:lang w:eastAsia="ru-RU"/>
        </w:rPr>
        <w:t xml:space="preserve">АДМИНИСТРАЦИЯ </w:t>
      </w:r>
    </w:p>
    <w:p w:rsidR="00BA3C5A" w:rsidRPr="00BA3C5A" w:rsidRDefault="00BA3C5A" w:rsidP="00BA3C5A">
      <w:pPr>
        <w:widowControl w:val="0"/>
        <w:spacing w:after="0" w:line="240" w:lineRule="auto"/>
        <w:jc w:val="center"/>
        <w:rPr>
          <w:rFonts w:ascii="Times New Roman" w:eastAsia="Times New Roman" w:hAnsi="Times New Roman" w:cs="Times New Roman"/>
          <w:b/>
          <w:color w:val="000000"/>
          <w:sz w:val="28"/>
          <w:szCs w:val="20"/>
          <w:lang w:eastAsia="ru-RU"/>
        </w:rPr>
      </w:pPr>
      <w:r w:rsidRPr="00BA3C5A">
        <w:rPr>
          <w:rFonts w:ascii="Times New Roman" w:eastAsia="Times New Roman" w:hAnsi="Times New Roman" w:cs="Times New Roman"/>
          <w:b/>
          <w:color w:val="000000"/>
          <w:sz w:val="28"/>
          <w:szCs w:val="20"/>
          <w:lang w:eastAsia="ru-RU"/>
        </w:rPr>
        <w:t>ПЕЧЕНГСКОГО МУНИЦИПАЛЬНОГО ОКРУГА</w:t>
      </w:r>
    </w:p>
    <w:p w:rsidR="00BA3C5A" w:rsidRPr="00BA3C5A" w:rsidRDefault="00BA3C5A" w:rsidP="00BA3C5A">
      <w:pPr>
        <w:widowControl w:val="0"/>
        <w:spacing w:after="0" w:line="240" w:lineRule="auto"/>
        <w:jc w:val="center"/>
        <w:rPr>
          <w:rFonts w:ascii="Times New Roman" w:eastAsia="Times New Roman" w:hAnsi="Times New Roman" w:cs="Times New Roman"/>
          <w:b/>
          <w:color w:val="000000"/>
          <w:sz w:val="28"/>
          <w:szCs w:val="20"/>
          <w:lang w:eastAsia="ru-RU"/>
        </w:rPr>
      </w:pPr>
      <w:r w:rsidRPr="00BA3C5A">
        <w:rPr>
          <w:rFonts w:ascii="Times New Roman" w:eastAsia="Times New Roman" w:hAnsi="Times New Roman" w:cs="Times New Roman"/>
          <w:b/>
          <w:color w:val="000000"/>
          <w:sz w:val="28"/>
          <w:szCs w:val="20"/>
          <w:lang w:eastAsia="ru-RU"/>
        </w:rPr>
        <w:t>МУРМАНСКОЙ ОБЛАСТИ</w:t>
      </w:r>
    </w:p>
    <w:p w:rsidR="00BA3C5A" w:rsidRPr="00BA3C5A" w:rsidRDefault="00BA3C5A" w:rsidP="00BA3C5A">
      <w:pPr>
        <w:widowControl w:val="0"/>
        <w:spacing w:after="0" w:line="240" w:lineRule="auto"/>
        <w:jc w:val="center"/>
        <w:rPr>
          <w:rFonts w:ascii="Times New Roman" w:eastAsia="Times New Roman" w:hAnsi="Times New Roman" w:cs="Times New Roman"/>
          <w:b/>
          <w:color w:val="000000"/>
          <w:sz w:val="16"/>
          <w:szCs w:val="16"/>
          <w:lang w:eastAsia="ru-RU"/>
        </w:rPr>
      </w:pPr>
    </w:p>
    <w:p w:rsidR="00BA3C5A" w:rsidRPr="00BA3C5A" w:rsidRDefault="00BA3C5A" w:rsidP="00BA3C5A">
      <w:pPr>
        <w:widowControl w:val="0"/>
        <w:spacing w:after="0" w:line="240" w:lineRule="auto"/>
        <w:jc w:val="center"/>
        <w:rPr>
          <w:rFonts w:ascii="Times New Roman" w:eastAsia="Times New Roman" w:hAnsi="Times New Roman" w:cs="Times New Roman"/>
          <w:b/>
          <w:color w:val="000000"/>
          <w:sz w:val="44"/>
          <w:szCs w:val="44"/>
          <w:lang w:eastAsia="ru-RU"/>
        </w:rPr>
      </w:pPr>
      <w:r w:rsidRPr="00BA3C5A">
        <w:rPr>
          <w:rFonts w:ascii="Times New Roman" w:eastAsia="Times New Roman" w:hAnsi="Times New Roman" w:cs="Times New Roman"/>
          <w:b/>
          <w:color w:val="000000"/>
          <w:sz w:val="44"/>
          <w:szCs w:val="44"/>
          <w:lang w:eastAsia="ru-RU"/>
        </w:rPr>
        <w:t>ПОСТАНОВЛЕНИЕ</w:t>
      </w:r>
    </w:p>
    <w:p w:rsidR="00BA3C5A" w:rsidRPr="00BA3C5A" w:rsidRDefault="00BA3C5A" w:rsidP="00BA3C5A">
      <w:pPr>
        <w:widowControl w:val="0"/>
        <w:spacing w:after="0" w:line="240" w:lineRule="auto"/>
        <w:jc w:val="center"/>
        <w:rPr>
          <w:rFonts w:ascii="Times New Roman" w:eastAsia="Times New Roman" w:hAnsi="Times New Roman" w:cs="Times New Roman"/>
          <w:color w:val="000000"/>
          <w:sz w:val="20"/>
          <w:szCs w:val="20"/>
          <w:lang w:eastAsia="ru-RU"/>
        </w:rPr>
      </w:pPr>
    </w:p>
    <w:p w:rsidR="00BA3C5A" w:rsidRPr="00BA3C5A" w:rsidRDefault="00BA3C5A" w:rsidP="00BA3C5A">
      <w:pPr>
        <w:widowControl w:val="0"/>
        <w:spacing w:after="0" w:line="240" w:lineRule="auto"/>
        <w:jc w:val="center"/>
        <w:rPr>
          <w:rFonts w:ascii="Times New Roman" w:eastAsia="Times New Roman" w:hAnsi="Times New Roman" w:cs="Times New Roman"/>
          <w:color w:val="000000"/>
          <w:sz w:val="20"/>
          <w:szCs w:val="20"/>
          <w:lang w:eastAsia="ru-RU"/>
        </w:rPr>
      </w:pPr>
    </w:p>
    <w:p w:rsidR="00BA3C5A" w:rsidRPr="000921CC" w:rsidRDefault="00C20E3B" w:rsidP="00BA3C5A">
      <w:pPr>
        <w:widowControl w:val="0"/>
        <w:spacing w:after="0" w:line="240" w:lineRule="auto"/>
        <w:jc w:val="both"/>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 xml:space="preserve">«09» </w:t>
      </w:r>
      <w:r w:rsidR="00C933DE">
        <w:rPr>
          <w:rFonts w:ascii="Times New Roman" w:eastAsia="Times New Roman" w:hAnsi="Times New Roman" w:cs="Times New Roman"/>
          <w:b/>
          <w:sz w:val="24"/>
          <w:szCs w:val="20"/>
          <w:lang w:eastAsia="ru-RU"/>
        </w:rPr>
        <w:t>января</w:t>
      </w:r>
      <w:r>
        <w:rPr>
          <w:rFonts w:ascii="Times New Roman" w:eastAsia="Times New Roman" w:hAnsi="Times New Roman" w:cs="Times New Roman"/>
          <w:b/>
          <w:sz w:val="24"/>
          <w:szCs w:val="20"/>
          <w:lang w:eastAsia="ru-RU"/>
        </w:rPr>
        <w:t xml:space="preserve"> 2023</w:t>
      </w:r>
      <w:r w:rsidR="000921CC" w:rsidRPr="000921CC">
        <w:rPr>
          <w:rFonts w:ascii="Times New Roman" w:eastAsia="Times New Roman" w:hAnsi="Times New Roman" w:cs="Times New Roman"/>
          <w:b/>
          <w:sz w:val="24"/>
          <w:szCs w:val="20"/>
          <w:lang w:eastAsia="ru-RU"/>
        </w:rPr>
        <w:t xml:space="preserve">                                                                         </w:t>
      </w:r>
      <w:r w:rsidR="00BA3C5A" w:rsidRPr="000921CC">
        <w:rPr>
          <w:rFonts w:ascii="Times New Roman" w:eastAsia="Times New Roman" w:hAnsi="Times New Roman" w:cs="Times New Roman"/>
          <w:b/>
          <w:sz w:val="24"/>
          <w:szCs w:val="20"/>
          <w:lang w:eastAsia="ru-RU"/>
        </w:rPr>
        <w:t xml:space="preserve">№ </w:t>
      </w:r>
      <w:r w:rsidR="000921CC" w:rsidRPr="000921CC">
        <w:rPr>
          <w:rFonts w:ascii="Times New Roman" w:eastAsia="Times New Roman" w:hAnsi="Times New Roman" w:cs="Times New Roman"/>
          <w:b/>
          <w:sz w:val="24"/>
          <w:szCs w:val="20"/>
          <w:lang w:eastAsia="ru-RU"/>
        </w:rPr>
        <w:t>___________</w:t>
      </w:r>
    </w:p>
    <w:p w:rsidR="00BA3C5A" w:rsidRPr="00BA3C5A" w:rsidRDefault="00BA3C5A" w:rsidP="00BA3C5A">
      <w:pPr>
        <w:spacing w:after="0" w:line="240" w:lineRule="auto"/>
        <w:jc w:val="center"/>
        <w:rPr>
          <w:rFonts w:ascii="Times New Roman" w:eastAsia="Times New Roman" w:hAnsi="Times New Roman" w:cs="Times New Roman"/>
          <w:sz w:val="18"/>
          <w:szCs w:val="18"/>
          <w:lang w:eastAsia="ru-RU"/>
        </w:rPr>
      </w:pPr>
      <w:proofErr w:type="spellStart"/>
      <w:r w:rsidRPr="00BA3C5A">
        <w:rPr>
          <w:rFonts w:ascii="Times New Roman" w:eastAsia="Times New Roman" w:hAnsi="Times New Roman" w:cs="Times New Roman"/>
          <w:b/>
          <w:color w:val="000000"/>
          <w:sz w:val="24"/>
          <w:szCs w:val="20"/>
          <w:lang w:eastAsia="ru-RU"/>
        </w:rPr>
        <w:t>п.г.т</w:t>
      </w:r>
      <w:proofErr w:type="spellEnd"/>
      <w:r w:rsidRPr="00BA3C5A">
        <w:rPr>
          <w:rFonts w:ascii="Times New Roman" w:eastAsia="Times New Roman" w:hAnsi="Times New Roman" w:cs="Times New Roman"/>
          <w:b/>
          <w:color w:val="000000"/>
          <w:sz w:val="24"/>
          <w:szCs w:val="20"/>
          <w:lang w:eastAsia="ru-RU"/>
        </w:rPr>
        <w:t>. Никель</w:t>
      </w:r>
    </w:p>
    <w:p w:rsidR="00BA3C5A" w:rsidRPr="00BA3C5A" w:rsidRDefault="00BA3C5A" w:rsidP="00BA3C5A">
      <w:pPr>
        <w:spacing w:after="0" w:line="240" w:lineRule="auto"/>
        <w:jc w:val="center"/>
        <w:rPr>
          <w:rFonts w:ascii="Times New Roman" w:eastAsia="Times New Roman" w:hAnsi="Times New Roman" w:cs="Times New Roman"/>
          <w:sz w:val="24"/>
          <w:szCs w:val="24"/>
          <w:lang w:eastAsia="ru-RU"/>
        </w:rPr>
      </w:pPr>
    </w:p>
    <w:p w:rsidR="00671123" w:rsidRPr="00671123" w:rsidRDefault="00671123" w:rsidP="00671123">
      <w:pPr>
        <w:widowControl w:val="0"/>
        <w:tabs>
          <w:tab w:val="left" w:pos="8055"/>
        </w:tabs>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671123">
        <w:rPr>
          <w:rFonts w:ascii="Times New Roman" w:eastAsia="Times New Roman" w:hAnsi="Times New Roman" w:cs="Times New Roman"/>
          <w:b/>
          <w:sz w:val="20"/>
          <w:szCs w:val="20"/>
          <w:lang w:eastAsia="ru-RU"/>
        </w:rPr>
        <w:t>Об организации предоставления субсидий юридическим лицам и индивидуальным предпринимателям, осуществляющим деятельность по управлению многоквартирными домами или привлекаемым к выполнению работ в рамках задач по управлению многоквартирными домами, на обеспечение затрат на проведение работ по ремонту входных групп и подъездов многоквартирных домов, расположенных на территории населенных пунктов Пе</w:t>
      </w:r>
      <w:r>
        <w:rPr>
          <w:rFonts w:ascii="Times New Roman" w:eastAsia="Times New Roman" w:hAnsi="Times New Roman" w:cs="Times New Roman"/>
          <w:b/>
          <w:sz w:val="20"/>
          <w:szCs w:val="20"/>
          <w:lang w:eastAsia="ru-RU"/>
        </w:rPr>
        <w:t>ченгского муниципального округа</w:t>
      </w:r>
    </w:p>
    <w:p w:rsidR="00BA3C5A" w:rsidRPr="00671123" w:rsidRDefault="00BA3C5A" w:rsidP="00671123">
      <w:pPr>
        <w:spacing w:after="0" w:line="240" w:lineRule="auto"/>
        <w:jc w:val="center"/>
        <w:rPr>
          <w:rFonts w:ascii="Times New Roman" w:eastAsia="Times New Roman" w:hAnsi="Times New Roman" w:cs="Times New Roman"/>
          <w:sz w:val="20"/>
          <w:szCs w:val="20"/>
          <w:lang w:eastAsia="ru-RU"/>
        </w:rPr>
      </w:pPr>
    </w:p>
    <w:p w:rsidR="00BA3C5A" w:rsidRDefault="00BA3C5A" w:rsidP="0054616D">
      <w:pPr>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BA3C5A">
        <w:rPr>
          <w:rFonts w:ascii="Times New Roman" w:eastAsia="Calibri" w:hAnsi="Times New Roman" w:cs="Times New Roman"/>
          <w:sz w:val="24"/>
          <w:szCs w:val="24"/>
        </w:rPr>
        <w:t xml:space="preserve">В соответствии со статьей 78 Бюджетного кодекса Российской Федерации, постановлением Правительства Российской Федерации </w:t>
      </w:r>
      <w:r w:rsidR="0054616D">
        <w:rPr>
          <w:rFonts w:ascii="Times New Roman" w:eastAsia="Calibri" w:hAnsi="Times New Roman" w:cs="Times New Roman"/>
          <w:sz w:val="24"/>
          <w:szCs w:val="24"/>
        </w:rPr>
        <w:t>от 18.09.2020 №</w:t>
      </w:r>
      <w:r w:rsidR="0054616D" w:rsidRPr="0054616D">
        <w:rPr>
          <w:rFonts w:ascii="Times New Roman" w:eastAsia="Calibri" w:hAnsi="Times New Roman" w:cs="Times New Roman"/>
          <w:sz w:val="24"/>
          <w:szCs w:val="24"/>
        </w:rPr>
        <w:t xml:space="preserve"> 1492 </w:t>
      </w:r>
      <w:r w:rsidR="0054616D">
        <w:rPr>
          <w:rFonts w:ascii="Times New Roman" w:eastAsia="Calibri" w:hAnsi="Times New Roman" w:cs="Times New Roman"/>
          <w:sz w:val="24"/>
          <w:szCs w:val="24"/>
        </w:rPr>
        <w:t>«</w:t>
      </w:r>
      <w:r w:rsidR="0054616D" w:rsidRPr="0054616D">
        <w:rPr>
          <w:rFonts w:ascii="Times New Roman" w:eastAsia="Calibri" w:hAnsi="Times New Roman" w:cs="Times New Roman"/>
          <w:sz w:val="24"/>
          <w:szCs w:val="24"/>
        </w:rPr>
        <w:t>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w:t>
      </w:r>
      <w:proofErr w:type="gramEnd"/>
      <w:r w:rsidR="0054616D" w:rsidRPr="0054616D">
        <w:rPr>
          <w:rFonts w:ascii="Times New Roman" w:eastAsia="Calibri" w:hAnsi="Times New Roman" w:cs="Times New Roman"/>
          <w:sz w:val="24"/>
          <w:szCs w:val="24"/>
        </w:rPr>
        <w:t xml:space="preserve"> положений некоторых актов Правительства Российск</w:t>
      </w:r>
      <w:r w:rsidR="0054616D">
        <w:rPr>
          <w:rFonts w:ascii="Times New Roman" w:eastAsia="Calibri" w:hAnsi="Times New Roman" w:cs="Times New Roman"/>
          <w:sz w:val="24"/>
          <w:szCs w:val="24"/>
        </w:rPr>
        <w:t>ой Федерации»</w:t>
      </w:r>
      <w:r w:rsidRPr="0082294A">
        <w:rPr>
          <w:rFonts w:ascii="Times New Roman" w:eastAsia="Calibri" w:hAnsi="Times New Roman" w:cs="Times New Roman"/>
          <w:sz w:val="24"/>
          <w:szCs w:val="24"/>
        </w:rPr>
        <w:t xml:space="preserve">, </w:t>
      </w:r>
      <w:r w:rsidR="00137011">
        <w:rPr>
          <w:rFonts w:ascii="Times New Roman" w:eastAsia="Calibri" w:hAnsi="Times New Roman" w:cs="Times New Roman"/>
          <w:sz w:val="24"/>
          <w:szCs w:val="24"/>
        </w:rPr>
        <w:t>постановлением П</w:t>
      </w:r>
      <w:r w:rsidR="00137011" w:rsidRPr="00924656">
        <w:rPr>
          <w:rFonts w:ascii="Times New Roman" w:eastAsia="Calibri" w:hAnsi="Times New Roman" w:cs="Times New Roman"/>
          <w:sz w:val="24"/>
          <w:szCs w:val="24"/>
        </w:rPr>
        <w:t>равительства Мурманской области от 11.11.2020 № 793-ПП</w:t>
      </w:r>
      <w:r w:rsidR="00137011">
        <w:rPr>
          <w:rFonts w:ascii="Times New Roman" w:eastAsia="Calibri" w:hAnsi="Times New Roman" w:cs="Times New Roman"/>
          <w:sz w:val="24"/>
          <w:szCs w:val="24"/>
        </w:rPr>
        <w:t xml:space="preserve"> «</w:t>
      </w:r>
      <w:r w:rsidR="00137011" w:rsidRPr="00137011">
        <w:rPr>
          <w:rFonts w:ascii="Times New Roman" w:eastAsia="Calibri" w:hAnsi="Times New Roman" w:cs="Times New Roman"/>
          <w:sz w:val="24"/>
          <w:szCs w:val="24"/>
        </w:rPr>
        <w:t>Об утверждении государственно</w:t>
      </w:r>
      <w:r w:rsidR="00137011">
        <w:rPr>
          <w:rFonts w:ascii="Times New Roman" w:eastAsia="Calibri" w:hAnsi="Times New Roman" w:cs="Times New Roman"/>
          <w:sz w:val="24"/>
          <w:szCs w:val="24"/>
        </w:rPr>
        <w:t>й программы Мурманской области «</w:t>
      </w:r>
      <w:r w:rsidR="00137011" w:rsidRPr="00137011">
        <w:rPr>
          <w:rFonts w:ascii="Times New Roman" w:eastAsia="Calibri" w:hAnsi="Times New Roman" w:cs="Times New Roman"/>
          <w:sz w:val="24"/>
          <w:szCs w:val="24"/>
        </w:rPr>
        <w:t>Государственное уп</w:t>
      </w:r>
      <w:r w:rsidR="00137011">
        <w:rPr>
          <w:rFonts w:ascii="Times New Roman" w:eastAsia="Calibri" w:hAnsi="Times New Roman" w:cs="Times New Roman"/>
          <w:sz w:val="24"/>
          <w:szCs w:val="24"/>
        </w:rPr>
        <w:t>равление и гражданское общество»</w:t>
      </w:r>
    </w:p>
    <w:p w:rsidR="00137011" w:rsidRDefault="00137011" w:rsidP="00BA3C5A">
      <w:pPr>
        <w:autoSpaceDE w:val="0"/>
        <w:autoSpaceDN w:val="0"/>
        <w:adjustRightInd w:val="0"/>
        <w:spacing w:after="0" w:line="240" w:lineRule="auto"/>
        <w:ind w:firstLine="709"/>
        <w:jc w:val="both"/>
        <w:rPr>
          <w:rFonts w:ascii="Times New Roman" w:eastAsia="Calibri" w:hAnsi="Times New Roman" w:cs="Times New Roman"/>
          <w:sz w:val="24"/>
          <w:szCs w:val="24"/>
        </w:rPr>
      </w:pPr>
    </w:p>
    <w:p w:rsidR="00BA3C5A" w:rsidRPr="00BA3C5A" w:rsidRDefault="00BA3C5A" w:rsidP="00BA3C5A">
      <w:pPr>
        <w:autoSpaceDE w:val="0"/>
        <w:autoSpaceDN w:val="0"/>
        <w:adjustRightInd w:val="0"/>
        <w:spacing w:after="0" w:line="240" w:lineRule="auto"/>
        <w:jc w:val="both"/>
        <w:rPr>
          <w:rFonts w:ascii="Times New Roman" w:eastAsia="Calibri" w:hAnsi="Times New Roman" w:cs="Times New Roman"/>
          <w:b/>
          <w:sz w:val="24"/>
          <w:szCs w:val="24"/>
        </w:rPr>
      </w:pPr>
      <w:r w:rsidRPr="00BA3C5A">
        <w:rPr>
          <w:rFonts w:ascii="Times New Roman" w:eastAsia="Calibri" w:hAnsi="Times New Roman" w:cs="Times New Roman"/>
          <w:b/>
          <w:sz w:val="24"/>
          <w:szCs w:val="24"/>
        </w:rPr>
        <w:t>ПОСТАНОВЛЯЮ:</w:t>
      </w:r>
    </w:p>
    <w:p w:rsidR="00BA3C5A" w:rsidRDefault="00BA3C5A" w:rsidP="00BA3C5A">
      <w:pPr>
        <w:autoSpaceDE w:val="0"/>
        <w:autoSpaceDN w:val="0"/>
        <w:adjustRightInd w:val="0"/>
        <w:spacing w:after="0" w:line="240" w:lineRule="auto"/>
        <w:ind w:firstLine="709"/>
        <w:jc w:val="both"/>
        <w:rPr>
          <w:rFonts w:ascii="Times New Roman" w:eastAsia="Calibri" w:hAnsi="Times New Roman" w:cs="Times New Roman"/>
          <w:sz w:val="24"/>
          <w:szCs w:val="24"/>
        </w:rPr>
      </w:pPr>
    </w:p>
    <w:p w:rsidR="00BA3C5A" w:rsidRPr="00671123" w:rsidRDefault="00BA3C5A" w:rsidP="00007965">
      <w:pPr>
        <w:widowControl w:val="0"/>
        <w:tabs>
          <w:tab w:val="left" w:pos="8055"/>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A3C5A">
        <w:rPr>
          <w:rFonts w:ascii="Times New Roman" w:eastAsia="Calibri" w:hAnsi="Times New Roman" w:cs="Times New Roman"/>
          <w:sz w:val="24"/>
          <w:szCs w:val="24"/>
        </w:rPr>
        <w:t xml:space="preserve">1. Утвердить прилагаемый Порядок </w:t>
      </w:r>
      <w:r w:rsidR="00671123" w:rsidRPr="00671123">
        <w:rPr>
          <w:rFonts w:ascii="Times New Roman" w:eastAsia="Times New Roman" w:hAnsi="Times New Roman" w:cs="Times New Roman"/>
          <w:sz w:val="24"/>
          <w:szCs w:val="24"/>
          <w:lang w:eastAsia="ru-RU"/>
        </w:rPr>
        <w:t>предоставления субсидий юридическим лицам и индивидуальным предпринимателям, осуществляющим деятельность по управлению многоквартирными домами или привлекаемым к выполнению работ в рамках задач по управлению многоквартирными домами, на обеспечение затрат на проведение работ по ремонту входных групп и подъездов многоквартирных домов, расположенных на территории населенных пунктов Печенгского муниципального округа</w:t>
      </w:r>
      <w:r w:rsidR="00CC626A">
        <w:rPr>
          <w:rFonts w:ascii="Times New Roman" w:eastAsia="Times New Roman" w:hAnsi="Times New Roman" w:cs="Times New Roman"/>
          <w:sz w:val="24"/>
          <w:szCs w:val="24"/>
          <w:lang w:eastAsia="ru-RU"/>
        </w:rPr>
        <w:t>.</w:t>
      </w:r>
      <w:r w:rsidR="00671123" w:rsidRPr="00BA3C5A">
        <w:rPr>
          <w:rFonts w:ascii="Times New Roman" w:eastAsia="Calibri" w:hAnsi="Times New Roman" w:cs="Times New Roman"/>
          <w:sz w:val="24"/>
          <w:szCs w:val="24"/>
        </w:rPr>
        <w:t xml:space="preserve"> </w:t>
      </w:r>
    </w:p>
    <w:p w:rsidR="009C7B62" w:rsidRPr="00671123" w:rsidRDefault="00BA3C5A" w:rsidP="009C7B62">
      <w:pPr>
        <w:widowControl w:val="0"/>
        <w:tabs>
          <w:tab w:val="left" w:pos="8055"/>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A3C5A">
        <w:rPr>
          <w:rFonts w:ascii="Times New Roman" w:eastAsia="Calibri" w:hAnsi="Times New Roman" w:cs="Times New Roman"/>
          <w:sz w:val="24"/>
          <w:szCs w:val="24"/>
        </w:rPr>
        <w:t xml:space="preserve">2. </w:t>
      </w:r>
      <w:proofErr w:type="gramStart"/>
      <w:r w:rsidRPr="00BA3C5A">
        <w:rPr>
          <w:rFonts w:ascii="Times New Roman" w:eastAsia="Calibri" w:hAnsi="Times New Roman" w:cs="Times New Roman"/>
          <w:sz w:val="24"/>
          <w:szCs w:val="24"/>
        </w:rPr>
        <w:t xml:space="preserve">Определить </w:t>
      </w:r>
      <w:r>
        <w:rPr>
          <w:rFonts w:ascii="Times New Roman" w:eastAsia="Calibri" w:hAnsi="Times New Roman" w:cs="Times New Roman"/>
          <w:sz w:val="24"/>
          <w:szCs w:val="24"/>
        </w:rPr>
        <w:t>Отдел строительства и жилищно-коммунального хозяйства администрации Печенгского муниципального округа</w:t>
      </w:r>
      <w:r w:rsidRPr="00BA3C5A">
        <w:rPr>
          <w:rFonts w:ascii="Times New Roman" w:eastAsia="Calibri" w:hAnsi="Times New Roman" w:cs="Times New Roman"/>
          <w:sz w:val="24"/>
          <w:szCs w:val="24"/>
        </w:rPr>
        <w:t xml:space="preserve"> уполномоченным органом по организации предоставления субсидий</w:t>
      </w:r>
      <w:r w:rsidR="009C7B62" w:rsidRPr="009C7B62">
        <w:rPr>
          <w:rFonts w:ascii="Times New Roman" w:eastAsia="Times New Roman" w:hAnsi="Times New Roman" w:cs="Times New Roman"/>
          <w:sz w:val="24"/>
          <w:szCs w:val="24"/>
          <w:lang w:eastAsia="ru-RU"/>
        </w:rPr>
        <w:t xml:space="preserve"> </w:t>
      </w:r>
      <w:r w:rsidR="009C7B62" w:rsidRPr="00671123">
        <w:rPr>
          <w:rFonts w:ascii="Times New Roman" w:eastAsia="Times New Roman" w:hAnsi="Times New Roman" w:cs="Times New Roman"/>
          <w:sz w:val="24"/>
          <w:szCs w:val="24"/>
          <w:lang w:eastAsia="ru-RU"/>
        </w:rPr>
        <w:t>юридическим лицам и индивидуальным предпринимателям, осуществляющим деятельность по управлению многоквартирными домами или привлекаемым к выполнению работ в рамках задач по управлению многоквартирными домами, на обеспечение затрат на проведение работ по ремонту входных групп и подъездов многоквартирных домов, расположенных на территории населенных пунктов Печенгского муниципального</w:t>
      </w:r>
      <w:proofErr w:type="gramEnd"/>
      <w:r w:rsidR="009C7B62" w:rsidRPr="00671123">
        <w:rPr>
          <w:rFonts w:ascii="Times New Roman" w:eastAsia="Times New Roman" w:hAnsi="Times New Roman" w:cs="Times New Roman"/>
          <w:sz w:val="24"/>
          <w:szCs w:val="24"/>
          <w:lang w:eastAsia="ru-RU"/>
        </w:rPr>
        <w:t xml:space="preserve"> округа</w:t>
      </w:r>
      <w:r w:rsidR="009C7B62">
        <w:rPr>
          <w:rFonts w:ascii="Times New Roman" w:eastAsia="Times New Roman" w:hAnsi="Times New Roman" w:cs="Times New Roman"/>
          <w:sz w:val="24"/>
          <w:szCs w:val="24"/>
          <w:lang w:eastAsia="ru-RU"/>
        </w:rPr>
        <w:t>.</w:t>
      </w:r>
      <w:r w:rsidR="009C7B62" w:rsidRPr="00BA3C5A">
        <w:rPr>
          <w:rFonts w:ascii="Times New Roman" w:eastAsia="Calibri" w:hAnsi="Times New Roman" w:cs="Times New Roman"/>
          <w:sz w:val="24"/>
          <w:szCs w:val="24"/>
        </w:rPr>
        <w:t xml:space="preserve"> </w:t>
      </w:r>
    </w:p>
    <w:p w:rsidR="005F5490" w:rsidRPr="005F5490" w:rsidRDefault="005F5490" w:rsidP="005F5490">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Pr="005F5490">
        <w:rPr>
          <w:rFonts w:ascii="Times New Roman" w:eastAsia="Calibri" w:hAnsi="Times New Roman" w:cs="Times New Roman"/>
          <w:sz w:val="24"/>
          <w:szCs w:val="24"/>
        </w:rPr>
        <w:t>.</w:t>
      </w:r>
      <w:r w:rsidRPr="005F5490">
        <w:rPr>
          <w:rFonts w:ascii="Times New Roman" w:eastAsia="Calibri" w:hAnsi="Times New Roman" w:cs="Times New Roman"/>
          <w:sz w:val="24"/>
          <w:szCs w:val="24"/>
        </w:rPr>
        <w:tab/>
        <w:t xml:space="preserve"> </w:t>
      </w:r>
      <w:proofErr w:type="gramStart"/>
      <w:r w:rsidRPr="005F5490">
        <w:rPr>
          <w:rFonts w:ascii="Times New Roman" w:eastAsia="Calibri" w:hAnsi="Times New Roman" w:cs="Times New Roman"/>
          <w:sz w:val="24"/>
          <w:szCs w:val="24"/>
        </w:rPr>
        <w:t>Контроль за</w:t>
      </w:r>
      <w:proofErr w:type="gramEnd"/>
      <w:r w:rsidRPr="005F5490">
        <w:rPr>
          <w:rFonts w:ascii="Times New Roman" w:eastAsia="Calibri" w:hAnsi="Times New Roman" w:cs="Times New Roman"/>
          <w:sz w:val="24"/>
          <w:szCs w:val="24"/>
        </w:rPr>
        <w:t xml:space="preserve"> исполнением настоящего постановления возложить на заместителя Главы Печенгского муниципального округа Пономарева А.В.</w:t>
      </w:r>
    </w:p>
    <w:p w:rsidR="005F5490" w:rsidRPr="005F5490" w:rsidRDefault="005F5490" w:rsidP="005F5490">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w:t>
      </w:r>
      <w:r w:rsidRPr="005F5490">
        <w:rPr>
          <w:rFonts w:ascii="Times New Roman" w:eastAsia="Calibri" w:hAnsi="Times New Roman" w:cs="Times New Roman"/>
          <w:sz w:val="24"/>
          <w:szCs w:val="24"/>
        </w:rPr>
        <w:t>.</w:t>
      </w:r>
      <w:r w:rsidRPr="005F5490">
        <w:rPr>
          <w:rFonts w:ascii="Times New Roman" w:eastAsia="Calibri" w:hAnsi="Times New Roman" w:cs="Times New Roman"/>
          <w:sz w:val="24"/>
          <w:szCs w:val="24"/>
        </w:rPr>
        <w:tab/>
        <w:t xml:space="preserve"> Настоящее постановление вступает в силу </w:t>
      </w:r>
      <w:r w:rsidR="00C20E3B" w:rsidRPr="00ED1723">
        <w:rPr>
          <w:rFonts w:ascii="Times New Roman" w:eastAsia="Times New Roman" w:hAnsi="Times New Roman" w:cs="Times New Roman"/>
          <w:sz w:val="24"/>
          <w:szCs w:val="24"/>
          <w:lang w:eastAsia="ru-RU"/>
        </w:rPr>
        <w:t>после его опубликования в газете «Печенга»</w:t>
      </w:r>
      <w:r w:rsidR="00C20E3B">
        <w:rPr>
          <w:rFonts w:ascii="Times New Roman" w:eastAsia="Times New Roman" w:hAnsi="Times New Roman" w:cs="Times New Roman"/>
          <w:sz w:val="24"/>
          <w:szCs w:val="24"/>
          <w:lang w:eastAsia="ru-RU"/>
        </w:rPr>
        <w:t xml:space="preserve"> и распространяется на </w:t>
      </w:r>
      <w:proofErr w:type="gramStart"/>
      <w:r w:rsidR="00C20E3B">
        <w:rPr>
          <w:rFonts w:ascii="Times New Roman" w:eastAsia="Times New Roman" w:hAnsi="Times New Roman" w:cs="Times New Roman"/>
          <w:sz w:val="24"/>
          <w:szCs w:val="24"/>
          <w:lang w:eastAsia="ru-RU"/>
        </w:rPr>
        <w:t>правоотношения</w:t>
      </w:r>
      <w:proofErr w:type="gramEnd"/>
      <w:r w:rsidR="00C20E3B">
        <w:rPr>
          <w:rFonts w:ascii="Times New Roman" w:eastAsia="Times New Roman" w:hAnsi="Times New Roman" w:cs="Times New Roman"/>
          <w:sz w:val="24"/>
          <w:szCs w:val="24"/>
          <w:lang w:eastAsia="ru-RU"/>
        </w:rPr>
        <w:t xml:space="preserve"> возникшие</w:t>
      </w:r>
      <w:r w:rsidR="00C20E3B" w:rsidRPr="00ED1723">
        <w:rPr>
          <w:rFonts w:ascii="Times New Roman" w:eastAsia="Times New Roman" w:hAnsi="Times New Roman" w:cs="Times New Roman"/>
          <w:sz w:val="24"/>
          <w:szCs w:val="24"/>
          <w:lang w:eastAsia="ru-RU"/>
        </w:rPr>
        <w:t xml:space="preserve"> </w:t>
      </w:r>
      <w:r w:rsidRPr="005F5490">
        <w:rPr>
          <w:rFonts w:ascii="Times New Roman" w:eastAsia="Calibri" w:hAnsi="Times New Roman" w:cs="Times New Roman"/>
          <w:sz w:val="24"/>
          <w:szCs w:val="24"/>
        </w:rPr>
        <w:t>с 01 января 2023 года.</w:t>
      </w:r>
    </w:p>
    <w:p w:rsidR="00C20E3B" w:rsidRDefault="005F5490" w:rsidP="005F549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5</w:t>
      </w:r>
      <w:r w:rsidRPr="005F5490">
        <w:rPr>
          <w:rFonts w:ascii="Times New Roman" w:eastAsia="Calibri" w:hAnsi="Times New Roman" w:cs="Times New Roman"/>
          <w:sz w:val="24"/>
          <w:szCs w:val="24"/>
        </w:rPr>
        <w:t>.</w:t>
      </w:r>
      <w:r w:rsidRPr="005F5490">
        <w:rPr>
          <w:rFonts w:ascii="Times New Roman" w:eastAsia="Calibri" w:hAnsi="Times New Roman" w:cs="Times New Roman"/>
          <w:sz w:val="24"/>
          <w:szCs w:val="24"/>
        </w:rPr>
        <w:tab/>
        <w:t xml:space="preserve"> </w:t>
      </w:r>
      <w:r w:rsidR="00C20E3B" w:rsidRPr="00ED1723">
        <w:rPr>
          <w:rFonts w:ascii="Times New Roman" w:eastAsia="Times New Roman" w:hAnsi="Times New Roman" w:cs="Times New Roman"/>
          <w:sz w:val="24"/>
          <w:szCs w:val="24"/>
          <w:lang w:eastAsia="ru-RU"/>
        </w:rPr>
        <w:t xml:space="preserve">Настоящее постановление подлежит размещению на официальном сайте Печенгского муниципального округа </w:t>
      </w:r>
      <w:hyperlink r:id="rId9" w:history="1">
        <w:r w:rsidR="00C20E3B" w:rsidRPr="00ED1723">
          <w:rPr>
            <w:rFonts w:ascii="Times New Roman" w:eastAsia="Times New Roman" w:hAnsi="Times New Roman" w:cs="Times New Roman"/>
            <w:sz w:val="24"/>
            <w:szCs w:val="24"/>
            <w:lang w:eastAsia="ru-RU"/>
          </w:rPr>
          <w:t>http://pechengamr.gov-murman.ru/</w:t>
        </w:r>
      </w:hyperlink>
      <w:r w:rsidR="00C20E3B">
        <w:rPr>
          <w:rFonts w:ascii="Times New Roman" w:eastAsia="Times New Roman" w:hAnsi="Times New Roman" w:cs="Times New Roman"/>
          <w:sz w:val="24"/>
          <w:szCs w:val="24"/>
          <w:lang w:eastAsia="ru-RU"/>
        </w:rPr>
        <w:t>.</w:t>
      </w:r>
    </w:p>
    <w:p w:rsidR="00C20E3B" w:rsidRDefault="00C20E3B" w:rsidP="005F549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5F5490" w:rsidRDefault="005F5490" w:rsidP="005F5490">
      <w:pPr>
        <w:autoSpaceDE w:val="0"/>
        <w:autoSpaceDN w:val="0"/>
        <w:adjustRightInd w:val="0"/>
        <w:spacing w:after="0" w:line="240" w:lineRule="auto"/>
        <w:ind w:firstLine="709"/>
        <w:jc w:val="both"/>
        <w:rPr>
          <w:rFonts w:ascii="Times New Roman" w:eastAsia="Calibri" w:hAnsi="Times New Roman" w:cs="Times New Roman"/>
          <w:sz w:val="24"/>
          <w:szCs w:val="24"/>
        </w:rPr>
      </w:pPr>
    </w:p>
    <w:p w:rsidR="00C20E3B" w:rsidRDefault="00C20E3B" w:rsidP="005F5490">
      <w:pPr>
        <w:autoSpaceDE w:val="0"/>
        <w:autoSpaceDN w:val="0"/>
        <w:adjustRightInd w:val="0"/>
        <w:spacing w:after="0" w:line="240" w:lineRule="auto"/>
        <w:ind w:firstLine="709"/>
        <w:jc w:val="both"/>
        <w:rPr>
          <w:rFonts w:ascii="Times New Roman" w:eastAsia="Calibri" w:hAnsi="Times New Roman" w:cs="Times New Roman"/>
          <w:sz w:val="24"/>
          <w:szCs w:val="24"/>
        </w:rPr>
      </w:pPr>
    </w:p>
    <w:p w:rsidR="00C20E3B" w:rsidRPr="00BA3C5A" w:rsidRDefault="00C20E3B" w:rsidP="005F5490">
      <w:pPr>
        <w:autoSpaceDE w:val="0"/>
        <w:autoSpaceDN w:val="0"/>
        <w:adjustRightInd w:val="0"/>
        <w:spacing w:after="0" w:line="240" w:lineRule="auto"/>
        <w:ind w:firstLine="709"/>
        <w:jc w:val="both"/>
        <w:rPr>
          <w:rFonts w:ascii="Times New Roman" w:eastAsia="Calibri" w:hAnsi="Times New Roman" w:cs="Times New Roman"/>
          <w:sz w:val="24"/>
          <w:szCs w:val="24"/>
        </w:rPr>
      </w:pPr>
    </w:p>
    <w:p w:rsidR="005F5490" w:rsidRPr="005F5490" w:rsidRDefault="005F5490" w:rsidP="005F5490">
      <w:pPr>
        <w:autoSpaceDE w:val="0"/>
        <w:autoSpaceDN w:val="0"/>
        <w:adjustRightInd w:val="0"/>
        <w:spacing w:after="0" w:line="240" w:lineRule="auto"/>
        <w:jc w:val="both"/>
        <w:rPr>
          <w:rFonts w:ascii="Times New Roman" w:eastAsia="Calibri" w:hAnsi="Times New Roman" w:cs="Times New Roman"/>
          <w:sz w:val="24"/>
          <w:szCs w:val="24"/>
        </w:rPr>
      </w:pPr>
      <w:r w:rsidRPr="005F5490">
        <w:rPr>
          <w:rFonts w:ascii="Times New Roman" w:eastAsia="Calibri" w:hAnsi="Times New Roman" w:cs="Times New Roman"/>
          <w:sz w:val="24"/>
          <w:szCs w:val="24"/>
        </w:rPr>
        <w:t xml:space="preserve">Глава Печенгского муниципального округа  </w:t>
      </w:r>
      <w:r>
        <w:rPr>
          <w:rFonts w:ascii="Times New Roman" w:eastAsia="Calibri" w:hAnsi="Times New Roman" w:cs="Times New Roman"/>
          <w:sz w:val="24"/>
          <w:szCs w:val="24"/>
        </w:rPr>
        <w:t xml:space="preserve">                          </w:t>
      </w:r>
      <w:r w:rsidRPr="005F5490">
        <w:rPr>
          <w:rFonts w:ascii="Times New Roman" w:eastAsia="Calibri" w:hAnsi="Times New Roman" w:cs="Times New Roman"/>
          <w:sz w:val="24"/>
          <w:szCs w:val="24"/>
        </w:rPr>
        <w:t xml:space="preserve">                           А.В. Кузнецов </w:t>
      </w:r>
    </w:p>
    <w:p w:rsidR="00BA3C5A" w:rsidRPr="00BA3C5A" w:rsidRDefault="00BA3C5A" w:rsidP="00BA3C5A">
      <w:pPr>
        <w:autoSpaceDE w:val="0"/>
        <w:autoSpaceDN w:val="0"/>
        <w:adjustRightInd w:val="0"/>
        <w:spacing w:after="0" w:line="240" w:lineRule="auto"/>
        <w:ind w:firstLine="709"/>
        <w:jc w:val="both"/>
        <w:rPr>
          <w:rFonts w:ascii="Times New Roman" w:eastAsia="Calibri" w:hAnsi="Times New Roman" w:cs="Times New Roman"/>
          <w:sz w:val="24"/>
          <w:szCs w:val="24"/>
        </w:rPr>
      </w:pPr>
    </w:p>
    <w:p w:rsidR="00BA3C5A" w:rsidRDefault="00BA3C5A" w:rsidP="00BA3C5A">
      <w:pPr>
        <w:autoSpaceDE w:val="0"/>
        <w:autoSpaceDN w:val="0"/>
        <w:adjustRightInd w:val="0"/>
        <w:spacing w:after="0" w:line="240" w:lineRule="auto"/>
        <w:ind w:firstLine="709"/>
        <w:jc w:val="both"/>
        <w:rPr>
          <w:rFonts w:ascii="Times New Roman" w:eastAsia="Calibri" w:hAnsi="Times New Roman" w:cs="Times New Roman"/>
          <w:sz w:val="24"/>
          <w:szCs w:val="24"/>
        </w:rPr>
      </w:pPr>
    </w:p>
    <w:p w:rsidR="00BA3C5A" w:rsidRPr="00BA3C5A" w:rsidRDefault="00BA3C5A" w:rsidP="00BA3C5A"/>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007965" w:rsidRDefault="00007965"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CD6863" w:rsidRDefault="00CD6863"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007965" w:rsidRDefault="00007965"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007965" w:rsidRDefault="00007965"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9C7B62" w:rsidRDefault="009C7B62"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9A6B03" w:rsidRPr="009A6B03" w:rsidRDefault="009A6B03" w:rsidP="009A6B03">
      <w:pPr>
        <w:shd w:val="clear" w:color="auto" w:fill="FFFFFF"/>
        <w:suppressAutoHyphens/>
        <w:spacing w:after="0" w:line="240" w:lineRule="auto"/>
        <w:ind w:left="5529"/>
        <w:rPr>
          <w:rFonts w:ascii="Times New Roman" w:eastAsia="Calibri" w:hAnsi="Times New Roman" w:cs="Times New Roman"/>
          <w:sz w:val="24"/>
          <w:szCs w:val="24"/>
        </w:rPr>
      </w:pPr>
      <w:r w:rsidRPr="009A6B03">
        <w:rPr>
          <w:rFonts w:ascii="Times New Roman" w:eastAsia="Calibri" w:hAnsi="Times New Roman" w:cs="Times New Roman"/>
          <w:sz w:val="24"/>
          <w:szCs w:val="24"/>
        </w:rPr>
        <w:lastRenderedPageBreak/>
        <w:t xml:space="preserve">Приложение </w:t>
      </w:r>
    </w:p>
    <w:p w:rsidR="009A6B03" w:rsidRPr="00671123" w:rsidRDefault="009A6B03" w:rsidP="009A6B03">
      <w:pPr>
        <w:shd w:val="clear" w:color="auto" w:fill="FFFFFF"/>
        <w:suppressAutoHyphens/>
        <w:spacing w:after="0" w:line="240" w:lineRule="auto"/>
        <w:ind w:left="5529"/>
        <w:rPr>
          <w:rFonts w:ascii="Times New Roman" w:eastAsia="Calibri" w:hAnsi="Times New Roman" w:cs="Times New Roman"/>
          <w:sz w:val="24"/>
          <w:szCs w:val="24"/>
        </w:rPr>
      </w:pPr>
      <w:r w:rsidRPr="009A6B03">
        <w:rPr>
          <w:rFonts w:ascii="Times New Roman" w:eastAsia="Calibri" w:hAnsi="Times New Roman" w:cs="Times New Roman"/>
          <w:sz w:val="24"/>
          <w:szCs w:val="24"/>
        </w:rPr>
        <w:t xml:space="preserve">к постановлению администрации Печенгского муниципального округа </w:t>
      </w:r>
    </w:p>
    <w:p w:rsidR="000E7871" w:rsidRPr="000E7871" w:rsidRDefault="000E7871" w:rsidP="009A6B03">
      <w:pPr>
        <w:shd w:val="clear" w:color="auto" w:fill="FFFFFF"/>
        <w:suppressAutoHyphens/>
        <w:spacing w:after="0" w:line="240" w:lineRule="auto"/>
        <w:ind w:left="5529"/>
        <w:rPr>
          <w:rFonts w:ascii="Times New Roman" w:eastAsia="Calibri" w:hAnsi="Times New Roman" w:cs="Times New Roman"/>
          <w:sz w:val="24"/>
          <w:szCs w:val="24"/>
        </w:rPr>
      </w:pPr>
      <w:r>
        <w:rPr>
          <w:rFonts w:ascii="Times New Roman" w:eastAsia="Calibri" w:hAnsi="Times New Roman" w:cs="Times New Roman"/>
          <w:sz w:val="24"/>
          <w:szCs w:val="24"/>
        </w:rPr>
        <w:t xml:space="preserve">от   №  </w:t>
      </w:r>
    </w:p>
    <w:p w:rsidR="009A6B03" w:rsidRDefault="009A6B03" w:rsidP="00B17C9A">
      <w:pPr>
        <w:shd w:val="clear" w:color="auto" w:fill="FFFFFF"/>
        <w:suppressAutoHyphens/>
        <w:spacing w:after="0" w:line="240" w:lineRule="auto"/>
        <w:ind w:left="5670"/>
        <w:jc w:val="center"/>
        <w:rPr>
          <w:rFonts w:ascii="Times New Roman" w:eastAsia="Calibri" w:hAnsi="Times New Roman" w:cs="Times New Roman"/>
          <w:color w:val="C00000"/>
          <w:sz w:val="24"/>
          <w:szCs w:val="24"/>
        </w:rPr>
      </w:pPr>
    </w:p>
    <w:p w:rsidR="00B17C9A" w:rsidRDefault="00B17C9A" w:rsidP="00B17C9A">
      <w:pPr>
        <w:spacing w:after="0" w:line="240" w:lineRule="auto"/>
        <w:jc w:val="center"/>
        <w:rPr>
          <w:rFonts w:ascii="Times New Roman" w:eastAsia="Calibri" w:hAnsi="Times New Roman" w:cs="Times New Roman"/>
          <w:b/>
          <w:sz w:val="26"/>
          <w:szCs w:val="26"/>
        </w:rPr>
      </w:pPr>
    </w:p>
    <w:p w:rsidR="00B17C9A" w:rsidRPr="00924656" w:rsidRDefault="00B17C9A" w:rsidP="00B17C9A">
      <w:pPr>
        <w:spacing w:after="0" w:line="240" w:lineRule="auto"/>
        <w:jc w:val="center"/>
        <w:rPr>
          <w:rFonts w:ascii="Times New Roman" w:eastAsia="Calibri" w:hAnsi="Times New Roman" w:cs="Times New Roman"/>
          <w:b/>
          <w:sz w:val="24"/>
          <w:szCs w:val="24"/>
        </w:rPr>
      </w:pPr>
      <w:r w:rsidRPr="00924656">
        <w:rPr>
          <w:rFonts w:ascii="Times New Roman" w:eastAsia="Calibri" w:hAnsi="Times New Roman" w:cs="Times New Roman"/>
          <w:b/>
          <w:sz w:val="24"/>
          <w:szCs w:val="24"/>
        </w:rPr>
        <w:t>Порядок</w:t>
      </w:r>
    </w:p>
    <w:p w:rsidR="00007965" w:rsidRPr="00671123" w:rsidRDefault="00007965" w:rsidP="00007965">
      <w:pPr>
        <w:widowControl w:val="0"/>
        <w:tabs>
          <w:tab w:val="left" w:pos="8055"/>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71123">
        <w:rPr>
          <w:rFonts w:ascii="Times New Roman" w:eastAsia="Times New Roman" w:hAnsi="Times New Roman" w:cs="Times New Roman"/>
          <w:b/>
          <w:sz w:val="24"/>
          <w:szCs w:val="24"/>
          <w:lang w:eastAsia="ru-RU"/>
        </w:rPr>
        <w:t>предоставления субсидий юридическим лицам и индивидуальным предпринимателям, осуществляющим деятельность по управлению многоквартирными домами или привлекаемым к выполнению работ в рамках задач по управлению многоквартирными домами, на обеспечение затрат на проведение работ по ремонту входных групп и подъездов многоквартирных домов, расположенных на территории населенных пунктов Пе</w:t>
      </w:r>
      <w:r w:rsidRPr="00007965">
        <w:rPr>
          <w:rFonts w:ascii="Times New Roman" w:eastAsia="Times New Roman" w:hAnsi="Times New Roman" w:cs="Times New Roman"/>
          <w:b/>
          <w:sz w:val="24"/>
          <w:szCs w:val="24"/>
          <w:lang w:eastAsia="ru-RU"/>
        </w:rPr>
        <w:t>ченгского муниципального округа</w:t>
      </w:r>
    </w:p>
    <w:p w:rsidR="00007965" w:rsidRPr="00924656" w:rsidRDefault="00007965" w:rsidP="00B17C9A">
      <w:pPr>
        <w:spacing w:after="0" w:line="240" w:lineRule="auto"/>
        <w:jc w:val="center"/>
        <w:rPr>
          <w:rFonts w:ascii="Times New Roman" w:eastAsia="Calibri" w:hAnsi="Times New Roman" w:cs="Times New Roman"/>
          <w:b/>
          <w:sz w:val="24"/>
          <w:szCs w:val="24"/>
        </w:rPr>
      </w:pPr>
    </w:p>
    <w:p w:rsidR="00B17C9A" w:rsidRPr="00924656" w:rsidRDefault="00B17C9A" w:rsidP="00B17C9A">
      <w:pPr>
        <w:tabs>
          <w:tab w:val="left" w:pos="4253"/>
        </w:tabs>
        <w:spacing w:after="0" w:line="240" w:lineRule="auto"/>
        <w:ind w:firstLine="709"/>
        <w:jc w:val="center"/>
        <w:rPr>
          <w:rFonts w:ascii="Times New Roman" w:eastAsia="Times New Roman" w:hAnsi="Times New Roman" w:cs="Times New Roman"/>
          <w:b/>
          <w:sz w:val="24"/>
          <w:szCs w:val="24"/>
          <w:lang w:eastAsia="ru-RU"/>
        </w:rPr>
      </w:pPr>
      <w:r w:rsidRPr="00924656">
        <w:rPr>
          <w:rFonts w:ascii="Times New Roman" w:eastAsia="Times New Roman" w:hAnsi="Times New Roman" w:cs="Times New Roman"/>
          <w:b/>
          <w:sz w:val="24"/>
          <w:szCs w:val="24"/>
          <w:lang w:val="en-US" w:eastAsia="ru-RU"/>
        </w:rPr>
        <w:t>I</w:t>
      </w:r>
      <w:r w:rsidRPr="00924656">
        <w:rPr>
          <w:rFonts w:ascii="Times New Roman" w:eastAsia="Times New Roman" w:hAnsi="Times New Roman" w:cs="Times New Roman"/>
          <w:b/>
          <w:sz w:val="24"/>
          <w:szCs w:val="24"/>
          <w:lang w:eastAsia="ru-RU"/>
        </w:rPr>
        <w:t>. Общие положения о предоставлении субсидий</w:t>
      </w:r>
    </w:p>
    <w:p w:rsidR="009C7B62" w:rsidRPr="00924656" w:rsidRDefault="009C7B62" w:rsidP="00B17C9A">
      <w:pPr>
        <w:spacing w:after="0" w:line="240" w:lineRule="auto"/>
        <w:ind w:firstLine="709"/>
        <w:rPr>
          <w:rFonts w:ascii="Times New Roman" w:eastAsia="Times New Roman" w:hAnsi="Times New Roman" w:cs="Times New Roman"/>
          <w:sz w:val="24"/>
          <w:szCs w:val="24"/>
          <w:lang w:eastAsia="ru-RU"/>
        </w:rPr>
      </w:pPr>
    </w:p>
    <w:p w:rsidR="00B17C9A" w:rsidRPr="00007965" w:rsidRDefault="00B17C9A" w:rsidP="00BD5079">
      <w:pPr>
        <w:spacing w:after="0" w:line="240" w:lineRule="auto"/>
        <w:ind w:firstLine="709"/>
        <w:jc w:val="both"/>
        <w:rPr>
          <w:rFonts w:ascii="Times New Roman" w:eastAsia="Calibri" w:hAnsi="Times New Roman" w:cs="Times New Roman"/>
          <w:b/>
          <w:sz w:val="24"/>
          <w:szCs w:val="24"/>
        </w:rPr>
      </w:pPr>
      <w:r w:rsidRPr="00924656">
        <w:rPr>
          <w:rFonts w:ascii="Times New Roman" w:eastAsia="Calibri" w:hAnsi="Times New Roman" w:cs="Times New Roman"/>
          <w:sz w:val="24"/>
          <w:szCs w:val="24"/>
        </w:rPr>
        <w:t xml:space="preserve">1.1. </w:t>
      </w:r>
      <w:proofErr w:type="gramStart"/>
      <w:r w:rsidRPr="00924656">
        <w:rPr>
          <w:rFonts w:ascii="Times New Roman" w:eastAsia="Calibri" w:hAnsi="Times New Roman" w:cs="Times New Roman"/>
          <w:sz w:val="24"/>
          <w:szCs w:val="24"/>
        </w:rPr>
        <w:t>Настоящий Порядок</w:t>
      </w:r>
      <w:r w:rsidR="00007965" w:rsidRPr="00007965">
        <w:rPr>
          <w:rFonts w:ascii="Times New Roman" w:eastAsia="Calibri" w:hAnsi="Times New Roman" w:cs="Times New Roman"/>
          <w:b/>
          <w:sz w:val="24"/>
          <w:szCs w:val="24"/>
        </w:rPr>
        <w:t xml:space="preserve"> </w:t>
      </w:r>
      <w:r w:rsidR="00007965" w:rsidRPr="00701D16">
        <w:rPr>
          <w:rFonts w:ascii="Times New Roman" w:eastAsia="Times New Roman" w:hAnsi="Times New Roman" w:cs="Times New Roman"/>
          <w:sz w:val="24"/>
          <w:szCs w:val="24"/>
          <w:lang w:eastAsia="ru-RU"/>
        </w:rPr>
        <w:t>предоставления субсидий юридическим лицам и индивидуальным предпринимателям, осуществляющим деятельность по управлению многоквартирными домами или привлекаемым к выполнению работ в рамках задач по управлению многоквартирными домами, на обеспечение затрат на проведение работ по ремонту входных групп и подъездов многоквартирных домов, расположенных на территории населенных пунктов Печенгского муниципального округа (далее - Порядок)</w:t>
      </w:r>
      <w:r w:rsidR="00007965">
        <w:rPr>
          <w:rFonts w:ascii="Times New Roman" w:eastAsia="Calibri" w:hAnsi="Times New Roman" w:cs="Times New Roman"/>
          <w:b/>
          <w:sz w:val="24"/>
          <w:szCs w:val="24"/>
        </w:rPr>
        <w:t xml:space="preserve"> </w:t>
      </w:r>
      <w:r w:rsidRPr="00924656">
        <w:rPr>
          <w:rFonts w:ascii="Times New Roman" w:eastAsia="Calibri" w:hAnsi="Times New Roman" w:cs="Times New Roman"/>
          <w:sz w:val="24"/>
          <w:szCs w:val="24"/>
        </w:rPr>
        <w:t>устанавливает цели, условия и последовательность принятия решений о предоставлении</w:t>
      </w:r>
      <w:proofErr w:type="gramEnd"/>
      <w:r w:rsidRPr="00924656">
        <w:rPr>
          <w:rFonts w:ascii="Times New Roman" w:eastAsia="Calibri" w:hAnsi="Times New Roman" w:cs="Times New Roman"/>
          <w:sz w:val="24"/>
          <w:szCs w:val="24"/>
        </w:rPr>
        <w:t xml:space="preserve"> </w:t>
      </w:r>
      <w:proofErr w:type="gramStart"/>
      <w:r w:rsidRPr="00924656">
        <w:rPr>
          <w:rFonts w:ascii="Times New Roman" w:eastAsia="Calibri" w:hAnsi="Times New Roman" w:cs="Times New Roman"/>
          <w:sz w:val="24"/>
          <w:szCs w:val="24"/>
        </w:rPr>
        <w:t>субсидий из бюджета Печенгского муниципального округа юридическим лицам и индивидуальным предпринимателям, осуществляющим деятельность по управлению многоквартирными домами или привлекаемым к выполнению работ в рамках задач по управлению многоквартирными домами, в целях поддержки местных инициатив и реализации государственной программы Мурманской области «Государственное управление и гражданское общество</w:t>
      </w:r>
      <w:r w:rsidR="00007965">
        <w:rPr>
          <w:rFonts w:ascii="Times New Roman" w:eastAsia="Calibri" w:hAnsi="Times New Roman" w:cs="Times New Roman"/>
          <w:sz w:val="24"/>
          <w:szCs w:val="24"/>
        </w:rPr>
        <w:t>», утверждённой постановлением П</w:t>
      </w:r>
      <w:r w:rsidRPr="00924656">
        <w:rPr>
          <w:rFonts w:ascii="Times New Roman" w:eastAsia="Calibri" w:hAnsi="Times New Roman" w:cs="Times New Roman"/>
          <w:sz w:val="24"/>
          <w:szCs w:val="24"/>
        </w:rPr>
        <w:t>равительства Мурманской области от 11.11.2020 № 793-ПП,</w:t>
      </w:r>
      <w:r w:rsidRPr="00924656">
        <w:rPr>
          <w:rFonts w:ascii="Times New Roman" w:eastAsia="Calibri" w:hAnsi="Times New Roman" w:cs="Times New Roman"/>
          <w:color w:val="FF0000"/>
          <w:sz w:val="24"/>
          <w:szCs w:val="24"/>
        </w:rPr>
        <w:t xml:space="preserve"> </w:t>
      </w:r>
      <w:r w:rsidRPr="00924656">
        <w:rPr>
          <w:rFonts w:ascii="Times New Roman" w:eastAsia="Calibri" w:hAnsi="Times New Roman" w:cs="Times New Roman"/>
          <w:sz w:val="24"/>
          <w:szCs w:val="24"/>
        </w:rPr>
        <w:t>на территории населенных пунктов Печенгского муниципального округа</w:t>
      </w:r>
      <w:proofErr w:type="gramEnd"/>
      <w:r w:rsidRPr="00924656">
        <w:rPr>
          <w:rFonts w:ascii="Times New Roman" w:eastAsia="Calibri" w:hAnsi="Times New Roman" w:cs="Times New Roman"/>
          <w:sz w:val="24"/>
          <w:szCs w:val="24"/>
        </w:rPr>
        <w:t xml:space="preserve"> выполняемых в отношении общедомового имущества многоквартирных домов (далее – Субсидии).</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1.2. Субсидии предоставляются для обеспечения сохранности (недопущения разрушения) жилищного фонда, соответствия общедомового имущества жилищного фонда установленным санитарным и техническим правилам и нормам, иным требованиям законодательства. </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1.3. Субсидии предоставляются на безвозмездной и безвозвратной основе на обеспечение затрат на проведение ремонтных работ в целях поддержки местных инициатив и реализации государственной программы Мурманской области «Государственное управление и гражданское общество</w:t>
      </w:r>
      <w:r w:rsidR="00D47D2F">
        <w:rPr>
          <w:rFonts w:ascii="Times New Roman" w:eastAsia="Calibri" w:hAnsi="Times New Roman" w:cs="Times New Roman"/>
          <w:sz w:val="24"/>
          <w:szCs w:val="24"/>
        </w:rPr>
        <w:t>», утверждённой постановлением П</w:t>
      </w:r>
      <w:r w:rsidRPr="00924656">
        <w:rPr>
          <w:rFonts w:ascii="Times New Roman" w:eastAsia="Calibri" w:hAnsi="Times New Roman" w:cs="Times New Roman"/>
          <w:sz w:val="24"/>
          <w:szCs w:val="24"/>
        </w:rPr>
        <w:t>равительства Мурманской области от 11.11.2020 № 793-ПП, на территории населенных пунктов, входящих в состав в Печенгского муниципального округа.</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1.4. Субсидии могут направляться на проведение следующих видов работ:</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ремонт входных групп;</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ремонт полов с восстановлением плиточного покрытия, ремонт стен и потолков, замена почтовых ящиков;</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замена осветительных приборов и монтаж проводов в короба;</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ремонт (замена) клапанов мусоропровода;</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замена оконных блоков;</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замена (установка) радиаторов отопления.</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lastRenderedPageBreak/>
        <w:t xml:space="preserve">1.5. Субсидии предоставляются в соответствии со сводной бюджетной росписью и в пределах лимитов бюджетных обязательств, предусмотренных в бюджете Печенгского муниципального округа на соответствующий финансовый год на выполнение мероприятий, утвержденных в целях предоставления Субсидий и включенных в муниципальную программу </w:t>
      </w:r>
      <w:r w:rsidR="00D47D2F">
        <w:rPr>
          <w:rFonts w:ascii="Times New Roman" w:eastAsia="Calibri" w:hAnsi="Times New Roman" w:cs="Times New Roman"/>
          <w:sz w:val="24"/>
          <w:szCs w:val="24"/>
        </w:rPr>
        <w:t xml:space="preserve">Печенгского муниципального округа </w:t>
      </w:r>
      <w:r w:rsidRPr="00924656">
        <w:rPr>
          <w:rFonts w:ascii="Times New Roman" w:eastAsia="Calibri" w:hAnsi="Times New Roman" w:cs="Times New Roman"/>
          <w:sz w:val="24"/>
          <w:szCs w:val="24"/>
        </w:rPr>
        <w:t xml:space="preserve">«Муниципальное имущество и земельные ресурсы». </w:t>
      </w:r>
    </w:p>
    <w:p w:rsidR="00B17C9A" w:rsidRPr="00924656" w:rsidRDefault="00B17C9A" w:rsidP="00B17C9A">
      <w:pPr>
        <w:tabs>
          <w:tab w:val="left" w:pos="1134"/>
        </w:tabs>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1.6. Главным распорядителем средств бюджета Печенгского муниципального округа, осуществляющим предоставление субсидии в пределах бюджетных ассигнований, предусмотренных в бюджете Печенгского муниципального округа на соответствующий финансовый год, лимитов бюджетных обязательств, утверждённых в установленном порядке на предоставление субсидий, является администрация Печенгского муниципального округа.</w:t>
      </w:r>
    </w:p>
    <w:p w:rsidR="00B17C9A" w:rsidRPr="00924656" w:rsidRDefault="00B17C9A" w:rsidP="00B17C9A">
      <w:pPr>
        <w:widowControl w:val="0"/>
        <w:tabs>
          <w:tab w:val="left" w:pos="709"/>
          <w:tab w:val="left" w:pos="1134"/>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1.7. Организацию работы по реализации настоящего Порядка осуществляет Отдел строительства и жилищно-коммунального хозяйства администрации Печенгского муниципального округа.</w:t>
      </w:r>
    </w:p>
    <w:p w:rsidR="00B17C9A" w:rsidRPr="00924656" w:rsidRDefault="00B17C9A" w:rsidP="00B17C9A">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xml:space="preserve">1.8. Перечисление Субсидии в соответствии с заключённым Соглашением осуществляется </w:t>
      </w:r>
      <w:r w:rsidR="0009661C">
        <w:rPr>
          <w:rFonts w:ascii="Times New Roman" w:hAnsi="Times New Roman"/>
          <w:sz w:val="24"/>
          <w:szCs w:val="24"/>
        </w:rPr>
        <w:t>Финансовым управлением</w:t>
      </w:r>
      <w:r w:rsidR="004E5605">
        <w:rPr>
          <w:rFonts w:ascii="Times New Roman" w:hAnsi="Times New Roman"/>
          <w:sz w:val="24"/>
          <w:szCs w:val="24"/>
        </w:rPr>
        <w:t xml:space="preserve"> администрации Печенгского муниципального округа.</w:t>
      </w:r>
    </w:p>
    <w:p w:rsidR="008C7DC9" w:rsidRPr="0062020A" w:rsidRDefault="00B17C9A" w:rsidP="008C7DC9">
      <w:pPr>
        <w:autoSpaceDE w:val="0"/>
        <w:autoSpaceDN w:val="0"/>
        <w:adjustRightInd w:val="0"/>
        <w:spacing w:after="0" w:line="240" w:lineRule="auto"/>
        <w:ind w:firstLine="567"/>
        <w:jc w:val="both"/>
        <w:rPr>
          <w:rFonts w:ascii="Times New Roman" w:hAnsi="Times New Roman" w:cs="Times New Roman"/>
          <w:bCs/>
          <w:sz w:val="24"/>
          <w:szCs w:val="24"/>
        </w:rPr>
      </w:pPr>
      <w:r w:rsidRPr="00924656">
        <w:rPr>
          <w:rFonts w:ascii="Times New Roman" w:eastAsia="Times New Roman" w:hAnsi="Times New Roman" w:cs="Times New Roman"/>
          <w:sz w:val="24"/>
          <w:szCs w:val="24"/>
          <w:lang w:eastAsia="ru-RU"/>
        </w:rPr>
        <w:t>1.9. Сведения о субсидиях размещаются на едином портале бюджетной системы Российской Федерации в информационно-телекоммуникационной сети «Интернет</w:t>
      </w:r>
      <w:r w:rsidRPr="0062020A">
        <w:rPr>
          <w:rFonts w:ascii="Times New Roman" w:eastAsia="Times New Roman" w:hAnsi="Times New Roman" w:cs="Times New Roman"/>
          <w:sz w:val="24"/>
          <w:szCs w:val="24"/>
          <w:lang w:eastAsia="ru-RU"/>
        </w:rPr>
        <w:t xml:space="preserve">» </w:t>
      </w:r>
      <w:r w:rsidR="008C7DC9" w:rsidRPr="0062020A">
        <w:rPr>
          <w:rFonts w:ascii="Times New Roman" w:hAnsi="Times New Roman" w:cs="Times New Roman"/>
          <w:bCs/>
          <w:sz w:val="24"/>
          <w:szCs w:val="24"/>
        </w:rPr>
        <w:t>не позднее 15-го рабочего дня, следующего за днем принятия решения о бюджете, решения о внесении изменений в решение о бюджете.</w:t>
      </w:r>
    </w:p>
    <w:p w:rsidR="008C7DC9" w:rsidRDefault="008C7DC9" w:rsidP="00B17C9A">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8C7DC9" w:rsidRDefault="008C7DC9" w:rsidP="00B17C9A">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B17C9A" w:rsidRPr="00924656" w:rsidRDefault="00B17C9A" w:rsidP="00B17C9A">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при формировании проекта решения о бюджете, проекта решения о внесении изменений в решение о бюджете.</w:t>
      </w:r>
    </w:p>
    <w:p w:rsidR="00B17C9A" w:rsidRPr="00924656" w:rsidRDefault="00B17C9A" w:rsidP="00B17C9A">
      <w:pPr>
        <w:widowControl w:val="0"/>
        <w:autoSpaceDE w:val="0"/>
        <w:autoSpaceDN w:val="0"/>
        <w:spacing w:after="0" w:line="240" w:lineRule="auto"/>
        <w:ind w:firstLine="709"/>
        <w:jc w:val="center"/>
        <w:outlineLvl w:val="1"/>
        <w:rPr>
          <w:rFonts w:ascii="Times New Roman" w:eastAsia="Calibri" w:hAnsi="Times New Roman" w:cs="Times New Roman"/>
          <w:sz w:val="24"/>
          <w:szCs w:val="24"/>
        </w:rPr>
      </w:pPr>
    </w:p>
    <w:p w:rsidR="00B17C9A" w:rsidRPr="00924656" w:rsidRDefault="00B17C9A" w:rsidP="00B17C9A">
      <w:pPr>
        <w:widowControl w:val="0"/>
        <w:autoSpaceDE w:val="0"/>
        <w:autoSpaceDN w:val="0"/>
        <w:spacing w:after="0" w:line="240" w:lineRule="auto"/>
        <w:ind w:firstLine="709"/>
        <w:jc w:val="center"/>
        <w:outlineLvl w:val="1"/>
        <w:rPr>
          <w:rFonts w:ascii="Times New Roman" w:eastAsia="Calibri" w:hAnsi="Times New Roman" w:cs="Times New Roman"/>
          <w:b/>
          <w:sz w:val="24"/>
          <w:szCs w:val="24"/>
          <w:highlight w:val="yellow"/>
        </w:rPr>
      </w:pPr>
      <w:r w:rsidRPr="00924656">
        <w:rPr>
          <w:rFonts w:ascii="Times New Roman" w:eastAsia="Calibri" w:hAnsi="Times New Roman" w:cs="Times New Roman"/>
          <w:b/>
          <w:sz w:val="24"/>
          <w:szCs w:val="24"/>
        </w:rPr>
        <w:t>II. Условия и порядок предоставления субсидий</w:t>
      </w:r>
      <w:r w:rsidRPr="00924656">
        <w:rPr>
          <w:rFonts w:ascii="Times New Roman" w:eastAsia="Calibri" w:hAnsi="Times New Roman" w:cs="Times New Roman"/>
          <w:b/>
          <w:sz w:val="24"/>
          <w:szCs w:val="24"/>
          <w:highlight w:val="yellow"/>
        </w:rPr>
        <w:t xml:space="preserve"> </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2.1. Субсидии предоставляются юридическим лицам и индивидуальным предпринимателям, осуществляющим деятельность по управлению многоквартирными домами или привлекаемым к выполнению работ в рамках задач по управлению МКД, соответствующим следующим требованиям:</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2.1.1. </w:t>
      </w:r>
      <w:proofErr w:type="gramStart"/>
      <w:r w:rsidRPr="00924656">
        <w:rPr>
          <w:rFonts w:ascii="Times New Roman" w:eastAsia="Calibri" w:hAnsi="Times New Roman" w:cs="Times New Roman"/>
          <w:sz w:val="24"/>
          <w:szCs w:val="24"/>
        </w:rPr>
        <w:t>Наличии</w:t>
      </w:r>
      <w:proofErr w:type="gramEnd"/>
      <w:r w:rsidRPr="00924656">
        <w:rPr>
          <w:rFonts w:ascii="Times New Roman" w:eastAsia="Calibri" w:hAnsi="Times New Roman" w:cs="Times New Roman"/>
          <w:sz w:val="24"/>
          <w:szCs w:val="24"/>
        </w:rPr>
        <w:t xml:space="preserve"> у юридического лица лицензии на осуществление деятельности по управлению многоквартирными домами, за исключением осуществления деятельности по управлению МКД товариществом собственников жилья, жилищным, жилищно-строительным кооперативом или иным специализированным потребительским кооперативом.</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2.1.2. </w:t>
      </w:r>
      <w:proofErr w:type="gramStart"/>
      <w:r w:rsidRPr="00924656">
        <w:rPr>
          <w:rFonts w:ascii="Times New Roman" w:eastAsia="Calibri" w:hAnsi="Times New Roman" w:cs="Times New Roman"/>
          <w:sz w:val="24"/>
          <w:szCs w:val="24"/>
        </w:rPr>
        <w:t>Юридическое лицо или индивидуальный предприниматель не должны находится в процессе реорганизации, ликвидации, в отношении них не введена ни одна из процедур, применяемого в деле о банкротстве, предусмотренных Федеральным законом от 26.10.2002 № 127-ФЗ «О несостоятельности (банкротстве)», прекращения деятельности по управлению многоквартирными домами в связи с исключением сведений о МКД из реестра лицензий на осуществление предпринимательской деятельности по управлению МКД Мурманской области</w:t>
      </w:r>
      <w:proofErr w:type="gramEnd"/>
      <w:r w:rsidRPr="00924656">
        <w:rPr>
          <w:rFonts w:ascii="Times New Roman" w:eastAsia="Calibri" w:hAnsi="Times New Roman" w:cs="Times New Roman"/>
          <w:sz w:val="24"/>
          <w:szCs w:val="24"/>
        </w:rPr>
        <w:t>, либо прекращения действия лицензии или ее аннулирования в порядке, установленном законодательством Российской Федерации. Управляющая организация не получала средств из бюджета Печенгского муниципального округа в соответствии с иными муниципальными правовыми актами на цели, указанные в пункте 1.3. настоящего Порядка.</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2.1.3. </w:t>
      </w:r>
      <w:proofErr w:type="gramStart"/>
      <w:r w:rsidRPr="00924656">
        <w:rPr>
          <w:rFonts w:ascii="Times New Roman" w:eastAsia="Calibri" w:hAnsi="Times New Roman" w:cs="Times New Roman"/>
          <w:sz w:val="24"/>
          <w:szCs w:val="24"/>
        </w:rPr>
        <w:t xml:space="preserve">Юридическое лицо или индивидуальный предприниматель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w:t>
      </w:r>
      <w:r w:rsidRPr="00924656">
        <w:rPr>
          <w:rFonts w:ascii="Times New Roman" w:eastAsia="Calibri" w:hAnsi="Times New Roman" w:cs="Times New Roman"/>
          <w:sz w:val="24"/>
          <w:szCs w:val="24"/>
        </w:rPr>
        <w:lastRenderedPageBreak/>
        <w:t>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w:t>
      </w:r>
      <w:proofErr w:type="gramEnd"/>
      <w:r w:rsidRPr="00924656">
        <w:rPr>
          <w:rFonts w:ascii="Times New Roman" w:eastAsia="Calibri" w:hAnsi="Times New Roman" w:cs="Times New Roman"/>
          <w:sz w:val="24"/>
          <w:szCs w:val="24"/>
        </w:rPr>
        <w:t xml:space="preserve"> (</w:t>
      </w:r>
      <w:proofErr w:type="gramStart"/>
      <w:r w:rsidRPr="00924656">
        <w:rPr>
          <w:rFonts w:ascii="Times New Roman" w:eastAsia="Calibri" w:hAnsi="Times New Roman" w:cs="Times New Roman"/>
          <w:sz w:val="24"/>
          <w:szCs w:val="24"/>
        </w:rPr>
        <w:t>офшорные зоны) в отношении таких юридических лиц, в совокупности превышает 50 процентов.</w:t>
      </w:r>
      <w:proofErr w:type="gramEnd"/>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2.1.4. У юридического лица или индивидуального предпринимателя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2.1.5. Наличие у юридического лица или индивидуального предпринимателя, привлекаемого к выполнению работ в рамках задач по управлению МКД:</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924656">
        <w:rPr>
          <w:rFonts w:ascii="Times New Roman" w:eastAsia="Calibri" w:hAnsi="Times New Roman" w:cs="Times New Roman"/>
          <w:sz w:val="24"/>
          <w:szCs w:val="24"/>
        </w:rPr>
        <w:t>- заключенного с юридическим лицом, осуществляющим деятельность по управлению многоквартирными домами, соглашения на выполнение работ, соответствующих требованиям государственной программы Мурманской области «Государственное управление и гражданское общество», утверждённой п</w:t>
      </w:r>
      <w:r w:rsidR="00FD3220">
        <w:rPr>
          <w:rFonts w:ascii="Times New Roman" w:eastAsia="Calibri" w:hAnsi="Times New Roman" w:cs="Times New Roman"/>
          <w:sz w:val="24"/>
          <w:szCs w:val="24"/>
        </w:rPr>
        <w:t>остановлением П</w:t>
      </w:r>
      <w:r w:rsidRPr="00924656">
        <w:rPr>
          <w:rFonts w:ascii="Times New Roman" w:eastAsia="Calibri" w:hAnsi="Times New Roman" w:cs="Times New Roman"/>
          <w:sz w:val="24"/>
          <w:szCs w:val="24"/>
        </w:rPr>
        <w:t>равительства Мурманской области от 11.11.2020 № 793-ПП и указанным в перечне работ по местным инициативам в отношении общедомового имущества многоквартирных домов, находящихся под управлением юридического лица, осуществляющего деятельность по управлению многоквартирными домами на основании</w:t>
      </w:r>
      <w:proofErr w:type="gramEnd"/>
      <w:r w:rsidRPr="00924656">
        <w:rPr>
          <w:rFonts w:ascii="Times New Roman" w:eastAsia="Calibri" w:hAnsi="Times New Roman" w:cs="Times New Roman"/>
          <w:sz w:val="24"/>
          <w:szCs w:val="24"/>
        </w:rPr>
        <w:t xml:space="preserve"> лицензии;</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поручительство юридического лица, осуществляющего деятельность по управлению многоквартирными домами на основании лицензии, за привлекаемое к выполнению работ юридическое лицо или индивидуального предпринимателя, привлекаемого в рамках задач по управлению многоквартирными домами о гарантийных обязательствах по выполнению работ, указанных в соглашении на предоставление Субсидии.</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 </w:t>
      </w:r>
    </w:p>
    <w:p w:rsidR="00B17C9A" w:rsidRPr="00924656" w:rsidRDefault="00B17C9A" w:rsidP="00B17C9A">
      <w:pPr>
        <w:widowControl w:val="0"/>
        <w:autoSpaceDE w:val="0"/>
        <w:autoSpaceDN w:val="0"/>
        <w:spacing w:after="0" w:line="240" w:lineRule="auto"/>
        <w:ind w:firstLine="567"/>
        <w:jc w:val="center"/>
        <w:rPr>
          <w:rFonts w:ascii="Times New Roman" w:eastAsia="Calibri" w:hAnsi="Times New Roman" w:cs="Times New Roman"/>
          <w:color w:val="FF0000"/>
          <w:sz w:val="24"/>
          <w:szCs w:val="24"/>
        </w:rPr>
      </w:pPr>
      <w:r w:rsidRPr="00924656">
        <w:rPr>
          <w:rFonts w:ascii="Times New Roman" w:eastAsia="Times New Roman" w:hAnsi="Times New Roman" w:cs="Times New Roman"/>
          <w:b/>
          <w:sz w:val="24"/>
          <w:szCs w:val="24"/>
          <w:lang w:val="en-US" w:eastAsia="ru-RU"/>
        </w:rPr>
        <w:t>III</w:t>
      </w:r>
      <w:r w:rsidRPr="00924656">
        <w:rPr>
          <w:rFonts w:ascii="Times New Roman" w:eastAsia="Times New Roman" w:hAnsi="Times New Roman" w:cs="Times New Roman"/>
          <w:b/>
          <w:sz w:val="24"/>
          <w:szCs w:val="24"/>
          <w:lang w:eastAsia="ru-RU"/>
        </w:rPr>
        <w:t xml:space="preserve">. Порядок формирования и утверждения плана ремонтных работ в целях поддержки местных инициатив </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3.1. </w:t>
      </w:r>
      <w:proofErr w:type="gramStart"/>
      <w:r w:rsidRPr="00924656">
        <w:rPr>
          <w:rFonts w:ascii="Times New Roman" w:eastAsia="Calibri" w:hAnsi="Times New Roman" w:cs="Times New Roman"/>
          <w:sz w:val="24"/>
          <w:szCs w:val="24"/>
        </w:rPr>
        <w:t>План выполнения ремонтных работ в целях поддержки местных инициатив и реализации государственной программы Мурманской области «Государственное управление и гражданское общество</w:t>
      </w:r>
      <w:r w:rsidR="00FD3220">
        <w:rPr>
          <w:rFonts w:ascii="Times New Roman" w:eastAsia="Calibri" w:hAnsi="Times New Roman" w:cs="Times New Roman"/>
          <w:sz w:val="24"/>
          <w:szCs w:val="24"/>
        </w:rPr>
        <w:t>», утверждённой постановлением П</w:t>
      </w:r>
      <w:r w:rsidRPr="00924656">
        <w:rPr>
          <w:rFonts w:ascii="Times New Roman" w:eastAsia="Calibri" w:hAnsi="Times New Roman" w:cs="Times New Roman"/>
          <w:sz w:val="24"/>
          <w:szCs w:val="24"/>
        </w:rPr>
        <w:t>равительства Мурманской области от 11.11.2020 № 793-ПП, на территории населенных пунктов</w:t>
      </w:r>
      <w:r w:rsidR="00A62E6D">
        <w:rPr>
          <w:rFonts w:ascii="Times New Roman" w:eastAsia="Calibri" w:hAnsi="Times New Roman" w:cs="Times New Roman"/>
          <w:sz w:val="24"/>
          <w:szCs w:val="24"/>
        </w:rPr>
        <w:t xml:space="preserve"> входящих в состав Печенгского муниципального округа</w:t>
      </w:r>
      <w:r w:rsidRPr="00924656">
        <w:rPr>
          <w:rFonts w:ascii="Times New Roman" w:eastAsia="Calibri" w:hAnsi="Times New Roman" w:cs="Times New Roman"/>
          <w:sz w:val="24"/>
          <w:szCs w:val="24"/>
        </w:rPr>
        <w:t xml:space="preserve"> (далее - План) формируется  на основании заявок, поданных в администрацию Печенгского муниципального округа (далее – Администрация) управляющими организациями.</w:t>
      </w:r>
      <w:proofErr w:type="gramEnd"/>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3.2. План формируется Уполномоченным органом, у</w:t>
      </w:r>
      <w:r w:rsidR="009C7B62">
        <w:rPr>
          <w:rFonts w:ascii="Times New Roman" w:eastAsia="Calibri" w:hAnsi="Times New Roman" w:cs="Times New Roman"/>
          <w:sz w:val="24"/>
          <w:szCs w:val="24"/>
        </w:rPr>
        <w:t xml:space="preserve">тверждается заместителем Главы </w:t>
      </w:r>
      <w:r w:rsidR="008F0D4B">
        <w:rPr>
          <w:rFonts w:ascii="Times New Roman" w:eastAsia="Calibri" w:hAnsi="Times New Roman" w:cs="Times New Roman"/>
          <w:sz w:val="24"/>
          <w:szCs w:val="24"/>
        </w:rPr>
        <w:t>Печенгского муниципального округа</w:t>
      </w:r>
      <w:r w:rsidRPr="00924656">
        <w:rPr>
          <w:rFonts w:ascii="Times New Roman" w:eastAsia="Calibri" w:hAnsi="Times New Roman" w:cs="Times New Roman"/>
          <w:sz w:val="24"/>
          <w:szCs w:val="24"/>
        </w:rPr>
        <w:t xml:space="preserve">, курирующим организацию деятельности по обеспечению полномочий в сфере жилищно-коммунального хозяйства. </w:t>
      </w:r>
    </w:p>
    <w:p w:rsidR="00B17C9A" w:rsidRPr="00924656" w:rsidRDefault="00B17C9A" w:rsidP="00B17C9A">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924656">
        <w:rPr>
          <w:rFonts w:ascii="Times New Roman" w:hAnsi="Times New Roman" w:cs="Times New Roman"/>
          <w:sz w:val="24"/>
          <w:szCs w:val="24"/>
        </w:rPr>
        <w:t>3.3. Уполномоченный орган для принятия решения о включении МКД в План проводит комиссионное рассмотрение заявок на их соответствие требованиям Порядка предоставления Субсидий.</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Комиссия по рассмотрению заявок управляющих организаций (далее – Комиссия) формируется Уполномоченным органом с привлечением специалистов структурных подразделений Администрации и, при необходимости, сторонних специализированных организаций.</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3.4. Решение о включении в План принимается не позднее 10 рабочих дней с момента регистрации заявки и предоставления полного пакета документов, установленного настоящим Порядком. О принятом решении управляющая организация информируется Уполномоченным органом письменно не позднее трёх рабочих дней после его принятия. </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lastRenderedPageBreak/>
        <w:t xml:space="preserve">3.5. План включает в себя перечень ремонтных работ, стоимость работ, заявленные сроки, заявителя, категорию приоритетности проведения работ и выделения Субсидии. </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3.6. В соответствии с Планом Уполномоченный орган подготавливает решение о выделении Субсидии в форме распоряжения администрации Печенгского муниципального округа. </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3.7. На основании распоряжения </w:t>
      </w:r>
      <w:r w:rsidR="001E2AB5">
        <w:rPr>
          <w:rFonts w:ascii="Times New Roman" w:eastAsia="Calibri" w:hAnsi="Times New Roman" w:cs="Times New Roman"/>
          <w:sz w:val="24"/>
          <w:szCs w:val="24"/>
        </w:rPr>
        <w:t>А</w:t>
      </w:r>
      <w:r w:rsidR="008F0D4B">
        <w:rPr>
          <w:rFonts w:ascii="Times New Roman" w:eastAsia="Calibri" w:hAnsi="Times New Roman" w:cs="Times New Roman"/>
          <w:sz w:val="24"/>
          <w:szCs w:val="24"/>
        </w:rPr>
        <w:t xml:space="preserve">дминистрации </w:t>
      </w:r>
      <w:r w:rsidR="008F0D4B" w:rsidRPr="00924656">
        <w:rPr>
          <w:rFonts w:ascii="Times New Roman" w:eastAsia="Calibri" w:hAnsi="Times New Roman" w:cs="Times New Roman"/>
          <w:sz w:val="24"/>
          <w:szCs w:val="24"/>
        </w:rPr>
        <w:t>заключается Согла</w:t>
      </w:r>
      <w:r w:rsidR="008F0D4B">
        <w:rPr>
          <w:rFonts w:ascii="Times New Roman" w:eastAsia="Calibri" w:hAnsi="Times New Roman" w:cs="Times New Roman"/>
          <w:sz w:val="24"/>
          <w:szCs w:val="24"/>
        </w:rPr>
        <w:t>шение о предоставлении Субсидии</w:t>
      </w:r>
      <w:r w:rsidR="008F0D4B" w:rsidRPr="00924656">
        <w:rPr>
          <w:rFonts w:ascii="Times New Roman" w:eastAsia="Calibri" w:hAnsi="Times New Roman" w:cs="Times New Roman"/>
          <w:sz w:val="24"/>
          <w:szCs w:val="24"/>
        </w:rPr>
        <w:t xml:space="preserve"> </w:t>
      </w:r>
      <w:r w:rsidRPr="00924656">
        <w:rPr>
          <w:rFonts w:ascii="Times New Roman" w:eastAsia="Calibri" w:hAnsi="Times New Roman" w:cs="Times New Roman"/>
          <w:sz w:val="24"/>
          <w:szCs w:val="24"/>
        </w:rPr>
        <w:t>между юридическим лицом или индивидуальным предпринимателем, осуществляющим деятельность по управлению многоквартирными домами или привлекаемым к выполнению работ в ра</w:t>
      </w:r>
      <w:r w:rsidR="008F0D4B">
        <w:rPr>
          <w:rFonts w:ascii="Times New Roman" w:eastAsia="Calibri" w:hAnsi="Times New Roman" w:cs="Times New Roman"/>
          <w:sz w:val="24"/>
          <w:szCs w:val="24"/>
        </w:rPr>
        <w:t>мках задач по управлению МКД и А</w:t>
      </w:r>
      <w:r w:rsidRPr="00924656">
        <w:rPr>
          <w:rFonts w:ascii="Times New Roman" w:eastAsia="Calibri" w:hAnsi="Times New Roman" w:cs="Times New Roman"/>
          <w:sz w:val="24"/>
          <w:szCs w:val="24"/>
        </w:rPr>
        <w:t>дминистрацией</w:t>
      </w:r>
      <w:r w:rsidR="008F0D4B">
        <w:rPr>
          <w:rFonts w:ascii="Times New Roman" w:eastAsia="Calibri" w:hAnsi="Times New Roman" w:cs="Times New Roman"/>
          <w:sz w:val="24"/>
          <w:szCs w:val="24"/>
        </w:rPr>
        <w:t>.</w:t>
      </w:r>
      <w:r w:rsidRPr="00924656">
        <w:rPr>
          <w:rFonts w:ascii="Times New Roman" w:eastAsia="Calibri" w:hAnsi="Times New Roman" w:cs="Times New Roman"/>
          <w:sz w:val="24"/>
          <w:szCs w:val="24"/>
        </w:rPr>
        <w:t xml:space="preserve"> </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3.8. Соглашение заключается на один финансовый год.</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p w:rsidR="00B17C9A" w:rsidRPr="00924656" w:rsidRDefault="00B17C9A" w:rsidP="00B17C9A">
      <w:pPr>
        <w:widowControl w:val="0"/>
        <w:autoSpaceDE w:val="0"/>
        <w:autoSpaceDN w:val="0"/>
        <w:spacing w:after="0" w:line="240" w:lineRule="auto"/>
        <w:ind w:firstLine="709"/>
        <w:jc w:val="center"/>
        <w:rPr>
          <w:rFonts w:ascii="Times New Roman" w:eastAsia="Times New Roman" w:hAnsi="Times New Roman" w:cs="Times New Roman"/>
          <w:b/>
          <w:sz w:val="24"/>
          <w:szCs w:val="24"/>
          <w:lang w:eastAsia="ru-RU"/>
        </w:rPr>
      </w:pPr>
      <w:r w:rsidRPr="00924656">
        <w:rPr>
          <w:rFonts w:ascii="Times New Roman" w:eastAsia="Times New Roman" w:hAnsi="Times New Roman" w:cs="Times New Roman"/>
          <w:b/>
          <w:sz w:val="24"/>
          <w:szCs w:val="24"/>
          <w:lang w:val="en-US" w:eastAsia="ru-RU"/>
        </w:rPr>
        <w:t>IV</w:t>
      </w:r>
      <w:r w:rsidRPr="00924656">
        <w:rPr>
          <w:rFonts w:ascii="Times New Roman" w:eastAsia="Times New Roman" w:hAnsi="Times New Roman" w:cs="Times New Roman"/>
          <w:b/>
          <w:sz w:val="24"/>
          <w:szCs w:val="24"/>
          <w:lang w:eastAsia="ru-RU"/>
        </w:rPr>
        <w:t xml:space="preserve">. Порядок подачи и рассмотрения заявок на предоставление Субсидий на ремонтных работ в целях поддержки местных инициатив </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4.1. Для получения Субсидии, юридическое лицо или индивидуальный предприниматель, осуществляющий деятельность по управлению многоквартирными домами (далее – Получатель Субсидии) предоставляют в Уполномоченный орган:</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заявку на предоставление Субсидии по типовой форме, утвержденной финансовым органом администрации Печенгского муниципального округа;</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обоснование привлечения Субсидии из бюджета Печенгского муниципального округа для проведения ремонтных работ;</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заверенные копии учредительных документов, а также свидетельства о государственной регистрации и постановке на налоговый учет юридического лица или индивидуального предпринимателя, выписку из единого государственного реестра юридических лиц или индивидуального предпринимателя, выданную не ранее чем за 3 месяца до обращения за Субсидией;</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копию акта технического обследования состояния общедомового имущества МКД, требующего проведения ремонтных работ (в том числе фотоматериалы);</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локальную смету расходов на проведение ремонтных работ общедомового имущества МКД;</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924656">
        <w:rPr>
          <w:rFonts w:ascii="Times New Roman" w:eastAsia="Calibri" w:hAnsi="Times New Roman" w:cs="Times New Roman"/>
          <w:sz w:val="24"/>
          <w:szCs w:val="24"/>
        </w:rPr>
        <w:t>- справку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территориального органа Федеральной налоговой службы, подписанную ее руководителем (иным уполномоченным лицом), по состоянию на дату подачи заявки на предоставление Субсидии, подтверждающую отсутствие у Получателя Субсидии задолженности по уплате налогов, сборов и иных обязательных платежей в бюджеты бюджетной системы Российской</w:t>
      </w:r>
      <w:proofErr w:type="gramEnd"/>
      <w:r w:rsidRPr="00924656">
        <w:rPr>
          <w:rFonts w:ascii="Times New Roman" w:eastAsia="Calibri" w:hAnsi="Times New Roman" w:cs="Times New Roman"/>
          <w:sz w:val="24"/>
          <w:szCs w:val="24"/>
        </w:rPr>
        <w:t xml:space="preserve"> Федерации, срок исполнения по которым наступил в соответствии с законодательством Российской Федерации;</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копии договора управления МКД и решение общего собрания собственников помещений в МКД;</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Указанные в настоящем пункте документы о представлении Субсидии, предоставляются заверенные </w:t>
      </w:r>
      <w:r w:rsidR="006D0AA2">
        <w:rPr>
          <w:rFonts w:ascii="Times New Roman" w:eastAsia="Calibri" w:hAnsi="Times New Roman" w:cs="Times New Roman"/>
          <w:sz w:val="24"/>
          <w:szCs w:val="24"/>
        </w:rPr>
        <w:t>подписью руководителя и печатью</w:t>
      </w:r>
      <w:r w:rsidR="006D0AA2" w:rsidRPr="00924656">
        <w:rPr>
          <w:rFonts w:ascii="Times New Roman" w:eastAsia="Calibri" w:hAnsi="Times New Roman" w:cs="Times New Roman"/>
          <w:sz w:val="24"/>
          <w:szCs w:val="24"/>
        </w:rPr>
        <w:t xml:space="preserve"> организации</w:t>
      </w:r>
      <w:r w:rsidR="001E2AB5">
        <w:rPr>
          <w:rFonts w:ascii="Times New Roman" w:eastAsia="Calibri" w:hAnsi="Times New Roman" w:cs="Times New Roman"/>
          <w:sz w:val="24"/>
          <w:szCs w:val="24"/>
        </w:rPr>
        <w:t xml:space="preserve">. </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4.2. Для получения Субсидии, юридическое лицо или индивидуальный предприниматель, привлекаемый к выполнению работ в рамках задач по управлению многоквартирными домами (далее – Получатель Субсидии) предоставляют в Уполномоченный орган:</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заявку на предоставление Субсидии по типовой форме, утвержденной финансовым органом администрации Печенгского муниципального округа;</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обоснование привлечения Субсидии из бюджета Печенгского муниципального округа для проведения ремонтных работ;</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lastRenderedPageBreak/>
        <w:t>- заверенные копии учредительных документов, а также свидетельства о государственной регистрации и постановке на налоговый учет юридического лица или индивидуального предпринимателя, выписку из единого государственного реестра юридических лиц или индивидуального предпринимателя, выданную не ранее чем за 3 месяца до обращения за Субсидией;</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копию акта технического обследования состояния общедомового имущества МКД, требующего проведения ремонтных работ (в том числе фотоматериалы);</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локальную смету расходов на проведение ремонтных работ общедомового имущества МКД;</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roofErr w:type="gramStart"/>
      <w:r w:rsidRPr="00924656">
        <w:rPr>
          <w:rFonts w:ascii="Times New Roman" w:eastAsia="Calibri" w:hAnsi="Times New Roman" w:cs="Times New Roman"/>
          <w:sz w:val="24"/>
          <w:szCs w:val="24"/>
        </w:rPr>
        <w:t>- справку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территориального органа Федеральной налоговой службы, подписанную ее руководителем (иным уполномоченным лицом), по состоянию на дату подачи заявки на предоставление Субсидии, подтверждающую отсутствие у Получателя Субсидии задолженности по уплате налогов, сборов и иных обязательных платежей в бюджеты бюджетной системы Российской</w:t>
      </w:r>
      <w:proofErr w:type="gramEnd"/>
      <w:r w:rsidRPr="00924656">
        <w:rPr>
          <w:rFonts w:ascii="Times New Roman" w:eastAsia="Calibri" w:hAnsi="Times New Roman" w:cs="Times New Roman"/>
          <w:sz w:val="24"/>
          <w:szCs w:val="24"/>
        </w:rPr>
        <w:t xml:space="preserve"> Федерации, срок исполнения по которым наступил в соответствии с законодательством Российской Федерации;</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копии договора управления МКД и решение общего собрания собственников помещений в МКД;</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копию соглашения о намерении выполнения работ, заключенного между управляющей организацией, осуществляющей обслуживание МКД и привлекаемое к выполнению работ юридическое лицо или индивидуального предпринимателя;</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поручительство управляющей организации, осуществляющей обслуживание МКД, за привлекаемое к выполнению работ юридическое лицо или индивидуального предпринимателя в рамках задач по управлению МКД о гарантийных обязательствах по выполнению работ, указанных в соглашении на предоставление Субсидии.</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Указанные в настоящем пункте документы о представлении Субсидии, предоставляются заверенные</w:t>
      </w:r>
      <w:r w:rsidR="006D0AA2">
        <w:rPr>
          <w:rFonts w:ascii="Times New Roman" w:eastAsia="Calibri" w:hAnsi="Times New Roman" w:cs="Times New Roman"/>
          <w:sz w:val="24"/>
          <w:szCs w:val="24"/>
        </w:rPr>
        <w:t xml:space="preserve"> подписью руководителя и печатью</w:t>
      </w:r>
      <w:r w:rsidRPr="00924656">
        <w:rPr>
          <w:rFonts w:ascii="Times New Roman" w:eastAsia="Calibri" w:hAnsi="Times New Roman" w:cs="Times New Roman"/>
          <w:sz w:val="24"/>
          <w:szCs w:val="24"/>
        </w:rPr>
        <w:t xml:space="preserve"> организации.</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bookmarkStart w:id="0" w:name="P62"/>
      <w:bookmarkEnd w:id="0"/>
      <w:r w:rsidRPr="00924656">
        <w:rPr>
          <w:rFonts w:ascii="Times New Roman" w:eastAsia="Times New Roman" w:hAnsi="Times New Roman" w:cs="Times New Roman"/>
          <w:sz w:val="24"/>
          <w:szCs w:val="24"/>
          <w:lang w:eastAsia="ru-RU"/>
        </w:rPr>
        <w:t xml:space="preserve">4.3. Рассмотрение </w:t>
      </w:r>
      <w:r w:rsidRPr="00924656">
        <w:rPr>
          <w:rFonts w:ascii="Times New Roman" w:eastAsia="Calibri" w:hAnsi="Times New Roman" w:cs="Times New Roman"/>
          <w:sz w:val="24"/>
          <w:szCs w:val="24"/>
        </w:rPr>
        <w:t>заявки и прилагаемых документов на соответствие требованиям настоящего Порядка производится с учётом следующих критериев в течение 10 рабочих дней с момента её подачи в</w:t>
      </w:r>
      <w:r w:rsidRPr="00924656">
        <w:rPr>
          <w:rFonts w:ascii="Times New Roman" w:hAnsi="Times New Roman" w:cs="Times New Roman"/>
          <w:sz w:val="24"/>
          <w:szCs w:val="24"/>
        </w:rPr>
        <w:t xml:space="preserve"> </w:t>
      </w:r>
      <w:r w:rsidRPr="00924656">
        <w:rPr>
          <w:rFonts w:ascii="Times New Roman" w:eastAsia="Calibri" w:hAnsi="Times New Roman" w:cs="Times New Roman"/>
          <w:sz w:val="24"/>
          <w:szCs w:val="24"/>
        </w:rPr>
        <w:t>Уполномоченный орган:</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xml:space="preserve">- соответствие заявляемых на получение Субсидии работ ремонта общедомового имущества МКД целям и условия предоставления Субсидий; </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техническое состояние общедомового имущества (приоритетом является наличие предписаний надзорных органов);</w:t>
      </w:r>
    </w:p>
    <w:p w:rsidR="00B17C9A" w:rsidRPr="00924656" w:rsidRDefault="00B17C9A" w:rsidP="00B17C9A">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24656">
        <w:rPr>
          <w:rFonts w:ascii="Times New Roman" w:eastAsia="Calibri" w:hAnsi="Times New Roman" w:cs="Times New Roman"/>
          <w:sz w:val="24"/>
          <w:szCs w:val="24"/>
        </w:rPr>
        <w:t>- соответствие проектно-сметной документации нормативным документам (территориальным сметным нормативам, утвержденным на территории Мурманской области) и порядку ценообразования в соответствии с нормативными и методическими документами в строительстве, а также объему и виду работ.</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4.4. Предоставление Субсидии осуществляется в соответствии с условиями Соглашения, заключенного между Администрацией и Получателем Субсидии.</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Соглашение направляется Получателю Субсидии не позднее 3-х рабочих дней после принятия распоряжения администрации о предоставлении Субсидии.</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Соглашение заключается в соответствии с типовой формой, утвержденной финансовым органом администрации Печенгского муниципального округа.</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Получатель Субсидии должен подписать Соглашение о предоставлении Субсидии и направить его в адрес Администрации не позднее 3 рабочих дней со дня его получения.</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4.5. Субсидии перечисляются после заключения Соглашения на основании графика перечисления субсидии, на расчетный счет Получателя Субсидии, открытый в кредитной организации.</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 w:name="P65"/>
      <w:bookmarkEnd w:id="1"/>
      <w:r w:rsidRPr="00924656">
        <w:rPr>
          <w:rFonts w:ascii="Times New Roman" w:eastAsia="Times New Roman" w:hAnsi="Times New Roman" w:cs="Times New Roman"/>
          <w:sz w:val="24"/>
          <w:szCs w:val="24"/>
          <w:lang w:eastAsia="ru-RU"/>
        </w:rPr>
        <w:t xml:space="preserve">4.6. Для перечисления Субсидии Получатель Субсидии направляет в </w:t>
      </w:r>
      <w:r w:rsidRPr="00924656">
        <w:rPr>
          <w:rFonts w:ascii="Times New Roman" w:eastAsia="Times New Roman" w:hAnsi="Times New Roman" w:cs="Times New Roman"/>
          <w:sz w:val="24"/>
          <w:szCs w:val="24"/>
          <w:lang w:eastAsia="ru-RU"/>
        </w:rPr>
        <w:lastRenderedPageBreak/>
        <w:t>Администрацию:</w:t>
      </w:r>
    </w:p>
    <w:p w:rsidR="00B17C9A" w:rsidRPr="00924656" w:rsidRDefault="00B17C9A" w:rsidP="00B17C9A">
      <w:pPr>
        <w:widowControl w:val="0"/>
        <w:autoSpaceDE w:val="0"/>
        <w:autoSpaceDN w:val="0"/>
        <w:spacing w:after="0" w:line="240" w:lineRule="auto"/>
        <w:ind w:firstLine="709"/>
        <w:jc w:val="both"/>
        <w:rPr>
          <w:rFonts w:ascii="Times New Roman" w:eastAsia="Calibri" w:hAnsi="Times New Roman" w:cs="Times New Roman"/>
          <w:sz w:val="24"/>
          <w:szCs w:val="24"/>
        </w:rPr>
      </w:pPr>
      <w:r w:rsidRPr="00924656">
        <w:rPr>
          <w:rFonts w:ascii="Times New Roman" w:eastAsia="Times New Roman" w:hAnsi="Times New Roman" w:cs="Times New Roman"/>
          <w:sz w:val="24"/>
          <w:szCs w:val="24"/>
          <w:lang w:eastAsia="ru-RU"/>
        </w:rPr>
        <w:t xml:space="preserve">- заявление </w:t>
      </w:r>
      <w:r w:rsidRPr="00924656">
        <w:rPr>
          <w:rFonts w:ascii="Times New Roman" w:eastAsia="Calibri" w:hAnsi="Times New Roman" w:cs="Times New Roman"/>
          <w:sz w:val="24"/>
          <w:szCs w:val="24"/>
        </w:rPr>
        <w:t xml:space="preserve">на перечисление Субсидии. </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4.7. Основаниями для отказа в предоставлении Субсидии являются:</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непредставление или предоставление не в полном объеме документов, указанных в настоящем Порядке;</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предоставление недостоверной информации в составе документов, указанных в настоящем Порядке;</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Получатель Субсидии не соответствует критериям, установленным в пункте 2.1. настоящего Порядка;</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отсутствие сре</w:t>
      </w:r>
      <w:proofErr w:type="gramStart"/>
      <w:r w:rsidRPr="00924656">
        <w:rPr>
          <w:rFonts w:ascii="Times New Roman" w:eastAsia="Times New Roman" w:hAnsi="Times New Roman" w:cs="Times New Roman"/>
          <w:sz w:val="24"/>
          <w:szCs w:val="24"/>
          <w:lang w:eastAsia="ru-RU"/>
        </w:rPr>
        <w:t>дств в б</w:t>
      </w:r>
      <w:proofErr w:type="gramEnd"/>
      <w:r w:rsidRPr="00924656">
        <w:rPr>
          <w:rFonts w:ascii="Times New Roman" w:eastAsia="Times New Roman" w:hAnsi="Times New Roman" w:cs="Times New Roman"/>
          <w:sz w:val="24"/>
          <w:szCs w:val="24"/>
          <w:lang w:eastAsia="ru-RU"/>
        </w:rPr>
        <w:t xml:space="preserve">юджете Печенгского муниципального округа, предусмотренных на предоставление Субсидии. </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4.8. Получатель Субсидии не вправе:</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расходовать Субсидии на цели, не связанные с целями предоставления Субсидии;</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направлять Субсидии на погашение кредиторской задолженности;</w:t>
      </w:r>
    </w:p>
    <w:p w:rsidR="00B17C9A" w:rsidRPr="00924656" w:rsidRDefault="00B17C9A" w:rsidP="00B17C9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приобретать за счет полученной Субсидии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B17C9A" w:rsidRPr="00924656" w:rsidRDefault="00B17C9A" w:rsidP="00B17C9A">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r w:rsidRPr="00924656">
        <w:rPr>
          <w:rFonts w:ascii="Times New Roman" w:eastAsia="Times New Roman" w:hAnsi="Times New Roman" w:cs="Times New Roman"/>
          <w:b/>
          <w:sz w:val="24"/>
          <w:szCs w:val="24"/>
          <w:lang w:val="en-US" w:eastAsia="ru-RU"/>
        </w:rPr>
        <w:t>V</w:t>
      </w:r>
      <w:r w:rsidRPr="00924656">
        <w:rPr>
          <w:rFonts w:ascii="Times New Roman" w:eastAsia="Times New Roman" w:hAnsi="Times New Roman" w:cs="Times New Roman"/>
          <w:b/>
          <w:sz w:val="24"/>
          <w:szCs w:val="24"/>
          <w:lang w:eastAsia="ru-RU"/>
        </w:rPr>
        <w:t>. Отчетность об использовании Субсидии</w:t>
      </w:r>
    </w:p>
    <w:p w:rsidR="00B17C9A" w:rsidRPr="00924656" w:rsidRDefault="00B17C9A" w:rsidP="00B17C9A">
      <w:pPr>
        <w:widowControl w:val="0"/>
        <w:autoSpaceDE w:val="0"/>
        <w:autoSpaceDN w:val="0"/>
        <w:spacing w:after="0" w:line="240" w:lineRule="auto"/>
        <w:ind w:firstLine="567"/>
        <w:jc w:val="center"/>
        <w:outlineLvl w:val="1"/>
        <w:rPr>
          <w:rFonts w:ascii="Times New Roman" w:eastAsia="Times New Roman" w:hAnsi="Times New Roman" w:cs="Times New Roman"/>
          <w:sz w:val="24"/>
          <w:szCs w:val="24"/>
          <w:lang w:eastAsia="ru-RU"/>
        </w:rPr>
      </w:pP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xml:space="preserve">5.1. </w:t>
      </w:r>
      <w:proofErr w:type="gramStart"/>
      <w:r w:rsidRPr="00924656">
        <w:rPr>
          <w:rFonts w:ascii="Times New Roman" w:eastAsia="Times New Roman" w:hAnsi="Times New Roman" w:cs="Times New Roman"/>
          <w:sz w:val="24"/>
          <w:szCs w:val="24"/>
          <w:lang w:eastAsia="ru-RU"/>
        </w:rPr>
        <w:t>Администрация ежемесячно, не позднее 08 числа месяца, следующего за отчетным, предоставляет в финансовый орган администрации Печенгского муниципального округа отчет об использовании Субсидии по форме, утвержденной финансовым органом</w:t>
      </w:r>
      <w:r w:rsidRPr="00924656">
        <w:rPr>
          <w:rFonts w:ascii="Times New Roman" w:hAnsi="Times New Roman" w:cs="Times New Roman"/>
          <w:sz w:val="24"/>
          <w:szCs w:val="24"/>
        </w:rPr>
        <w:t xml:space="preserve"> </w:t>
      </w:r>
      <w:r w:rsidRPr="00924656">
        <w:rPr>
          <w:rFonts w:ascii="Times New Roman" w:eastAsia="Times New Roman" w:hAnsi="Times New Roman" w:cs="Times New Roman"/>
          <w:sz w:val="24"/>
          <w:szCs w:val="24"/>
          <w:lang w:eastAsia="ru-RU"/>
        </w:rPr>
        <w:t>администрации Печенгского муниципального округа.</w:t>
      </w:r>
      <w:proofErr w:type="gramEnd"/>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5.2. В целях подтверждения использования средств Субсидии, Получатель Субсидии предоставляет в администрацию Печенгского муниципального округа отчёт о направлении Субсидии на цели, предусмотренные пунктом 1.3 настоящего Порядка.</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Порядок, сроки предоставления и форма отчёта устанавливаются в Соглашении.</w:t>
      </w:r>
    </w:p>
    <w:p w:rsidR="00B17C9A" w:rsidRPr="00924656" w:rsidRDefault="00B17C9A" w:rsidP="00B17C9A">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p>
    <w:p w:rsidR="00B17C9A" w:rsidRPr="00924656" w:rsidRDefault="00B17C9A" w:rsidP="00B17C9A">
      <w:pPr>
        <w:widowControl w:val="0"/>
        <w:autoSpaceDE w:val="0"/>
        <w:autoSpaceDN w:val="0"/>
        <w:spacing w:after="0" w:line="240" w:lineRule="auto"/>
        <w:ind w:firstLine="567"/>
        <w:jc w:val="center"/>
        <w:outlineLvl w:val="1"/>
        <w:rPr>
          <w:rFonts w:ascii="Times New Roman" w:eastAsia="Times New Roman" w:hAnsi="Times New Roman" w:cs="Times New Roman"/>
          <w:b/>
          <w:sz w:val="24"/>
          <w:szCs w:val="24"/>
          <w:lang w:eastAsia="ru-RU"/>
        </w:rPr>
      </w:pPr>
      <w:r w:rsidRPr="00924656">
        <w:rPr>
          <w:rFonts w:ascii="Times New Roman" w:eastAsia="Times New Roman" w:hAnsi="Times New Roman" w:cs="Times New Roman"/>
          <w:b/>
          <w:sz w:val="24"/>
          <w:szCs w:val="24"/>
          <w:lang w:val="en-US" w:eastAsia="ru-RU"/>
        </w:rPr>
        <w:t>VI</w:t>
      </w:r>
      <w:r w:rsidRPr="00924656">
        <w:rPr>
          <w:rFonts w:ascii="Times New Roman" w:eastAsia="Times New Roman" w:hAnsi="Times New Roman" w:cs="Times New Roman"/>
          <w:b/>
          <w:sz w:val="24"/>
          <w:szCs w:val="24"/>
          <w:lang w:eastAsia="ru-RU"/>
        </w:rPr>
        <w:t>. Контроль за соблюдением условий, целей и порядка предоставления Субсидии и ответственности за их нарушение</w:t>
      </w:r>
    </w:p>
    <w:p w:rsidR="00B17C9A" w:rsidRPr="00924656" w:rsidRDefault="00B17C9A" w:rsidP="00B17C9A">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color w:val="FF0000"/>
          <w:sz w:val="24"/>
          <w:szCs w:val="24"/>
          <w:lang w:eastAsia="ru-RU"/>
        </w:rPr>
      </w:pPr>
      <w:bookmarkStart w:id="2" w:name="P85"/>
      <w:bookmarkEnd w:id="2"/>
      <w:r w:rsidRPr="00924656">
        <w:rPr>
          <w:rFonts w:ascii="Times New Roman" w:eastAsia="Times New Roman" w:hAnsi="Times New Roman" w:cs="Times New Roman"/>
          <w:sz w:val="24"/>
          <w:szCs w:val="24"/>
          <w:lang w:eastAsia="ru-RU"/>
        </w:rPr>
        <w:t>6.1. Контроль соблюдения Получателем Субсидии условий, целей и Порядка предоставления Субсидии осуществляется администрацией</w:t>
      </w:r>
      <w:r w:rsidRPr="00924656">
        <w:rPr>
          <w:rFonts w:ascii="Times New Roman" w:hAnsi="Times New Roman" w:cs="Times New Roman"/>
          <w:sz w:val="24"/>
          <w:szCs w:val="24"/>
        </w:rPr>
        <w:t xml:space="preserve"> </w:t>
      </w:r>
      <w:r w:rsidRPr="00924656">
        <w:rPr>
          <w:rFonts w:ascii="Times New Roman" w:eastAsia="Times New Roman" w:hAnsi="Times New Roman" w:cs="Times New Roman"/>
          <w:sz w:val="24"/>
          <w:szCs w:val="24"/>
          <w:lang w:eastAsia="ru-RU"/>
        </w:rPr>
        <w:t xml:space="preserve">Печенгского муниципального округа и </w:t>
      </w:r>
      <w:r w:rsidRPr="000D4745">
        <w:rPr>
          <w:rFonts w:ascii="Times New Roman" w:eastAsia="Times New Roman" w:hAnsi="Times New Roman" w:cs="Times New Roman"/>
          <w:sz w:val="24"/>
          <w:szCs w:val="24"/>
          <w:lang w:eastAsia="ru-RU"/>
        </w:rPr>
        <w:t xml:space="preserve">Контрольно-счетной палатой Печенгского муниципального округа. </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6.2. Субсидии подлежат возврату в местный бюджет в следующих случаях:</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6.2.1. Субсидии использованы с нарушением условий их предоставления;</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6.2.2. Выявления недостоверных сведений в представленных документах;</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6.2.3. Направления Субсидии на цели, не соответствующие пункту 1. Настоящего Порядка;</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xml:space="preserve">6.2.4.  Иные нарушения, выявленные в ходе проведения соответствующих проверок. </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6.3. Субсидии подлежат возврату в случаях, установленных пунктом 6.2. настоящего Порядка, в срок, не превышающий 10 календарных дней.</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Возврат Субсидии осуществляется Получателем Субсидии на лицевой счёт администрации Печенгского муниципального округа, открытый для кассового обслуживания в территориальном органе Федерального казначейства.</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6.4. В случае невозврата Субсидии (части Субсидии) в сроки, установленные пунктом 6.3. настоящего Порядка, средства Субсидии подлежат взысканию в судебном порядке в соответствии с законодательством Российской Федерации.</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xml:space="preserve">6.5. Не использованные на 01 января очередного финансового года остатки Субсидии подлежат возврату в бюджет Печенгского муниципального округа в следующем </w:t>
      </w:r>
      <w:r w:rsidRPr="00924656">
        <w:rPr>
          <w:rFonts w:ascii="Times New Roman" w:eastAsia="Times New Roman" w:hAnsi="Times New Roman" w:cs="Times New Roman"/>
          <w:sz w:val="24"/>
          <w:szCs w:val="24"/>
          <w:lang w:eastAsia="ru-RU"/>
        </w:rPr>
        <w:lastRenderedPageBreak/>
        <w:t>порядке:</w:t>
      </w:r>
    </w:p>
    <w:p w:rsidR="00B17C9A" w:rsidRPr="00924656" w:rsidRDefault="001E2AB5"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w:t>
      </w:r>
      <w:r w:rsidR="00B17C9A" w:rsidRPr="00924656">
        <w:rPr>
          <w:rFonts w:ascii="Times New Roman" w:eastAsia="Times New Roman" w:hAnsi="Times New Roman" w:cs="Times New Roman"/>
          <w:sz w:val="24"/>
          <w:szCs w:val="24"/>
          <w:lang w:eastAsia="ru-RU"/>
        </w:rPr>
        <w:t>дминистрация в течение 7 календарных дней с момента выявления неиспользованного остатка Субсидии направляет Получателю Субсидии требование о возврате Субсидии в бюджет Печенгского муниципального округа;</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требование о возврате Субсидии должно быть исполнено в течение 10 календарных дней с момента получения указанного требования;</w:t>
      </w:r>
    </w:p>
    <w:p w:rsidR="00B17C9A" w:rsidRPr="00924656" w:rsidRDefault="00B17C9A" w:rsidP="00B17C9A">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924656">
        <w:rPr>
          <w:rFonts w:ascii="Times New Roman" w:eastAsia="Times New Roman" w:hAnsi="Times New Roman" w:cs="Times New Roman"/>
          <w:sz w:val="24"/>
          <w:szCs w:val="24"/>
          <w:lang w:eastAsia="ru-RU"/>
        </w:rPr>
        <w:t>- в случае невозврата Субсидии средства Субсидии подлежат взысканию в порядке, установленном законодательством Российской Федерации.</w:t>
      </w:r>
    </w:p>
    <w:p w:rsidR="00B17C9A" w:rsidRPr="00924656" w:rsidRDefault="00B17C9A" w:rsidP="00B17C9A">
      <w:pPr>
        <w:widowControl w:val="0"/>
        <w:tabs>
          <w:tab w:val="left" w:pos="9214"/>
        </w:tabs>
        <w:autoSpaceDE w:val="0"/>
        <w:autoSpaceDN w:val="0"/>
        <w:adjustRightInd w:val="0"/>
        <w:spacing w:after="0" w:line="240" w:lineRule="auto"/>
        <w:ind w:right="424" w:firstLine="709"/>
        <w:rPr>
          <w:rFonts w:ascii="Times New Roman" w:eastAsia="Calibri" w:hAnsi="Times New Roman" w:cs="Times New Roman"/>
          <w:sz w:val="24"/>
          <w:szCs w:val="24"/>
          <w:lang w:eastAsia="ru-RU"/>
        </w:rPr>
      </w:pPr>
    </w:p>
    <w:p w:rsidR="00B17C9A" w:rsidRPr="00924656" w:rsidRDefault="00B17C9A" w:rsidP="00B17C9A">
      <w:pPr>
        <w:widowControl w:val="0"/>
        <w:tabs>
          <w:tab w:val="left" w:pos="9214"/>
        </w:tabs>
        <w:autoSpaceDE w:val="0"/>
        <w:autoSpaceDN w:val="0"/>
        <w:adjustRightInd w:val="0"/>
        <w:spacing w:after="0" w:line="240" w:lineRule="auto"/>
        <w:ind w:right="424" w:firstLine="709"/>
        <w:rPr>
          <w:rFonts w:ascii="Times New Roman" w:eastAsia="Calibri" w:hAnsi="Times New Roman" w:cs="Times New Roman"/>
          <w:sz w:val="24"/>
          <w:szCs w:val="24"/>
          <w:lang w:eastAsia="ru-RU"/>
        </w:rPr>
      </w:pPr>
    </w:p>
    <w:p w:rsidR="00E549C3" w:rsidRDefault="00E549C3">
      <w:pPr>
        <w:rPr>
          <w:rFonts w:ascii="Times New Roman" w:hAnsi="Times New Roman" w:cs="Times New Roman"/>
          <w:sz w:val="24"/>
          <w:szCs w:val="24"/>
        </w:rPr>
      </w:pPr>
    </w:p>
    <w:p w:rsidR="0024539E" w:rsidRDefault="0024539E">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701D16" w:rsidRDefault="00701D16">
      <w:pPr>
        <w:rPr>
          <w:rFonts w:ascii="Times New Roman" w:hAnsi="Times New Roman" w:cs="Times New Roman"/>
          <w:sz w:val="24"/>
          <w:szCs w:val="24"/>
        </w:rPr>
      </w:pPr>
    </w:p>
    <w:p w:rsidR="0062020A" w:rsidRDefault="0062020A">
      <w:pPr>
        <w:rPr>
          <w:rFonts w:ascii="Times New Roman" w:hAnsi="Times New Roman" w:cs="Times New Roman"/>
          <w:sz w:val="24"/>
          <w:szCs w:val="24"/>
        </w:rPr>
      </w:pPr>
      <w:bookmarkStart w:id="3" w:name="_GoBack"/>
    </w:p>
    <w:bookmarkEnd w:id="3"/>
    <w:p w:rsidR="00701D16" w:rsidRDefault="00701D16">
      <w:pPr>
        <w:rPr>
          <w:rFonts w:ascii="Times New Roman" w:hAnsi="Times New Roman" w:cs="Times New Roman"/>
          <w:sz w:val="24"/>
          <w:szCs w:val="24"/>
        </w:rPr>
      </w:pPr>
    </w:p>
    <w:p w:rsidR="0024539E" w:rsidRDefault="0024539E">
      <w:pPr>
        <w:rPr>
          <w:rFonts w:ascii="Times New Roman" w:hAnsi="Times New Roman" w:cs="Times New Roman"/>
          <w:sz w:val="24"/>
          <w:szCs w:val="24"/>
        </w:rPr>
      </w:pPr>
    </w:p>
    <w:p w:rsidR="0024539E" w:rsidRPr="00FA093B" w:rsidRDefault="0024539E" w:rsidP="0024539E">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FA093B">
        <w:rPr>
          <w:rFonts w:ascii="Times New Roman" w:hAnsi="Times New Roman"/>
          <w:b/>
          <w:color w:val="000000"/>
          <w:sz w:val="24"/>
          <w:szCs w:val="24"/>
          <w:lang w:eastAsia="ru-RU"/>
        </w:rPr>
        <w:lastRenderedPageBreak/>
        <w:t>ЛИСТ</w:t>
      </w:r>
      <w:r w:rsidRPr="00FA093B">
        <w:rPr>
          <w:rFonts w:ascii="Times New Roman" w:hAnsi="Times New Roman"/>
          <w:color w:val="000000"/>
          <w:sz w:val="24"/>
          <w:szCs w:val="24"/>
          <w:lang w:eastAsia="ru-RU"/>
        </w:rPr>
        <w:t xml:space="preserve"> </w:t>
      </w:r>
      <w:r w:rsidRPr="00FA093B">
        <w:rPr>
          <w:rFonts w:ascii="Times New Roman" w:hAnsi="Times New Roman"/>
          <w:b/>
          <w:color w:val="000000"/>
          <w:sz w:val="24"/>
          <w:szCs w:val="24"/>
          <w:lang w:eastAsia="ru-RU"/>
        </w:rPr>
        <w:t>СОГЛАСОВАНИЯ</w:t>
      </w:r>
    </w:p>
    <w:p w:rsidR="00F86534" w:rsidRDefault="00F86534" w:rsidP="0024539E">
      <w:pPr>
        <w:widowControl w:val="0"/>
        <w:autoSpaceDE w:val="0"/>
        <w:autoSpaceDN w:val="0"/>
        <w:adjustRightInd w:val="0"/>
        <w:spacing w:after="0" w:line="240" w:lineRule="auto"/>
        <w:jc w:val="center"/>
        <w:rPr>
          <w:rFonts w:ascii="Times New Roman" w:hAnsi="Times New Roman"/>
          <w:b/>
          <w:sz w:val="24"/>
          <w:szCs w:val="24"/>
          <w:lang w:eastAsia="ru-RU"/>
        </w:rPr>
      </w:pPr>
    </w:p>
    <w:p w:rsidR="00F86534" w:rsidRPr="00F86534" w:rsidRDefault="00F86534" w:rsidP="0024539E">
      <w:pPr>
        <w:widowControl w:val="0"/>
        <w:autoSpaceDE w:val="0"/>
        <w:autoSpaceDN w:val="0"/>
        <w:adjustRightInd w:val="0"/>
        <w:spacing w:after="0" w:line="240" w:lineRule="auto"/>
        <w:jc w:val="center"/>
        <w:rPr>
          <w:rFonts w:ascii="Times New Roman" w:hAnsi="Times New Roman"/>
          <w:sz w:val="24"/>
          <w:szCs w:val="24"/>
          <w:lang w:eastAsia="ru-RU"/>
        </w:rPr>
      </w:pPr>
      <w:r w:rsidRPr="00F86534">
        <w:rPr>
          <w:rFonts w:ascii="Times New Roman" w:hAnsi="Times New Roman"/>
          <w:sz w:val="24"/>
          <w:szCs w:val="24"/>
          <w:lang w:eastAsia="ru-RU"/>
        </w:rPr>
        <w:t xml:space="preserve">проекта постановления </w:t>
      </w:r>
    </w:p>
    <w:p w:rsidR="00BD5079" w:rsidRPr="00BD5079" w:rsidRDefault="00BD5079" w:rsidP="00BD5079">
      <w:pPr>
        <w:widowControl w:val="0"/>
        <w:tabs>
          <w:tab w:val="left" w:pos="8055"/>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5079">
        <w:rPr>
          <w:rFonts w:ascii="Times New Roman" w:eastAsia="Times New Roman" w:hAnsi="Times New Roman" w:cs="Times New Roman"/>
          <w:sz w:val="24"/>
          <w:szCs w:val="24"/>
          <w:lang w:eastAsia="ru-RU"/>
        </w:rPr>
        <w:t>Об организации предоставления субсидий юридическим лицам и индивидуальным предпринимателям, осуществляющим деятельность по управлению многоквартирными домами или привлекаемым к выполнению работ в рамках задач по управлению многоквартирными домами, на обеспечение затрат на проведение работ по ремонту входных групп и подъездов многоквартирных домов, расположенных на территории населенных пунктов Печенгского муниципального округа</w:t>
      </w:r>
    </w:p>
    <w:p w:rsidR="00BD5079" w:rsidRDefault="00BD5079" w:rsidP="0024539E">
      <w:pPr>
        <w:tabs>
          <w:tab w:val="left" w:pos="5040"/>
          <w:tab w:val="left" w:pos="5940"/>
          <w:tab w:val="left" w:pos="8280"/>
          <w:tab w:val="left" w:pos="9355"/>
        </w:tabs>
        <w:spacing w:after="0" w:line="240" w:lineRule="auto"/>
        <w:ind w:right="-5"/>
        <w:rPr>
          <w:rFonts w:ascii="Times New Roman" w:hAnsi="Times New Roman"/>
          <w:color w:val="000000"/>
          <w:szCs w:val="24"/>
          <w:lang w:eastAsia="ru-RU"/>
        </w:rPr>
      </w:pPr>
    </w:p>
    <w:p w:rsidR="0024539E" w:rsidRPr="002312F1" w:rsidRDefault="0024539E" w:rsidP="0024539E">
      <w:pPr>
        <w:tabs>
          <w:tab w:val="left" w:pos="5040"/>
          <w:tab w:val="left" w:pos="5940"/>
          <w:tab w:val="left" w:pos="8280"/>
          <w:tab w:val="left" w:pos="9355"/>
        </w:tabs>
        <w:spacing w:after="0" w:line="240" w:lineRule="auto"/>
        <w:ind w:right="-5"/>
        <w:rPr>
          <w:rFonts w:ascii="Times New Roman" w:hAnsi="Times New Roman"/>
          <w:color w:val="000000"/>
          <w:szCs w:val="24"/>
          <w:lang w:eastAsia="ru-RU"/>
        </w:rPr>
      </w:pPr>
      <w:r w:rsidRPr="002312F1">
        <w:rPr>
          <w:rFonts w:ascii="Times New Roman" w:hAnsi="Times New Roman"/>
          <w:color w:val="000000"/>
          <w:szCs w:val="24"/>
          <w:lang w:eastAsia="ru-RU"/>
        </w:rPr>
        <w:t xml:space="preserve">Исполнитель: </w:t>
      </w:r>
      <w:r w:rsidR="002312F1" w:rsidRPr="002312F1">
        <w:rPr>
          <w:rFonts w:ascii="Times New Roman" w:hAnsi="Times New Roman"/>
          <w:color w:val="000000"/>
          <w:szCs w:val="24"/>
          <w:lang w:eastAsia="ru-RU"/>
        </w:rPr>
        <w:t xml:space="preserve">начальник отдела строительства и ЖКХ </w:t>
      </w:r>
      <w:proofErr w:type="spellStart"/>
      <w:r w:rsidR="002312F1" w:rsidRPr="002312F1">
        <w:rPr>
          <w:rFonts w:ascii="Times New Roman" w:hAnsi="Times New Roman"/>
          <w:color w:val="000000"/>
          <w:szCs w:val="24"/>
          <w:lang w:eastAsia="ru-RU"/>
        </w:rPr>
        <w:t>Ганоченко</w:t>
      </w:r>
      <w:proofErr w:type="spellEnd"/>
      <w:r w:rsidR="002312F1" w:rsidRPr="002312F1">
        <w:rPr>
          <w:rFonts w:ascii="Times New Roman" w:hAnsi="Times New Roman"/>
          <w:color w:val="000000"/>
          <w:szCs w:val="24"/>
          <w:lang w:eastAsia="ru-RU"/>
        </w:rPr>
        <w:t xml:space="preserve"> Д.Ю.</w:t>
      </w:r>
      <w:r w:rsidRPr="002312F1">
        <w:rPr>
          <w:rFonts w:ascii="Times New Roman" w:hAnsi="Times New Roman"/>
          <w:color w:val="000000"/>
          <w:szCs w:val="24"/>
          <w:lang w:eastAsia="ru-RU"/>
        </w:rPr>
        <w:t xml:space="preserve">, </w:t>
      </w:r>
      <w:r w:rsidR="002312F1" w:rsidRPr="002312F1">
        <w:rPr>
          <w:rFonts w:ascii="Times New Roman" w:hAnsi="Times New Roman"/>
          <w:color w:val="000000"/>
          <w:szCs w:val="24"/>
          <w:lang w:eastAsia="ru-RU"/>
        </w:rPr>
        <w:t>5-12-91</w:t>
      </w:r>
    </w:p>
    <w:p w:rsidR="0024539E" w:rsidRPr="002312F1" w:rsidRDefault="0024539E" w:rsidP="0024539E">
      <w:pPr>
        <w:tabs>
          <w:tab w:val="left" w:pos="5040"/>
          <w:tab w:val="left" w:pos="5940"/>
          <w:tab w:val="left" w:pos="8280"/>
          <w:tab w:val="left" w:pos="9355"/>
        </w:tabs>
        <w:spacing w:after="0" w:line="240" w:lineRule="auto"/>
        <w:ind w:right="-5"/>
        <w:rPr>
          <w:rFonts w:ascii="Times New Roman" w:hAnsi="Times New Roman"/>
          <w:color w:val="000000"/>
          <w:szCs w:val="24"/>
          <w:lang w:eastAsia="ru-RU"/>
        </w:rPr>
      </w:pPr>
    </w:p>
    <w:p w:rsidR="002312F1" w:rsidRPr="002312F1" w:rsidRDefault="0024539E" w:rsidP="002312F1">
      <w:pPr>
        <w:tabs>
          <w:tab w:val="left" w:pos="5040"/>
          <w:tab w:val="left" w:pos="5940"/>
          <w:tab w:val="left" w:pos="8280"/>
          <w:tab w:val="left" w:pos="9355"/>
        </w:tabs>
        <w:spacing w:after="0" w:line="240" w:lineRule="auto"/>
        <w:ind w:right="-5"/>
        <w:rPr>
          <w:rFonts w:ascii="Times New Roman" w:hAnsi="Times New Roman"/>
          <w:color w:val="000000"/>
          <w:szCs w:val="24"/>
          <w:lang w:eastAsia="ru-RU"/>
        </w:rPr>
      </w:pPr>
      <w:r w:rsidRPr="002312F1">
        <w:rPr>
          <w:rFonts w:ascii="Times New Roman" w:hAnsi="Times New Roman"/>
          <w:szCs w:val="24"/>
          <w:lang w:eastAsia="ru-RU"/>
        </w:rPr>
        <w:t xml:space="preserve">Лицо, ответственное за соблюдение срока согласования проекта: </w:t>
      </w:r>
      <w:r w:rsidR="002312F1" w:rsidRPr="002312F1">
        <w:rPr>
          <w:rFonts w:ascii="Times New Roman" w:hAnsi="Times New Roman"/>
          <w:color w:val="000000"/>
          <w:szCs w:val="24"/>
          <w:lang w:eastAsia="ru-RU"/>
        </w:rPr>
        <w:t xml:space="preserve">начальник отдела строительства и ЖКХ </w:t>
      </w:r>
      <w:proofErr w:type="spellStart"/>
      <w:r w:rsidR="002312F1" w:rsidRPr="002312F1">
        <w:rPr>
          <w:rFonts w:ascii="Times New Roman" w:hAnsi="Times New Roman"/>
          <w:color w:val="000000"/>
          <w:szCs w:val="24"/>
          <w:lang w:eastAsia="ru-RU"/>
        </w:rPr>
        <w:t>Ганоченко</w:t>
      </w:r>
      <w:proofErr w:type="spellEnd"/>
      <w:r w:rsidR="002312F1" w:rsidRPr="002312F1">
        <w:rPr>
          <w:rFonts w:ascii="Times New Roman" w:hAnsi="Times New Roman"/>
          <w:color w:val="000000"/>
          <w:szCs w:val="24"/>
          <w:lang w:eastAsia="ru-RU"/>
        </w:rPr>
        <w:t xml:space="preserve"> Д.Ю., 5-12-91</w:t>
      </w:r>
    </w:p>
    <w:p w:rsidR="0024539E" w:rsidRPr="002312F1" w:rsidRDefault="0024539E" w:rsidP="002312F1">
      <w:pPr>
        <w:tabs>
          <w:tab w:val="left" w:pos="5040"/>
          <w:tab w:val="left" w:pos="5940"/>
          <w:tab w:val="left" w:pos="8280"/>
          <w:tab w:val="left" w:pos="9355"/>
        </w:tabs>
        <w:spacing w:after="0" w:line="240" w:lineRule="auto"/>
        <w:ind w:right="-5"/>
        <w:rPr>
          <w:rFonts w:ascii="Times New Roman" w:hAnsi="Times New Roman"/>
          <w:color w:val="000000"/>
          <w:szCs w:val="24"/>
          <w:lang w:eastAsia="ru-RU"/>
        </w:rPr>
      </w:pPr>
    </w:p>
    <w:p w:rsidR="0024539E" w:rsidRPr="00FA093B" w:rsidRDefault="0024539E" w:rsidP="0024539E">
      <w:pPr>
        <w:widowControl w:val="0"/>
        <w:spacing w:after="0" w:line="240" w:lineRule="auto"/>
        <w:rPr>
          <w:rFonts w:ascii="Times New Roman" w:hAnsi="Times New Roman"/>
          <w:color w:val="000000"/>
          <w:sz w:val="24"/>
          <w:szCs w:val="24"/>
          <w:lang w:eastAsia="ru-RU"/>
        </w:rPr>
      </w:pPr>
      <w:r w:rsidRPr="002312F1">
        <w:rPr>
          <w:rFonts w:ascii="Times New Roman" w:hAnsi="Times New Roman"/>
          <w:color w:val="000000"/>
          <w:szCs w:val="24"/>
          <w:lang w:eastAsia="ru-RU"/>
        </w:rPr>
        <w:t xml:space="preserve">Количество листов в документе (начиная с титула, включая приложения)  -     </w:t>
      </w:r>
      <w:r w:rsidRPr="00FA093B">
        <w:rPr>
          <w:rFonts w:ascii="Times New Roman" w:hAnsi="Times New Roman"/>
          <w:color w:val="000000"/>
          <w:sz w:val="24"/>
          <w:szCs w:val="24"/>
          <w:lang w:eastAsia="ru-RU"/>
        </w:rPr>
        <w:t>________</w:t>
      </w:r>
    </w:p>
    <w:p w:rsidR="0024539E" w:rsidRPr="00FA093B" w:rsidRDefault="0024539E" w:rsidP="0024539E">
      <w:pPr>
        <w:widowControl w:val="0"/>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«_____»______________</w:t>
      </w:r>
      <w:r w:rsidRPr="002312F1">
        <w:rPr>
          <w:rFonts w:ascii="Times New Roman" w:eastAsia="Times New Roman" w:hAnsi="Times New Roman"/>
          <w:color w:val="000000"/>
          <w:szCs w:val="24"/>
          <w:lang w:eastAsia="ru-RU"/>
        </w:rPr>
        <w:t xml:space="preserve">2022 г.                                                         </w:t>
      </w:r>
      <w:r w:rsidRPr="00FA093B">
        <w:rPr>
          <w:rFonts w:ascii="Times New Roman" w:eastAsia="Times New Roman" w:hAnsi="Times New Roman"/>
          <w:color w:val="000000"/>
          <w:sz w:val="24"/>
          <w:szCs w:val="24"/>
          <w:lang w:eastAsia="ru-RU"/>
        </w:rPr>
        <w:t>______________________</w:t>
      </w:r>
    </w:p>
    <w:p w:rsidR="0024539E" w:rsidRPr="00FA093B" w:rsidRDefault="0024539E" w:rsidP="0024539E">
      <w:pPr>
        <w:widowControl w:val="0"/>
        <w:spacing w:after="0" w:line="240" w:lineRule="auto"/>
        <w:ind w:left="6946"/>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 xml:space="preserve">  </w:t>
      </w:r>
      <w:r w:rsidRPr="00FA093B">
        <w:rPr>
          <w:rFonts w:ascii="Times New Roman" w:eastAsia="Times New Roman" w:hAnsi="Times New Roman"/>
          <w:color w:val="000000"/>
          <w:sz w:val="20"/>
          <w:szCs w:val="20"/>
          <w:lang w:eastAsia="ru-RU"/>
        </w:rPr>
        <w:t>подпись исполнителя</w:t>
      </w:r>
    </w:p>
    <w:p w:rsidR="0024539E" w:rsidRPr="00FA093B" w:rsidRDefault="0024539E" w:rsidP="0024539E">
      <w:pPr>
        <w:tabs>
          <w:tab w:val="left" w:pos="6237"/>
        </w:tabs>
        <w:autoSpaceDE w:val="0"/>
        <w:autoSpaceDN w:val="0"/>
        <w:adjustRightInd w:val="0"/>
        <w:spacing w:after="0" w:line="240" w:lineRule="auto"/>
        <w:ind w:right="-5"/>
        <w:jc w:val="both"/>
        <w:rPr>
          <w:rFonts w:ascii="Times New Roman" w:hAnsi="Times New Roman"/>
          <w:bCs/>
          <w:color w:val="000000"/>
          <w:sz w:val="16"/>
          <w:szCs w:val="16"/>
          <w:lang w:eastAsia="ru-RU"/>
        </w:rPr>
      </w:pP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686"/>
        <w:gridCol w:w="1701"/>
        <w:gridCol w:w="1683"/>
        <w:gridCol w:w="2393"/>
      </w:tblGrid>
      <w:tr w:rsidR="0024539E" w:rsidRPr="00FA093B" w:rsidTr="00163875">
        <w:tc>
          <w:tcPr>
            <w:tcW w:w="3686" w:type="dxa"/>
          </w:tcPr>
          <w:p w:rsidR="0024539E" w:rsidRPr="00FA093B" w:rsidRDefault="0024539E" w:rsidP="00163875">
            <w:pPr>
              <w:widowControl w:val="0"/>
              <w:spacing w:after="0" w:line="240" w:lineRule="auto"/>
              <w:jc w:val="center"/>
              <w:rPr>
                <w:rFonts w:ascii="Times New Roman" w:eastAsia="Times New Roman" w:hAnsi="Times New Roman"/>
                <w:b/>
                <w:color w:val="000000"/>
                <w:sz w:val="20"/>
                <w:szCs w:val="20"/>
                <w:lang w:eastAsia="ru-RU"/>
              </w:rPr>
            </w:pPr>
            <w:r w:rsidRPr="00FA093B">
              <w:rPr>
                <w:rFonts w:ascii="Times New Roman" w:eastAsia="Times New Roman" w:hAnsi="Times New Roman"/>
                <w:b/>
                <w:color w:val="000000"/>
                <w:sz w:val="20"/>
                <w:szCs w:val="20"/>
                <w:lang w:eastAsia="ru-RU"/>
              </w:rPr>
              <w:t>Должность, Фамилия И.О.</w:t>
            </w:r>
          </w:p>
        </w:tc>
        <w:tc>
          <w:tcPr>
            <w:tcW w:w="1701" w:type="dxa"/>
          </w:tcPr>
          <w:p w:rsidR="0024539E" w:rsidRPr="00FA093B" w:rsidRDefault="0024539E" w:rsidP="00163875">
            <w:pPr>
              <w:widowControl w:val="0"/>
              <w:spacing w:after="0" w:line="240" w:lineRule="auto"/>
              <w:jc w:val="center"/>
              <w:rPr>
                <w:rFonts w:ascii="Times New Roman" w:eastAsia="Times New Roman" w:hAnsi="Times New Roman"/>
                <w:b/>
                <w:color w:val="000000"/>
                <w:sz w:val="20"/>
                <w:szCs w:val="20"/>
                <w:lang w:eastAsia="ru-RU"/>
              </w:rPr>
            </w:pPr>
            <w:r w:rsidRPr="00FA093B">
              <w:rPr>
                <w:rFonts w:ascii="Times New Roman" w:eastAsia="Times New Roman" w:hAnsi="Times New Roman"/>
                <w:b/>
                <w:color w:val="000000"/>
                <w:sz w:val="20"/>
                <w:szCs w:val="20"/>
                <w:lang w:eastAsia="ru-RU"/>
              </w:rPr>
              <w:t>Дата получения, подпись</w:t>
            </w:r>
          </w:p>
        </w:tc>
        <w:tc>
          <w:tcPr>
            <w:tcW w:w="1683" w:type="dxa"/>
          </w:tcPr>
          <w:p w:rsidR="0024539E" w:rsidRPr="00FA093B" w:rsidRDefault="0024539E" w:rsidP="00163875">
            <w:pPr>
              <w:widowControl w:val="0"/>
              <w:spacing w:after="0" w:line="240" w:lineRule="auto"/>
              <w:jc w:val="center"/>
              <w:rPr>
                <w:rFonts w:ascii="Times New Roman" w:eastAsia="Times New Roman" w:hAnsi="Times New Roman"/>
                <w:b/>
                <w:color w:val="000000"/>
                <w:sz w:val="20"/>
                <w:szCs w:val="20"/>
                <w:lang w:eastAsia="ru-RU"/>
              </w:rPr>
            </w:pPr>
            <w:r w:rsidRPr="00FA093B">
              <w:rPr>
                <w:rFonts w:ascii="Times New Roman" w:eastAsia="Times New Roman" w:hAnsi="Times New Roman"/>
                <w:b/>
                <w:color w:val="000000"/>
                <w:sz w:val="20"/>
                <w:szCs w:val="20"/>
                <w:lang w:eastAsia="ru-RU"/>
              </w:rPr>
              <w:t>Дата отправки, подпись</w:t>
            </w:r>
          </w:p>
        </w:tc>
        <w:tc>
          <w:tcPr>
            <w:tcW w:w="2393" w:type="dxa"/>
          </w:tcPr>
          <w:p w:rsidR="0024539E" w:rsidRPr="00FA093B" w:rsidRDefault="0024539E" w:rsidP="00163875">
            <w:pPr>
              <w:widowControl w:val="0"/>
              <w:spacing w:after="0" w:line="240" w:lineRule="auto"/>
              <w:jc w:val="center"/>
              <w:rPr>
                <w:rFonts w:ascii="Times New Roman" w:eastAsia="Times New Roman" w:hAnsi="Times New Roman"/>
                <w:b/>
                <w:color w:val="000000"/>
                <w:sz w:val="20"/>
                <w:szCs w:val="20"/>
                <w:lang w:eastAsia="ru-RU"/>
              </w:rPr>
            </w:pPr>
            <w:r w:rsidRPr="00FA093B">
              <w:rPr>
                <w:rFonts w:ascii="Times New Roman" w:eastAsia="Times New Roman" w:hAnsi="Times New Roman"/>
                <w:b/>
                <w:color w:val="000000"/>
                <w:sz w:val="20"/>
                <w:szCs w:val="20"/>
                <w:lang w:eastAsia="ru-RU"/>
              </w:rPr>
              <w:t>Отметка о результатах согласования</w:t>
            </w:r>
          </w:p>
        </w:tc>
      </w:tr>
      <w:tr w:rsidR="0024539E" w:rsidRPr="00FA093B" w:rsidTr="00163875">
        <w:tc>
          <w:tcPr>
            <w:tcW w:w="3686" w:type="dxa"/>
          </w:tcPr>
          <w:p w:rsidR="0024539E" w:rsidRPr="002312F1" w:rsidRDefault="0024539E" w:rsidP="00163875">
            <w:pPr>
              <w:widowControl w:val="0"/>
              <w:spacing w:after="0" w:line="240" w:lineRule="auto"/>
              <w:rPr>
                <w:rFonts w:ascii="Times New Roman" w:eastAsia="Times New Roman" w:hAnsi="Times New Roman"/>
                <w:color w:val="000000"/>
                <w:lang w:eastAsia="ru-RU"/>
              </w:rPr>
            </w:pPr>
            <w:r w:rsidRPr="002312F1">
              <w:rPr>
                <w:rFonts w:ascii="Times New Roman" w:eastAsia="Times New Roman" w:hAnsi="Times New Roman"/>
                <w:color w:val="000000"/>
                <w:lang w:eastAsia="ru-RU"/>
              </w:rPr>
              <w:t>Руководитель МКУ «Управление по обеспечению деятельности администрации Печенгского  муниципального округа» Рыжкова А.А.</w:t>
            </w:r>
          </w:p>
        </w:tc>
        <w:tc>
          <w:tcPr>
            <w:tcW w:w="1701"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c>
          <w:tcPr>
            <w:tcW w:w="1683"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c>
          <w:tcPr>
            <w:tcW w:w="2393"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r>
      <w:tr w:rsidR="0024539E" w:rsidRPr="00FA093B" w:rsidTr="00163875">
        <w:tc>
          <w:tcPr>
            <w:tcW w:w="3686" w:type="dxa"/>
          </w:tcPr>
          <w:p w:rsidR="0024539E" w:rsidRPr="002312F1" w:rsidRDefault="0024539E" w:rsidP="00163875">
            <w:pPr>
              <w:widowControl w:val="0"/>
              <w:autoSpaceDE w:val="0"/>
              <w:autoSpaceDN w:val="0"/>
              <w:adjustRightInd w:val="0"/>
              <w:spacing w:after="0" w:line="240" w:lineRule="auto"/>
              <w:rPr>
                <w:rFonts w:ascii="Times New Roman" w:hAnsi="Times New Roman"/>
                <w:color w:val="000000"/>
                <w:lang w:eastAsia="ru-RU"/>
              </w:rPr>
            </w:pPr>
            <w:r w:rsidRPr="002312F1">
              <w:rPr>
                <w:rFonts w:ascii="Times New Roman" w:hAnsi="Times New Roman"/>
                <w:color w:val="000000"/>
                <w:lang w:eastAsia="ru-RU"/>
              </w:rPr>
              <w:t xml:space="preserve">Начальник финансового управления </w:t>
            </w:r>
            <w:proofErr w:type="spellStart"/>
            <w:r w:rsidRPr="002312F1">
              <w:rPr>
                <w:rFonts w:ascii="Times New Roman" w:hAnsi="Times New Roman"/>
                <w:color w:val="000000"/>
                <w:lang w:eastAsia="ru-RU"/>
              </w:rPr>
              <w:t>Ионова</w:t>
            </w:r>
            <w:proofErr w:type="spellEnd"/>
            <w:r w:rsidRPr="002312F1">
              <w:rPr>
                <w:rFonts w:ascii="Times New Roman" w:hAnsi="Times New Roman"/>
                <w:color w:val="000000"/>
                <w:lang w:eastAsia="ru-RU"/>
              </w:rPr>
              <w:t xml:space="preserve"> О.В.</w:t>
            </w:r>
          </w:p>
        </w:tc>
        <w:tc>
          <w:tcPr>
            <w:tcW w:w="1701"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c>
          <w:tcPr>
            <w:tcW w:w="1683"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c>
          <w:tcPr>
            <w:tcW w:w="2393"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r>
      <w:tr w:rsidR="0024539E" w:rsidRPr="00FA093B" w:rsidTr="00163875">
        <w:tc>
          <w:tcPr>
            <w:tcW w:w="3686" w:type="dxa"/>
          </w:tcPr>
          <w:p w:rsidR="0024539E" w:rsidRPr="002312F1" w:rsidRDefault="0024539E" w:rsidP="00163875">
            <w:pPr>
              <w:widowControl w:val="0"/>
              <w:spacing w:after="0" w:line="240" w:lineRule="auto"/>
              <w:rPr>
                <w:rFonts w:ascii="Times New Roman" w:eastAsia="Times New Roman" w:hAnsi="Times New Roman"/>
                <w:color w:val="000000"/>
                <w:lang w:eastAsia="ru-RU"/>
              </w:rPr>
            </w:pPr>
            <w:r w:rsidRPr="002312F1">
              <w:rPr>
                <w:rFonts w:ascii="Times New Roman" w:eastAsia="Times New Roman" w:hAnsi="Times New Roman"/>
                <w:color w:val="000000"/>
                <w:lang w:eastAsia="ru-RU"/>
              </w:rPr>
              <w:t xml:space="preserve">Начальник отдела экономического развития </w:t>
            </w:r>
          </w:p>
          <w:p w:rsidR="0024539E" w:rsidRPr="002312F1" w:rsidRDefault="0024539E" w:rsidP="00163875">
            <w:pPr>
              <w:widowControl w:val="0"/>
              <w:spacing w:after="0" w:line="240" w:lineRule="auto"/>
              <w:rPr>
                <w:rFonts w:ascii="Times New Roman" w:eastAsia="Times New Roman" w:hAnsi="Times New Roman"/>
                <w:color w:val="000000"/>
                <w:lang w:eastAsia="ru-RU"/>
              </w:rPr>
            </w:pPr>
            <w:proofErr w:type="spellStart"/>
            <w:r w:rsidRPr="002312F1">
              <w:rPr>
                <w:rFonts w:ascii="Times New Roman" w:eastAsia="Times New Roman" w:hAnsi="Times New Roman"/>
                <w:color w:val="000000"/>
                <w:lang w:eastAsia="ru-RU"/>
              </w:rPr>
              <w:t>Чупина</w:t>
            </w:r>
            <w:proofErr w:type="spellEnd"/>
            <w:r w:rsidRPr="002312F1">
              <w:rPr>
                <w:rFonts w:ascii="Times New Roman" w:eastAsia="Times New Roman" w:hAnsi="Times New Roman"/>
                <w:color w:val="000000"/>
                <w:lang w:eastAsia="ru-RU"/>
              </w:rPr>
              <w:t xml:space="preserve"> Н.В.</w:t>
            </w:r>
          </w:p>
        </w:tc>
        <w:tc>
          <w:tcPr>
            <w:tcW w:w="1701"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c>
          <w:tcPr>
            <w:tcW w:w="1683"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c>
          <w:tcPr>
            <w:tcW w:w="2393"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r>
      <w:tr w:rsidR="0024539E" w:rsidRPr="00FA093B" w:rsidTr="002312F1">
        <w:trPr>
          <w:trHeight w:val="625"/>
        </w:trPr>
        <w:tc>
          <w:tcPr>
            <w:tcW w:w="3686" w:type="dxa"/>
            <w:vMerge w:val="restart"/>
          </w:tcPr>
          <w:p w:rsidR="0024539E" w:rsidRPr="002312F1" w:rsidRDefault="0024539E" w:rsidP="00163875">
            <w:pPr>
              <w:widowControl w:val="0"/>
              <w:spacing w:after="0" w:line="240" w:lineRule="auto"/>
              <w:rPr>
                <w:rFonts w:ascii="Times New Roman" w:eastAsia="Times New Roman" w:hAnsi="Times New Roman"/>
                <w:color w:val="000000"/>
                <w:lang w:eastAsia="ru-RU"/>
              </w:rPr>
            </w:pPr>
            <w:r w:rsidRPr="002312F1">
              <w:rPr>
                <w:rFonts w:ascii="Times New Roman" w:eastAsia="Times New Roman" w:hAnsi="Times New Roman"/>
                <w:color w:val="000000"/>
                <w:lang w:eastAsia="ru-RU"/>
              </w:rPr>
              <w:t>Начальник юридического отдела Самойлов С.А.</w:t>
            </w:r>
          </w:p>
          <w:p w:rsidR="0024539E" w:rsidRPr="002312F1" w:rsidRDefault="0024539E" w:rsidP="00163875">
            <w:pPr>
              <w:widowControl w:val="0"/>
              <w:spacing w:after="0" w:line="240" w:lineRule="auto"/>
              <w:rPr>
                <w:rFonts w:ascii="Times New Roman" w:eastAsia="Times New Roman" w:hAnsi="Times New Roman"/>
                <w:color w:val="000000"/>
                <w:lang w:eastAsia="ru-RU"/>
              </w:rPr>
            </w:pPr>
          </w:p>
        </w:tc>
        <w:tc>
          <w:tcPr>
            <w:tcW w:w="1701"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c>
          <w:tcPr>
            <w:tcW w:w="1683"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c>
          <w:tcPr>
            <w:tcW w:w="2393" w:type="dxa"/>
          </w:tcPr>
          <w:p w:rsidR="0024539E" w:rsidRPr="00FA093B" w:rsidRDefault="0024539E" w:rsidP="00163875">
            <w:pPr>
              <w:widowControl w:val="0"/>
              <w:spacing w:after="0" w:line="240" w:lineRule="auto"/>
              <w:rPr>
                <w:rFonts w:ascii="Times New Roman" w:eastAsia="Times New Roman" w:hAnsi="Times New Roman"/>
                <w:color w:val="000000"/>
                <w:sz w:val="24"/>
                <w:szCs w:val="24"/>
                <w:lang w:eastAsia="ru-RU"/>
              </w:rPr>
            </w:pPr>
          </w:p>
        </w:tc>
      </w:tr>
      <w:tr w:rsidR="0024539E" w:rsidRPr="00FA093B" w:rsidTr="00163875">
        <w:tc>
          <w:tcPr>
            <w:tcW w:w="3686" w:type="dxa"/>
            <w:vMerge/>
          </w:tcPr>
          <w:p w:rsidR="0024539E" w:rsidRPr="002312F1" w:rsidRDefault="0024539E" w:rsidP="00163875">
            <w:pPr>
              <w:widowControl w:val="0"/>
              <w:spacing w:after="0" w:line="240" w:lineRule="auto"/>
              <w:rPr>
                <w:rFonts w:ascii="Times New Roman" w:eastAsia="Times New Roman" w:hAnsi="Times New Roman"/>
                <w:color w:val="000000"/>
                <w:lang w:eastAsia="ru-RU"/>
              </w:rPr>
            </w:pPr>
          </w:p>
        </w:tc>
        <w:tc>
          <w:tcPr>
            <w:tcW w:w="5777" w:type="dxa"/>
            <w:gridSpan w:val="3"/>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r w:rsidRPr="00FA093B">
              <w:rPr>
                <w:rFonts w:ascii="Times New Roman" w:eastAsia="Times New Roman" w:hAnsi="Times New Roman"/>
                <w:b/>
                <w:color w:val="000000"/>
                <w:sz w:val="20"/>
                <w:szCs w:val="20"/>
                <w:lang w:eastAsia="ru-RU"/>
              </w:rPr>
              <w:t>Сведения о нормативности документа:</w:t>
            </w:r>
          </w:p>
          <w:p w:rsidR="0024539E" w:rsidRPr="00FA093B" w:rsidRDefault="0024539E" w:rsidP="00163875">
            <w:pPr>
              <w:widowControl w:val="0"/>
              <w:spacing w:after="0" w:line="240" w:lineRule="auto"/>
              <w:jc w:val="both"/>
              <w:rPr>
                <w:rFonts w:ascii="Times New Roman" w:eastAsia="Times New Roman" w:hAnsi="Times New Roman"/>
                <w:color w:val="000000"/>
                <w:sz w:val="20"/>
                <w:szCs w:val="20"/>
                <w:lang w:eastAsia="ru-RU"/>
              </w:rPr>
            </w:pPr>
            <w:r w:rsidRPr="00FA093B">
              <w:rPr>
                <w:rFonts w:ascii="Times New Roman" w:eastAsia="Times New Roman" w:hAnsi="Times New Roman"/>
                <w:color w:val="000000"/>
                <w:sz w:val="20"/>
                <w:szCs w:val="20"/>
                <w:lang w:eastAsia="ru-RU"/>
              </w:rPr>
              <w:t xml:space="preserve">«НПА» или «не НПА» </w:t>
            </w:r>
          </w:p>
        </w:tc>
      </w:tr>
      <w:tr w:rsidR="0024539E" w:rsidRPr="00FA093B" w:rsidTr="00163875">
        <w:tc>
          <w:tcPr>
            <w:tcW w:w="3686" w:type="dxa"/>
            <w:vMerge/>
          </w:tcPr>
          <w:p w:rsidR="0024539E" w:rsidRPr="002312F1" w:rsidRDefault="0024539E" w:rsidP="00163875">
            <w:pPr>
              <w:widowControl w:val="0"/>
              <w:spacing w:after="0" w:line="240" w:lineRule="auto"/>
              <w:rPr>
                <w:rFonts w:ascii="Times New Roman" w:eastAsia="Times New Roman" w:hAnsi="Times New Roman"/>
                <w:color w:val="000000"/>
                <w:lang w:eastAsia="ru-RU"/>
              </w:rPr>
            </w:pPr>
          </w:p>
        </w:tc>
        <w:tc>
          <w:tcPr>
            <w:tcW w:w="5777" w:type="dxa"/>
            <w:gridSpan w:val="3"/>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r w:rsidRPr="00FA093B">
              <w:rPr>
                <w:rFonts w:ascii="Times New Roman" w:eastAsia="Times New Roman" w:hAnsi="Times New Roman"/>
                <w:b/>
                <w:color w:val="000000"/>
                <w:sz w:val="20"/>
                <w:szCs w:val="20"/>
                <w:lang w:eastAsia="ru-RU"/>
              </w:rPr>
              <w:t xml:space="preserve">Сведения о необходимости направления проекта прокурору: </w:t>
            </w:r>
          </w:p>
          <w:p w:rsidR="0024539E" w:rsidRPr="00FA093B" w:rsidRDefault="0024539E" w:rsidP="00163875">
            <w:pPr>
              <w:widowControl w:val="0"/>
              <w:spacing w:after="0" w:line="240" w:lineRule="auto"/>
              <w:jc w:val="both"/>
              <w:rPr>
                <w:rFonts w:ascii="Times New Roman" w:eastAsia="Times New Roman" w:hAnsi="Times New Roman"/>
                <w:color w:val="000000"/>
                <w:sz w:val="20"/>
                <w:szCs w:val="20"/>
                <w:lang w:eastAsia="ru-RU"/>
              </w:rPr>
            </w:pPr>
            <w:r w:rsidRPr="00FA093B">
              <w:rPr>
                <w:rFonts w:ascii="Times New Roman" w:eastAsia="Times New Roman" w:hAnsi="Times New Roman"/>
                <w:color w:val="000000"/>
                <w:sz w:val="20"/>
                <w:szCs w:val="20"/>
                <w:lang w:eastAsia="ru-RU"/>
              </w:rPr>
              <w:t>«Направить проект прокурору» или «Проект не подлежит направлению прокурору»</w:t>
            </w:r>
          </w:p>
        </w:tc>
      </w:tr>
      <w:tr w:rsidR="0024539E" w:rsidRPr="00FA093B" w:rsidTr="00163875">
        <w:tc>
          <w:tcPr>
            <w:tcW w:w="3686" w:type="dxa"/>
            <w:vMerge/>
          </w:tcPr>
          <w:p w:rsidR="0024539E" w:rsidRPr="002312F1" w:rsidRDefault="0024539E" w:rsidP="00163875">
            <w:pPr>
              <w:widowControl w:val="0"/>
              <w:spacing w:after="0" w:line="240" w:lineRule="auto"/>
              <w:rPr>
                <w:rFonts w:ascii="Times New Roman" w:eastAsia="Times New Roman" w:hAnsi="Times New Roman"/>
                <w:color w:val="000000"/>
                <w:lang w:eastAsia="ru-RU"/>
              </w:rPr>
            </w:pPr>
          </w:p>
        </w:tc>
        <w:tc>
          <w:tcPr>
            <w:tcW w:w="5777" w:type="dxa"/>
            <w:gridSpan w:val="3"/>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r w:rsidRPr="00FA093B">
              <w:rPr>
                <w:rFonts w:ascii="Times New Roman" w:eastAsia="Times New Roman" w:hAnsi="Times New Roman"/>
                <w:b/>
                <w:color w:val="000000"/>
                <w:sz w:val="20"/>
                <w:szCs w:val="20"/>
                <w:lang w:eastAsia="ru-RU"/>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24539E" w:rsidRPr="00FA093B" w:rsidRDefault="0024539E" w:rsidP="00163875">
            <w:pPr>
              <w:widowControl w:val="0"/>
              <w:spacing w:after="0" w:line="240" w:lineRule="auto"/>
              <w:jc w:val="both"/>
              <w:rPr>
                <w:rFonts w:ascii="Times New Roman" w:eastAsia="Times New Roman" w:hAnsi="Times New Roman"/>
                <w:color w:val="000000"/>
                <w:sz w:val="20"/>
                <w:szCs w:val="20"/>
                <w:lang w:eastAsia="ru-RU"/>
              </w:rPr>
            </w:pPr>
            <w:r w:rsidRPr="00FA093B">
              <w:rPr>
                <w:rFonts w:ascii="Times New Roman" w:eastAsia="Times New Roman" w:hAnsi="Times New Roman"/>
                <w:color w:val="000000"/>
                <w:sz w:val="20"/>
                <w:szCs w:val="20"/>
                <w:lang w:eastAsia="ru-RU"/>
              </w:rPr>
              <w:t>«Подлежит размещению» или «Не подлежит размещению»</w:t>
            </w:r>
          </w:p>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r w:rsidRPr="00FA093B">
              <w:rPr>
                <w:rFonts w:ascii="Times New Roman" w:eastAsia="Times New Roman" w:hAnsi="Times New Roman"/>
                <w:b/>
                <w:color w:val="000000"/>
                <w:sz w:val="20"/>
                <w:szCs w:val="20"/>
                <w:lang w:eastAsia="ru-RU"/>
              </w:rPr>
              <w:t>Отметка о получении электронного вида проекта правового акта в отдел информационных технологий:</w:t>
            </w:r>
          </w:p>
          <w:p w:rsidR="0024539E" w:rsidRPr="00FA093B" w:rsidRDefault="0024539E" w:rsidP="00163875">
            <w:pPr>
              <w:widowControl w:val="0"/>
              <w:spacing w:after="120" w:line="240" w:lineRule="auto"/>
              <w:jc w:val="both"/>
              <w:rPr>
                <w:rFonts w:ascii="Times New Roman" w:eastAsia="Times New Roman" w:hAnsi="Times New Roman"/>
                <w:b/>
                <w:color w:val="000000"/>
                <w:sz w:val="20"/>
                <w:szCs w:val="20"/>
                <w:lang w:eastAsia="ru-RU"/>
              </w:rPr>
            </w:pPr>
            <w:r w:rsidRPr="00FA093B">
              <w:rPr>
                <w:rFonts w:ascii="Times New Roman" w:eastAsia="Times New Roman" w:hAnsi="Times New Roman"/>
                <w:color w:val="000000"/>
                <w:sz w:val="20"/>
                <w:szCs w:val="20"/>
                <w:lang w:eastAsia="ru-RU"/>
              </w:rPr>
              <w:t>«___»_________202</w:t>
            </w:r>
            <w:r>
              <w:rPr>
                <w:rFonts w:ascii="Times New Roman" w:eastAsia="Times New Roman" w:hAnsi="Times New Roman"/>
                <w:color w:val="000000"/>
                <w:sz w:val="20"/>
                <w:szCs w:val="20"/>
                <w:lang w:eastAsia="ru-RU"/>
              </w:rPr>
              <w:t>2</w:t>
            </w:r>
            <w:r w:rsidRPr="00FA093B">
              <w:rPr>
                <w:rFonts w:ascii="Times New Roman" w:eastAsia="Times New Roman" w:hAnsi="Times New Roman"/>
                <w:color w:val="000000"/>
                <w:sz w:val="20"/>
                <w:szCs w:val="20"/>
                <w:lang w:eastAsia="ru-RU"/>
              </w:rPr>
              <w:t xml:space="preserve"> г</w:t>
            </w:r>
            <w:proofErr w:type="gramStart"/>
            <w:r w:rsidRPr="00FA093B">
              <w:rPr>
                <w:rFonts w:ascii="Times New Roman" w:eastAsia="Times New Roman" w:hAnsi="Times New Roman"/>
                <w:color w:val="000000"/>
                <w:sz w:val="20"/>
                <w:szCs w:val="20"/>
                <w:lang w:eastAsia="ru-RU"/>
              </w:rPr>
              <w:t>. ___________ (_____________________)</w:t>
            </w:r>
            <w:proofErr w:type="gramEnd"/>
          </w:p>
        </w:tc>
      </w:tr>
      <w:tr w:rsidR="0024539E" w:rsidRPr="00FA093B" w:rsidTr="00163875">
        <w:tc>
          <w:tcPr>
            <w:tcW w:w="3686" w:type="dxa"/>
            <w:vMerge/>
          </w:tcPr>
          <w:p w:rsidR="0024539E" w:rsidRPr="002312F1" w:rsidRDefault="0024539E" w:rsidP="00163875">
            <w:pPr>
              <w:widowControl w:val="0"/>
              <w:spacing w:after="0" w:line="240" w:lineRule="auto"/>
              <w:rPr>
                <w:rFonts w:ascii="Times New Roman" w:eastAsia="Times New Roman" w:hAnsi="Times New Roman"/>
                <w:color w:val="000000"/>
                <w:lang w:eastAsia="ru-RU"/>
              </w:rPr>
            </w:pPr>
          </w:p>
        </w:tc>
        <w:tc>
          <w:tcPr>
            <w:tcW w:w="5777" w:type="dxa"/>
            <w:gridSpan w:val="3"/>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r w:rsidRPr="00FA093B">
              <w:rPr>
                <w:rFonts w:ascii="Times New Roman" w:eastAsia="Times New Roman" w:hAnsi="Times New Roman"/>
                <w:b/>
                <w:color w:val="000000"/>
                <w:sz w:val="20"/>
                <w:szCs w:val="20"/>
                <w:lang w:eastAsia="ru-RU"/>
              </w:rPr>
              <w:t xml:space="preserve">К проекту приложены заключения: </w:t>
            </w:r>
          </w:p>
          <w:p w:rsidR="0024539E" w:rsidRPr="00FA093B" w:rsidRDefault="0024539E" w:rsidP="0024539E">
            <w:pPr>
              <w:widowControl w:val="0"/>
              <w:numPr>
                <w:ilvl w:val="0"/>
                <w:numId w:val="1"/>
              </w:numPr>
              <w:tabs>
                <w:tab w:val="left" w:pos="233"/>
              </w:tabs>
              <w:spacing w:after="0" w:line="240" w:lineRule="auto"/>
              <w:ind w:left="34"/>
              <w:jc w:val="both"/>
              <w:rPr>
                <w:rFonts w:ascii="Times New Roman" w:eastAsia="Times New Roman" w:hAnsi="Times New Roman"/>
                <w:color w:val="000000"/>
                <w:sz w:val="20"/>
                <w:szCs w:val="20"/>
                <w:lang w:eastAsia="ru-RU"/>
              </w:rPr>
            </w:pPr>
            <w:r w:rsidRPr="00FA093B">
              <w:rPr>
                <w:rFonts w:ascii="Times New Roman" w:eastAsia="Times New Roman" w:hAnsi="Times New Roman"/>
                <w:color w:val="000000"/>
                <w:sz w:val="20"/>
                <w:szCs w:val="20"/>
                <w:lang w:eastAsia="ru-RU"/>
              </w:rPr>
              <w:t>Правовое заключение - «Да»  или «Нет»;</w:t>
            </w:r>
          </w:p>
          <w:p w:rsidR="0024539E" w:rsidRPr="00FA093B" w:rsidRDefault="0024539E" w:rsidP="0024539E">
            <w:pPr>
              <w:widowControl w:val="0"/>
              <w:numPr>
                <w:ilvl w:val="0"/>
                <w:numId w:val="1"/>
              </w:numPr>
              <w:tabs>
                <w:tab w:val="left" w:pos="233"/>
              </w:tabs>
              <w:spacing w:after="0" w:line="240" w:lineRule="auto"/>
              <w:ind w:left="34"/>
              <w:jc w:val="both"/>
              <w:rPr>
                <w:rFonts w:ascii="Times New Roman" w:eastAsia="Times New Roman" w:hAnsi="Times New Roman"/>
                <w:b/>
                <w:color w:val="000000"/>
                <w:sz w:val="20"/>
                <w:szCs w:val="20"/>
                <w:lang w:eastAsia="ru-RU"/>
              </w:rPr>
            </w:pPr>
            <w:r w:rsidRPr="00FA093B">
              <w:rPr>
                <w:rFonts w:ascii="Times New Roman" w:eastAsia="Times New Roman" w:hAnsi="Times New Roman"/>
                <w:color w:val="000000"/>
                <w:sz w:val="20"/>
                <w:szCs w:val="20"/>
                <w:lang w:eastAsia="ru-RU"/>
              </w:rPr>
              <w:t>Заключение по результатам антикоррупционной экспертизы  - «Да»  или «Нет».</w:t>
            </w:r>
          </w:p>
        </w:tc>
      </w:tr>
      <w:tr w:rsidR="0024539E" w:rsidRPr="00FA093B" w:rsidTr="00163875">
        <w:trPr>
          <w:trHeight w:val="516"/>
        </w:trPr>
        <w:tc>
          <w:tcPr>
            <w:tcW w:w="3686" w:type="dxa"/>
          </w:tcPr>
          <w:p w:rsidR="0024539E" w:rsidRPr="002312F1" w:rsidRDefault="0024539E" w:rsidP="00163875">
            <w:pPr>
              <w:widowControl w:val="0"/>
              <w:spacing w:after="0" w:line="240" w:lineRule="auto"/>
              <w:rPr>
                <w:rFonts w:ascii="Times New Roman" w:eastAsia="Times New Roman" w:hAnsi="Times New Roman"/>
                <w:color w:val="000000"/>
                <w:lang w:eastAsia="ru-RU"/>
              </w:rPr>
            </w:pPr>
            <w:r w:rsidRPr="002312F1">
              <w:rPr>
                <w:rFonts w:ascii="Times New Roman" w:eastAsia="Times New Roman" w:hAnsi="Times New Roman"/>
                <w:color w:val="000000"/>
                <w:lang w:eastAsia="ru-RU"/>
              </w:rPr>
              <w:t xml:space="preserve">Заместитель Главы Печенгского муниципального округа по экономике и финансам </w:t>
            </w:r>
          </w:p>
          <w:p w:rsidR="0024539E" w:rsidRPr="002312F1" w:rsidRDefault="0024539E" w:rsidP="00163875">
            <w:pPr>
              <w:widowControl w:val="0"/>
              <w:spacing w:after="0" w:line="240" w:lineRule="auto"/>
              <w:rPr>
                <w:rFonts w:ascii="Times New Roman" w:eastAsia="Times New Roman" w:hAnsi="Times New Roman"/>
                <w:color w:val="000000"/>
                <w:lang w:eastAsia="ru-RU"/>
              </w:rPr>
            </w:pPr>
            <w:r w:rsidRPr="002312F1">
              <w:rPr>
                <w:rFonts w:ascii="Times New Roman" w:eastAsia="Times New Roman" w:hAnsi="Times New Roman"/>
                <w:color w:val="000000"/>
                <w:lang w:eastAsia="ru-RU"/>
              </w:rPr>
              <w:t>Ахметова М.Ю.</w:t>
            </w:r>
          </w:p>
        </w:tc>
        <w:tc>
          <w:tcPr>
            <w:tcW w:w="1701" w:type="dxa"/>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p>
        </w:tc>
        <w:tc>
          <w:tcPr>
            <w:tcW w:w="1683" w:type="dxa"/>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p>
        </w:tc>
        <w:tc>
          <w:tcPr>
            <w:tcW w:w="2393" w:type="dxa"/>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p>
        </w:tc>
      </w:tr>
      <w:tr w:rsidR="0024539E" w:rsidRPr="00FA093B" w:rsidTr="00163875">
        <w:trPr>
          <w:trHeight w:val="516"/>
        </w:trPr>
        <w:tc>
          <w:tcPr>
            <w:tcW w:w="3686" w:type="dxa"/>
          </w:tcPr>
          <w:p w:rsidR="0024539E" w:rsidRPr="002312F1" w:rsidRDefault="0024539E" w:rsidP="00163875">
            <w:pPr>
              <w:widowControl w:val="0"/>
              <w:spacing w:after="0" w:line="240" w:lineRule="auto"/>
              <w:rPr>
                <w:rFonts w:ascii="Times New Roman" w:eastAsia="Times New Roman" w:hAnsi="Times New Roman"/>
                <w:color w:val="000000"/>
                <w:lang w:eastAsia="ru-RU"/>
              </w:rPr>
            </w:pPr>
            <w:r w:rsidRPr="002312F1">
              <w:rPr>
                <w:rFonts w:ascii="Times New Roman" w:eastAsia="Times New Roman" w:hAnsi="Times New Roman"/>
                <w:color w:val="000000"/>
                <w:lang w:eastAsia="ru-RU"/>
              </w:rPr>
              <w:t>Управляющий делами администрации  Фоменко И.А.</w:t>
            </w:r>
          </w:p>
        </w:tc>
        <w:tc>
          <w:tcPr>
            <w:tcW w:w="1701" w:type="dxa"/>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p>
        </w:tc>
        <w:tc>
          <w:tcPr>
            <w:tcW w:w="1683" w:type="dxa"/>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p>
        </w:tc>
        <w:tc>
          <w:tcPr>
            <w:tcW w:w="2393" w:type="dxa"/>
          </w:tcPr>
          <w:p w:rsidR="0024539E" w:rsidRPr="00FA093B" w:rsidRDefault="0024539E" w:rsidP="00163875">
            <w:pPr>
              <w:widowControl w:val="0"/>
              <w:spacing w:after="0" w:line="240" w:lineRule="auto"/>
              <w:jc w:val="both"/>
              <w:rPr>
                <w:rFonts w:ascii="Times New Roman" w:eastAsia="Times New Roman" w:hAnsi="Times New Roman"/>
                <w:b/>
                <w:color w:val="000000"/>
                <w:sz w:val="20"/>
                <w:szCs w:val="20"/>
                <w:lang w:eastAsia="ru-RU"/>
              </w:rPr>
            </w:pPr>
          </w:p>
        </w:tc>
      </w:tr>
    </w:tbl>
    <w:p w:rsidR="0024539E" w:rsidRPr="00FA093B" w:rsidRDefault="0024539E" w:rsidP="0024539E">
      <w:pPr>
        <w:widowControl w:val="0"/>
        <w:autoSpaceDE w:val="0"/>
        <w:autoSpaceDN w:val="0"/>
        <w:adjustRightInd w:val="0"/>
        <w:spacing w:after="0" w:line="240" w:lineRule="auto"/>
        <w:jc w:val="center"/>
        <w:rPr>
          <w:rFonts w:ascii="Times New Roman" w:hAnsi="Times New Roman"/>
          <w:b/>
          <w:color w:val="000000"/>
          <w:lang w:eastAsia="ru-RU"/>
        </w:rPr>
      </w:pPr>
    </w:p>
    <w:p w:rsidR="0024539E" w:rsidRPr="00BD5079" w:rsidRDefault="0024539E" w:rsidP="0024539E">
      <w:pPr>
        <w:widowControl w:val="0"/>
        <w:autoSpaceDE w:val="0"/>
        <w:autoSpaceDN w:val="0"/>
        <w:adjustRightInd w:val="0"/>
        <w:spacing w:after="0" w:line="240" w:lineRule="auto"/>
        <w:jc w:val="center"/>
        <w:rPr>
          <w:rFonts w:ascii="Times New Roman" w:hAnsi="Times New Roman"/>
          <w:b/>
          <w:color w:val="000000"/>
          <w:lang w:eastAsia="ru-RU"/>
        </w:rPr>
      </w:pPr>
      <w:r w:rsidRPr="00FA093B">
        <w:rPr>
          <w:rFonts w:ascii="Times New Roman" w:hAnsi="Times New Roman"/>
          <w:b/>
          <w:color w:val="000000"/>
          <w:lang w:eastAsia="ru-RU"/>
        </w:rPr>
        <w:t>РЕЕСТР РАССЫЛКИ</w:t>
      </w:r>
    </w:p>
    <w:p w:rsidR="00F86534" w:rsidRPr="00BD5079" w:rsidRDefault="00F86534" w:rsidP="00F86534">
      <w:pPr>
        <w:widowControl w:val="0"/>
        <w:autoSpaceDE w:val="0"/>
        <w:autoSpaceDN w:val="0"/>
        <w:adjustRightInd w:val="0"/>
        <w:spacing w:after="0" w:line="240" w:lineRule="auto"/>
        <w:jc w:val="center"/>
        <w:rPr>
          <w:rFonts w:ascii="Times New Roman" w:hAnsi="Times New Roman"/>
          <w:b/>
          <w:sz w:val="24"/>
          <w:szCs w:val="24"/>
          <w:lang w:eastAsia="ru-RU"/>
        </w:rPr>
      </w:pPr>
    </w:p>
    <w:p w:rsidR="00F86534" w:rsidRPr="00F86534" w:rsidRDefault="00F86534" w:rsidP="00F86534">
      <w:pPr>
        <w:widowControl w:val="0"/>
        <w:autoSpaceDE w:val="0"/>
        <w:autoSpaceDN w:val="0"/>
        <w:adjustRightInd w:val="0"/>
        <w:spacing w:after="0" w:line="240" w:lineRule="auto"/>
        <w:jc w:val="center"/>
        <w:rPr>
          <w:rFonts w:ascii="Times New Roman" w:hAnsi="Times New Roman"/>
          <w:sz w:val="24"/>
          <w:szCs w:val="24"/>
          <w:lang w:eastAsia="ru-RU"/>
        </w:rPr>
      </w:pPr>
      <w:r w:rsidRPr="00F86534">
        <w:rPr>
          <w:rFonts w:ascii="Times New Roman" w:hAnsi="Times New Roman"/>
          <w:sz w:val="24"/>
          <w:szCs w:val="24"/>
          <w:lang w:eastAsia="ru-RU"/>
        </w:rPr>
        <w:t xml:space="preserve">проекта постановления </w:t>
      </w:r>
    </w:p>
    <w:p w:rsidR="00BD5079" w:rsidRPr="00BD5079" w:rsidRDefault="00BD5079" w:rsidP="00BD5079">
      <w:pPr>
        <w:widowControl w:val="0"/>
        <w:tabs>
          <w:tab w:val="left" w:pos="8055"/>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5079">
        <w:rPr>
          <w:rFonts w:ascii="Times New Roman" w:eastAsia="Times New Roman" w:hAnsi="Times New Roman" w:cs="Times New Roman"/>
          <w:sz w:val="24"/>
          <w:szCs w:val="24"/>
          <w:lang w:eastAsia="ru-RU"/>
        </w:rPr>
        <w:t>Об организации предоставления субсидий юридическим лицам и индивидуальным предпринимателям, осуществляющим деятельность по управлению многоквартирными домами или привлекаемым к выполнению работ в рамках задач по управлению многоквартирными домами, на обеспечение затрат на проведение работ по ремонту входных групп и подъездов многоквартирных домов, расположенных на территории населенных пунктов Печенгского муниципального округа</w:t>
      </w:r>
    </w:p>
    <w:p w:rsidR="00BD5079" w:rsidRDefault="00BD5079" w:rsidP="0024539E">
      <w:pPr>
        <w:widowControl w:val="0"/>
        <w:autoSpaceDE w:val="0"/>
        <w:autoSpaceDN w:val="0"/>
        <w:adjustRightInd w:val="0"/>
        <w:spacing w:after="0" w:line="240" w:lineRule="auto"/>
        <w:jc w:val="center"/>
        <w:rPr>
          <w:rFonts w:ascii="Times New Roman" w:hAnsi="Times New Roman"/>
          <w:color w:val="000000"/>
          <w:sz w:val="24"/>
          <w:szCs w:val="24"/>
          <w:lang w:eastAsia="ru-RU"/>
        </w:rPr>
      </w:pPr>
    </w:p>
    <w:p w:rsidR="0024539E" w:rsidRPr="00FA093B" w:rsidRDefault="0024539E" w:rsidP="0024539E">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FA093B">
        <w:rPr>
          <w:rFonts w:ascii="Times New Roman" w:hAnsi="Times New Roman"/>
          <w:color w:val="000000"/>
          <w:sz w:val="24"/>
          <w:szCs w:val="24"/>
          <w:lang w:eastAsia="ru-RU"/>
        </w:rPr>
        <w:t>от ___________ № _____</w:t>
      </w:r>
    </w:p>
    <w:p w:rsidR="0024539E" w:rsidRPr="00FA093B" w:rsidRDefault="0024539E" w:rsidP="0024539E">
      <w:pPr>
        <w:widowControl w:val="0"/>
        <w:autoSpaceDE w:val="0"/>
        <w:autoSpaceDN w:val="0"/>
        <w:adjustRightInd w:val="0"/>
        <w:spacing w:after="0" w:line="240" w:lineRule="auto"/>
        <w:jc w:val="center"/>
        <w:rPr>
          <w:rFonts w:ascii="Times New Roman" w:hAnsi="Times New Roman"/>
          <w:b/>
          <w:color w:val="000000"/>
          <w:sz w:val="20"/>
          <w:szCs w:val="20"/>
          <w:lang w:eastAsia="ru-RU"/>
        </w:rPr>
      </w:pPr>
    </w:p>
    <w:p w:rsidR="0024539E" w:rsidRPr="00FA093B" w:rsidRDefault="0024539E" w:rsidP="0024539E">
      <w:pPr>
        <w:widowControl w:val="0"/>
        <w:autoSpaceDE w:val="0"/>
        <w:autoSpaceDN w:val="0"/>
        <w:adjustRightInd w:val="0"/>
        <w:spacing w:after="0" w:line="240" w:lineRule="auto"/>
        <w:jc w:val="center"/>
        <w:rPr>
          <w:rFonts w:ascii="Times New Roman" w:hAnsi="Times New Roman"/>
          <w:b/>
          <w:color w:val="000000"/>
          <w:sz w:val="20"/>
          <w:szCs w:val="20"/>
          <w:lang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59"/>
        <w:gridCol w:w="1782"/>
        <w:gridCol w:w="3430"/>
      </w:tblGrid>
      <w:tr w:rsidR="0024539E" w:rsidRPr="00FA093B" w:rsidTr="00163875">
        <w:trPr>
          <w:tblHeader/>
        </w:trPr>
        <w:tc>
          <w:tcPr>
            <w:tcW w:w="2277"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FA093B">
              <w:rPr>
                <w:rFonts w:ascii="Times New Roman" w:hAnsi="Times New Roman"/>
                <w:b/>
                <w:color w:val="000000"/>
                <w:sz w:val="24"/>
                <w:szCs w:val="24"/>
                <w:lang w:eastAsia="ru-RU"/>
              </w:rPr>
              <w:t>Кому</w:t>
            </w:r>
          </w:p>
        </w:tc>
        <w:tc>
          <w:tcPr>
            <w:tcW w:w="931"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FA093B">
              <w:rPr>
                <w:rFonts w:ascii="Times New Roman" w:hAnsi="Times New Roman"/>
                <w:b/>
                <w:color w:val="000000"/>
                <w:sz w:val="24"/>
                <w:szCs w:val="24"/>
                <w:lang w:eastAsia="ru-RU"/>
              </w:rPr>
              <w:t>Количество экземпляров</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b/>
                <w:color w:val="000000"/>
                <w:sz w:val="24"/>
                <w:szCs w:val="24"/>
                <w:lang w:eastAsia="ru-RU"/>
              </w:rPr>
            </w:pPr>
            <w:r w:rsidRPr="00FA093B">
              <w:rPr>
                <w:rFonts w:ascii="Times New Roman" w:hAnsi="Times New Roman"/>
                <w:b/>
                <w:sz w:val="24"/>
                <w:szCs w:val="20"/>
                <w:lang w:eastAsia="ru-RU"/>
              </w:rPr>
              <w:t xml:space="preserve">Отметка о получении </w:t>
            </w:r>
            <w:r w:rsidRPr="00FA093B">
              <w:rPr>
                <w:rFonts w:ascii="Times New Roman" w:hAnsi="Times New Roman"/>
                <w:sz w:val="20"/>
                <w:szCs w:val="20"/>
                <w:lang w:eastAsia="ru-RU"/>
              </w:rPr>
              <w:t>(направлено почтой – указать № и дату исх. письма или получено в руки – подпись получателя и дата)</w:t>
            </w: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sidRPr="00FA093B">
              <w:rPr>
                <w:rFonts w:ascii="Times New Roman" w:hAnsi="Times New Roman"/>
                <w:sz w:val="24"/>
                <w:szCs w:val="24"/>
                <w:lang w:eastAsia="ru-RU"/>
              </w:rPr>
              <w:t>КУИ</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Отдел строительства и ЖКХ</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FA093B">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МКУ «</w:t>
            </w:r>
            <w:proofErr w:type="spellStart"/>
            <w:r>
              <w:rPr>
                <w:rFonts w:ascii="Times New Roman" w:hAnsi="Times New Roman"/>
                <w:sz w:val="24"/>
                <w:szCs w:val="24"/>
                <w:lang w:eastAsia="ru-RU"/>
              </w:rPr>
              <w:t>УБиР</w:t>
            </w:r>
            <w:proofErr w:type="spellEnd"/>
            <w:r>
              <w:rPr>
                <w:rFonts w:ascii="Times New Roman" w:hAnsi="Times New Roman"/>
                <w:sz w:val="24"/>
                <w:szCs w:val="24"/>
                <w:lang w:eastAsia="ru-RU"/>
              </w:rPr>
              <w:t>»</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FA093B">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МБУ «НДС»</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FA093B">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Default="0024539E" w:rsidP="00163875">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МБУ «ДЭСП»</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Финансовое управление</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FA093B">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sidRPr="00FA093B">
              <w:rPr>
                <w:rFonts w:ascii="Times New Roman" w:hAnsi="Times New Roman"/>
                <w:sz w:val="24"/>
                <w:szCs w:val="24"/>
                <w:lang w:eastAsia="ru-RU"/>
              </w:rPr>
              <w:t>Отдел экономического развития</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FA093B">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МБУ «ЦБ»</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FA093B">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МКУ «ЦБ»</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sidRPr="00FA093B">
              <w:rPr>
                <w:rFonts w:ascii="Times New Roman" w:hAnsi="Times New Roman"/>
                <w:sz w:val="24"/>
                <w:szCs w:val="24"/>
                <w:lang w:eastAsia="ru-RU"/>
              </w:rPr>
              <w:t>Прокуратура</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FA093B">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sz w:val="24"/>
                <w:szCs w:val="24"/>
                <w:lang w:eastAsia="ru-RU"/>
              </w:rPr>
            </w:pPr>
            <w:r w:rsidRPr="00FA093B">
              <w:rPr>
                <w:rFonts w:ascii="Times New Roman" w:hAnsi="Times New Roman"/>
                <w:sz w:val="24"/>
                <w:szCs w:val="24"/>
                <w:lang w:eastAsia="ru-RU"/>
              </w:rPr>
              <w:t>В дело</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r w:rsidRPr="00FA093B">
              <w:rPr>
                <w:rFonts w:ascii="Times New Roman" w:hAnsi="Times New Roman"/>
                <w:color w:val="000000"/>
                <w:sz w:val="24"/>
                <w:szCs w:val="24"/>
                <w:lang w:eastAsia="ru-RU"/>
              </w:rPr>
              <w:t>1</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r w:rsidR="0024539E" w:rsidRPr="00FA093B" w:rsidTr="00163875">
        <w:tc>
          <w:tcPr>
            <w:tcW w:w="2277" w:type="pct"/>
            <w:vAlign w:val="center"/>
          </w:tcPr>
          <w:p w:rsidR="0024539E" w:rsidRPr="00FA093B" w:rsidRDefault="0024539E" w:rsidP="00163875">
            <w:pPr>
              <w:widowControl w:val="0"/>
              <w:autoSpaceDE w:val="0"/>
              <w:autoSpaceDN w:val="0"/>
              <w:adjustRightInd w:val="0"/>
              <w:spacing w:after="0" w:line="240" w:lineRule="auto"/>
              <w:rPr>
                <w:rFonts w:ascii="Times New Roman" w:hAnsi="Times New Roman"/>
                <w:b/>
                <w:sz w:val="24"/>
                <w:szCs w:val="24"/>
                <w:lang w:eastAsia="ru-RU"/>
              </w:rPr>
            </w:pPr>
            <w:r w:rsidRPr="00FA093B">
              <w:rPr>
                <w:rFonts w:ascii="Times New Roman" w:hAnsi="Times New Roman"/>
                <w:b/>
                <w:sz w:val="24"/>
                <w:szCs w:val="24"/>
                <w:lang w:eastAsia="ru-RU"/>
              </w:rPr>
              <w:t>ИТОГО:</w:t>
            </w:r>
          </w:p>
        </w:tc>
        <w:tc>
          <w:tcPr>
            <w:tcW w:w="931" w:type="pct"/>
            <w:vAlign w:val="center"/>
          </w:tcPr>
          <w:p w:rsidR="0024539E" w:rsidRPr="00FA093B" w:rsidRDefault="0024539E" w:rsidP="00163875">
            <w:pPr>
              <w:widowControl w:val="0"/>
              <w:autoSpaceDE w:val="0"/>
              <w:autoSpaceDN w:val="0"/>
              <w:adjustRightInd w:val="0"/>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11</w:t>
            </w:r>
            <w:r w:rsidRPr="00FA093B">
              <w:rPr>
                <w:rFonts w:ascii="Times New Roman" w:hAnsi="Times New Roman"/>
                <w:b/>
                <w:color w:val="000000"/>
                <w:sz w:val="24"/>
                <w:szCs w:val="24"/>
                <w:lang w:eastAsia="ru-RU"/>
              </w:rPr>
              <w:t xml:space="preserve"> экз.</w:t>
            </w:r>
          </w:p>
        </w:tc>
        <w:tc>
          <w:tcPr>
            <w:tcW w:w="1792" w:type="pct"/>
          </w:tcPr>
          <w:p w:rsidR="0024539E" w:rsidRPr="00FA093B" w:rsidRDefault="0024539E" w:rsidP="00163875">
            <w:pPr>
              <w:widowControl w:val="0"/>
              <w:autoSpaceDE w:val="0"/>
              <w:autoSpaceDN w:val="0"/>
              <w:adjustRightInd w:val="0"/>
              <w:spacing w:after="0" w:line="240" w:lineRule="auto"/>
              <w:jc w:val="center"/>
              <w:rPr>
                <w:rFonts w:ascii="Times New Roman" w:hAnsi="Times New Roman"/>
                <w:color w:val="000000"/>
                <w:sz w:val="24"/>
                <w:szCs w:val="24"/>
                <w:lang w:eastAsia="ru-RU"/>
              </w:rPr>
            </w:pPr>
          </w:p>
        </w:tc>
      </w:tr>
    </w:tbl>
    <w:p w:rsidR="0024539E" w:rsidRPr="00FA093B" w:rsidRDefault="0024539E" w:rsidP="0024539E">
      <w:pPr>
        <w:widowControl w:val="0"/>
        <w:autoSpaceDE w:val="0"/>
        <w:autoSpaceDN w:val="0"/>
        <w:adjustRightInd w:val="0"/>
        <w:spacing w:after="0" w:line="240" w:lineRule="auto"/>
        <w:rPr>
          <w:rFonts w:ascii="Times New Roman" w:hAnsi="Times New Roman"/>
          <w:color w:val="000000"/>
          <w:sz w:val="24"/>
          <w:szCs w:val="24"/>
          <w:lang w:eastAsia="ru-RU"/>
        </w:rPr>
      </w:pPr>
    </w:p>
    <w:p w:rsidR="0024539E" w:rsidRPr="00FA093B" w:rsidRDefault="0024539E" w:rsidP="0024539E">
      <w:pPr>
        <w:spacing w:after="0" w:line="240" w:lineRule="auto"/>
        <w:rPr>
          <w:rFonts w:ascii="Times New Roman" w:hAnsi="Times New Roman"/>
          <w:color w:val="000000"/>
          <w:sz w:val="24"/>
          <w:szCs w:val="24"/>
          <w:lang w:eastAsia="ru-RU"/>
        </w:rPr>
      </w:pPr>
    </w:p>
    <w:p w:rsidR="0024539E" w:rsidRPr="00FA093B" w:rsidRDefault="0024539E" w:rsidP="0024539E">
      <w:pPr>
        <w:spacing w:after="0" w:line="240" w:lineRule="auto"/>
        <w:rPr>
          <w:rFonts w:ascii="Times New Roman" w:hAnsi="Times New Roman"/>
          <w:color w:val="000000"/>
          <w:sz w:val="24"/>
          <w:szCs w:val="24"/>
          <w:lang w:eastAsia="ru-RU"/>
        </w:rPr>
      </w:pPr>
    </w:p>
    <w:p w:rsidR="0024539E" w:rsidRPr="00FA093B" w:rsidRDefault="002312F1" w:rsidP="0024539E">
      <w:pPr>
        <w:spacing w:after="0" w:line="240" w:lineRule="auto"/>
        <w:rPr>
          <w:rFonts w:ascii="Times New Roman" w:hAnsi="Times New Roman"/>
          <w:color w:val="000000"/>
          <w:sz w:val="24"/>
          <w:szCs w:val="24"/>
          <w:lang w:eastAsia="ru-RU"/>
        </w:rPr>
      </w:pPr>
      <w:r>
        <w:rPr>
          <w:rFonts w:ascii="Times New Roman" w:hAnsi="Times New Roman"/>
          <w:color w:val="000000"/>
          <w:sz w:val="24"/>
          <w:szCs w:val="24"/>
          <w:lang w:eastAsia="ru-RU"/>
        </w:rPr>
        <w:t>Начальник отдела строительства и ЖКХ</w:t>
      </w:r>
      <w:r w:rsidR="0024539E">
        <w:rPr>
          <w:rFonts w:ascii="Times New Roman" w:hAnsi="Times New Roman"/>
          <w:color w:val="000000"/>
          <w:sz w:val="24"/>
          <w:szCs w:val="24"/>
          <w:lang w:eastAsia="ru-RU"/>
        </w:rPr>
        <w:t xml:space="preserve">        </w:t>
      </w:r>
      <w:r w:rsidR="0024539E">
        <w:rPr>
          <w:rFonts w:ascii="Times New Roman" w:hAnsi="Times New Roman"/>
          <w:color w:val="000000"/>
          <w:sz w:val="24"/>
          <w:szCs w:val="24"/>
          <w:lang w:eastAsia="ru-RU"/>
        </w:rPr>
        <w:tab/>
      </w:r>
      <w:r w:rsidR="0024539E">
        <w:rPr>
          <w:rFonts w:ascii="Times New Roman" w:hAnsi="Times New Roman"/>
          <w:color w:val="000000"/>
          <w:sz w:val="24"/>
          <w:szCs w:val="24"/>
          <w:lang w:eastAsia="ru-RU"/>
        </w:rPr>
        <w:tab/>
      </w:r>
      <w:r w:rsidR="0024539E">
        <w:rPr>
          <w:rFonts w:ascii="Times New Roman" w:hAnsi="Times New Roman"/>
          <w:color w:val="000000"/>
          <w:sz w:val="24"/>
          <w:szCs w:val="24"/>
          <w:lang w:eastAsia="ru-RU"/>
        </w:rPr>
        <w:tab/>
      </w:r>
      <w:r>
        <w:rPr>
          <w:rFonts w:ascii="Times New Roman" w:hAnsi="Times New Roman"/>
          <w:color w:val="000000"/>
          <w:sz w:val="24"/>
          <w:szCs w:val="24"/>
          <w:lang w:eastAsia="ru-RU"/>
        </w:rPr>
        <w:t xml:space="preserve">                     Д.Ю. </w:t>
      </w:r>
      <w:proofErr w:type="spellStart"/>
      <w:r>
        <w:rPr>
          <w:rFonts w:ascii="Times New Roman" w:hAnsi="Times New Roman"/>
          <w:color w:val="000000"/>
          <w:sz w:val="24"/>
          <w:szCs w:val="24"/>
          <w:lang w:eastAsia="ru-RU"/>
        </w:rPr>
        <w:t>Ганоченко</w:t>
      </w:r>
      <w:proofErr w:type="spellEnd"/>
    </w:p>
    <w:p w:rsidR="0024539E" w:rsidRPr="00012798" w:rsidRDefault="0024539E" w:rsidP="0024539E">
      <w:pPr>
        <w:widowControl w:val="0"/>
        <w:autoSpaceDE w:val="0"/>
        <w:autoSpaceDN w:val="0"/>
        <w:adjustRightInd w:val="0"/>
        <w:spacing w:after="0" w:line="240" w:lineRule="auto"/>
        <w:ind w:left="1985"/>
        <w:rPr>
          <w:rFonts w:ascii="Times New Roman" w:hAnsi="Times New Roman"/>
          <w:b/>
          <w:sz w:val="20"/>
          <w:szCs w:val="20"/>
        </w:rPr>
      </w:pPr>
    </w:p>
    <w:p w:rsidR="0024539E" w:rsidRDefault="0024539E" w:rsidP="0024539E">
      <w:pPr>
        <w:widowControl w:val="0"/>
        <w:autoSpaceDE w:val="0"/>
        <w:autoSpaceDN w:val="0"/>
        <w:adjustRightInd w:val="0"/>
        <w:spacing w:after="0" w:line="240" w:lineRule="auto"/>
        <w:jc w:val="center"/>
        <w:rPr>
          <w:rFonts w:ascii="Times New Roman" w:hAnsi="Times New Roman"/>
          <w:b/>
          <w:color w:val="000000"/>
          <w:sz w:val="24"/>
          <w:szCs w:val="24"/>
          <w:lang w:eastAsia="ru-RU"/>
        </w:rPr>
      </w:pPr>
    </w:p>
    <w:p w:rsidR="0024539E" w:rsidRPr="00924656" w:rsidRDefault="0024539E">
      <w:pPr>
        <w:rPr>
          <w:rFonts w:ascii="Times New Roman" w:hAnsi="Times New Roman" w:cs="Times New Roman"/>
          <w:sz w:val="24"/>
          <w:szCs w:val="24"/>
        </w:rPr>
      </w:pPr>
    </w:p>
    <w:sectPr w:rsidR="0024539E" w:rsidRPr="00924656" w:rsidSect="000E787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316" w:rsidRDefault="003E5316" w:rsidP="005F5490">
      <w:pPr>
        <w:spacing w:after="0" w:line="240" w:lineRule="auto"/>
      </w:pPr>
      <w:r>
        <w:separator/>
      </w:r>
    </w:p>
  </w:endnote>
  <w:endnote w:type="continuationSeparator" w:id="0">
    <w:p w:rsidR="003E5316" w:rsidRDefault="003E5316" w:rsidP="005F5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316" w:rsidRDefault="003E5316" w:rsidP="005F5490">
      <w:pPr>
        <w:spacing w:after="0" w:line="240" w:lineRule="auto"/>
      </w:pPr>
      <w:r>
        <w:separator/>
      </w:r>
    </w:p>
  </w:footnote>
  <w:footnote w:type="continuationSeparator" w:id="0">
    <w:p w:rsidR="003E5316" w:rsidRDefault="003E5316" w:rsidP="005F54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9470E"/>
    <w:multiLevelType w:val="hybridMultilevel"/>
    <w:tmpl w:val="D616BBD8"/>
    <w:lvl w:ilvl="0" w:tplc="8EDAEC9C">
      <w:start w:val="1"/>
      <w:numFmt w:val="decimal"/>
      <w:lvlText w:val="%1."/>
      <w:lvlJc w:val="left"/>
      <w:pPr>
        <w:ind w:left="1513" w:hanging="945"/>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C5C"/>
    <w:rsid w:val="00007965"/>
    <w:rsid w:val="000224C0"/>
    <w:rsid w:val="000921CC"/>
    <w:rsid w:val="0009661C"/>
    <w:rsid w:val="000B745A"/>
    <w:rsid w:val="000D4745"/>
    <w:rsid w:val="000E7871"/>
    <w:rsid w:val="00137011"/>
    <w:rsid w:val="001E2AB5"/>
    <w:rsid w:val="002312F1"/>
    <w:rsid w:val="0024539E"/>
    <w:rsid w:val="00286711"/>
    <w:rsid w:val="003E5316"/>
    <w:rsid w:val="004C7C5C"/>
    <w:rsid w:val="004E5605"/>
    <w:rsid w:val="0054616D"/>
    <w:rsid w:val="005477FD"/>
    <w:rsid w:val="005F5490"/>
    <w:rsid w:val="0062020A"/>
    <w:rsid w:val="00671123"/>
    <w:rsid w:val="006D0AA2"/>
    <w:rsid w:val="00701D16"/>
    <w:rsid w:val="00783A3A"/>
    <w:rsid w:val="007D06CB"/>
    <w:rsid w:val="008211AE"/>
    <w:rsid w:val="0082294A"/>
    <w:rsid w:val="008C7DC9"/>
    <w:rsid w:val="008F0D4B"/>
    <w:rsid w:val="00924656"/>
    <w:rsid w:val="0093239F"/>
    <w:rsid w:val="009614C6"/>
    <w:rsid w:val="009A6B03"/>
    <w:rsid w:val="009C7B62"/>
    <w:rsid w:val="00A62E6D"/>
    <w:rsid w:val="00B17C9A"/>
    <w:rsid w:val="00B24BB2"/>
    <w:rsid w:val="00BA3C5A"/>
    <w:rsid w:val="00BD5079"/>
    <w:rsid w:val="00C20E3B"/>
    <w:rsid w:val="00C933DE"/>
    <w:rsid w:val="00CC626A"/>
    <w:rsid w:val="00CD6863"/>
    <w:rsid w:val="00D47D2F"/>
    <w:rsid w:val="00DA5E24"/>
    <w:rsid w:val="00E549C3"/>
    <w:rsid w:val="00E556EF"/>
    <w:rsid w:val="00F863C7"/>
    <w:rsid w:val="00F86534"/>
    <w:rsid w:val="00FD3220"/>
    <w:rsid w:val="00FD7A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549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F5490"/>
  </w:style>
  <w:style w:type="paragraph" w:styleId="a5">
    <w:name w:val="footer"/>
    <w:basedOn w:val="a"/>
    <w:link w:val="a6"/>
    <w:uiPriority w:val="99"/>
    <w:unhideWhenUsed/>
    <w:rsid w:val="005F549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F5490"/>
  </w:style>
  <w:style w:type="paragraph" w:styleId="a7">
    <w:name w:val="List Paragraph"/>
    <w:basedOn w:val="a"/>
    <w:uiPriority w:val="34"/>
    <w:qFormat/>
    <w:rsid w:val="00671123"/>
    <w:pPr>
      <w:ind w:left="720"/>
      <w:contextualSpacing/>
    </w:pPr>
  </w:style>
  <w:style w:type="paragraph" w:styleId="a8">
    <w:name w:val="Balloon Text"/>
    <w:basedOn w:val="a"/>
    <w:link w:val="a9"/>
    <w:uiPriority w:val="99"/>
    <w:semiHidden/>
    <w:unhideWhenUsed/>
    <w:rsid w:val="0054616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461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549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F5490"/>
  </w:style>
  <w:style w:type="paragraph" w:styleId="a5">
    <w:name w:val="footer"/>
    <w:basedOn w:val="a"/>
    <w:link w:val="a6"/>
    <w:uiPriority w:val="99"/>
    <w:unhideWhenUsed/>
    <w:rsid w:val="005F549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F5490"/>
  </w:style>
  <w:style w:type="paragraph" w:styleId="a7">
    <w:name w:val="List Paragraph"/>
    <w:basedOn w:val="a"/>
    <w:uiPriority w:val="34"/>
    <w:qFormat/>
    <w:rsid w:val="00671123"/>
    <w:pPr>
      <w:ind w:left="720"/>
      <w:contextualSpacing/>
    </w:pPr>
  </w:style>
  <w:style w:type="paragraph" w:styleId="a8">
    <w:name w:val="Balloon Text"/>
    <w:basedOn w:val="a"/>
    <w:link w:val="a9"/>
    <w:uiPriority w:val="99"/>
    <w:semiHidden/>
    <w:unhideWhenUsed/>
    <w:rsid w:val="0054616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461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04289">
      <w:bodyDiv w:val="1"/>
      <w:marLeft w:val="0"/>
      <w:marRight w:val="0"/>
      <w:marTop w:val="0"/>
      <w:marBottom w:val="0"/>
      <w:divBdr>
        <w:top w:val="none" w:sz="0" w:space="0" w:color="auto"/>
        <w:left w:val="none" w:sz="0" w:space="0" w:color="auto"/>
        <w:bottom w:val="none" w:sz="0" w:space="0" w:color="auto"/>
        <w:right w:val="none" w:sz="0" w:space="0" w:color="auto"/>
      </w:divBdr>
    </w:div>
    <w:div w:id="1440369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echengamr.gov-mur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11</Pages>
  <Words>3831</Words>
  <Characters>21841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25621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Цымлякова Наталья Андреевна</dc:creator>
  <cp:lastModifiedBy>Белоусова Светлана Игорьевна</cp:lastModifiedBy>
  <cp:revision>13</cp:revision>
  <cp:lastPrinted>2022-12-30T08:07:00Z</cp:lastPrinted>
  <dcterms:created xsi:type="dcterms:W3CDTF">2022-12-27T09:34:00Z</dcterms:created>
  <dcterms:modified xsi:type="dcterms:W3CDTF">2022-12-30T08:30:00Z</dcterms:modified>
</cp:coreProperties>
</file>