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C9B" w:rsidRDefault="001F358F" w:rsidP="00F71187">
      <w:pPr>
        <w:widowControl w:val="0"/>
        <w:spacing w:after="0" w:line="240" w:lineRule="auto"/>
        <w:jc w:val="right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3325D" w:rsidRPr="00AE6DD0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E6B32" w:rsidRDefault="00CE6B32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C15989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03.03.2023 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372         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</w:t>
      </w:r>
      <w:r w:rsidR="00253EE7">
        <w:t xml:space="preserve">твенности Мурманской области в </w:t>
      </w:r>
      <w:r w:rsidRPr="005768C0">
        <w:t>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D017E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C1598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самоуправленияв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Российской Федерации», </w:t>
      </w:r>
      <w:hyperlink r:id="rId7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 собственности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Государственного </w:t>
      </w:r>
      <w:r w:rsidR="00F2545C">
        <w:rPr>
          <w:rFonts w:ascii="Times New Roman" w:eastAsia="Palatino Linotype" w:hAnsi="Times New Roman"/>
          <w:sz w:val="24"/>
          <w:szCs w:val="24"/>
        </w:rPr>
        <w:t xml:space="preserve">областного казенного 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учреждения </w:t>
      </w:r>
      <w:r w:rsidR="00F2545C">
        <w:rPr>
          <w:rFonts w:ascii="Times New Roman" w:eastAsia="Palatino Linotype" w:hAnsi="Times New Roman"/>
          <w:sz w:val="24"/>
          <w:szCs w:val="24"/>
        </w:rPr>
        <w:t>«Управление по делам гражданской обороны, защите населения от чрезвычайных ситуаций и пожарной безопасности 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A426A6">
        <w:rPr>
          <w:rFonts w:ascii="Times New Roman" w:hAnsi="Times New Roman"/>
          <w:sz w:val="24"/>
          <w:szCs w:val="24"/>
        </w:rPr>
        <w:t>18</w:t>
      </w:r>
      <w:r w:rsidR="00716028">
        <w:rPr>
          <w:rFonts w:ascii="Times New Roman" w:hAnsi="Times New Roman"/>
          <w:sz w:val="24"/>
          <w:szCs w:val="24"/>
        </w:rPr>
        <w:t>.10</w:t>
      </w:r>
      <w:r w:rsidR="00AA77A1" w:rsidRPr="00C87700">
        <w:rPr>
          <w:rFonts w:ascii="Times New Roman" w:hAnsi="Times New Roman"/>
          <w:sz w:val="24"/>
          <w:szCs w:val="24"/>
        </w:rPr>
        <w:t>.2022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F2545C">
        <w:rPr>
          <w:rFonts w:ascii="Times New Roman" w:hAnsi="Times New Roman"/>
          <w:sz w:val="24"/>
          <w:szCs w:val="24"/>
        </w:rPr>
        <w:t>2</w:t>
      </w:r>
      <w:r w:rsidR="00A426A6">
        <w:rPr>
          <w:rFonts w:ascii="Times New Roman" w:hAnsi="Times New Roman"/>
          <w:sz w:val="24"/>
          <w:szCs w:val="24"/>
        </w:rPr>
        <w:t>898</w:t>
      </w:r>
      <w:r w:rsidR="00F2545C">
        <w:rPr>
          <w:rFonts w:ascii="Times New Roman" w:hAnsi="Times New Roman"/>
          <w:sz w:val="24"/>
          <w:szCs w:val="24"/>
        </w:rPr>
        <w:t>-03/2-03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F7118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CA2C9B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645E09" w:rsidRPr="00C87700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645E09">
        <w:rPr>
          <w:rFonts w:ascii="Times New Roman" w:eastAsia="Palatino Linotype" w:hAnsi="Times New Roman"/>
          <w:sz w:val="24"/>
          <w:szCs w:val="24"/>
        </w:rPr>
        <w:t xml:space="preserve">еобластное казенное </w:t>
      </w:r>
      <w:r w:rsidR="00645E09" w:rsidRPr="00C87700">
        <w:rPr>
          <w:rFonts w:ascii="Times New Roman" w:eastAsia="Palatino Linotype" w:hAnsi="Times New Roman"/>
          <w:sz w:val="24"/>
          <w:szCs w:val="24"/>
        </w:rPr>
        <w:t>учреждени</w:t>
      </w:r>
      <w:r w:rsidR="00645E09">
        <w:rPr>
          <w:rFonts w:ascii="Times New Roman" w:eastAsia="Palatino Linotype" w:hAnsi="Times New Roman"/>
          <w:sz w:val="24"/>
          <w:szCs w:val="24"/>
        </w:rPr>
        <w:t>е«Управление по делам гражданской обороны, защите населения от чрезвычайных ситуаций и пожарной безопасности Мурманской области</w:t>
      </w:r>
      <w:r w:rsidR="00645E09" w:rsidRPr="00C87700">
        <w:rPr>
          <w:rFonts w:ascii="Times New Roman" w:hAnsi="Times New Roman"/>
          <w:sz w:val="24"/>
          <w:szCs w:val="24"/>
        </w:rPr>
        <w:t>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F71187" w:rsidRPr="00F145C4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CA2C9B" w:rsidRPr="00F145C4">
        <w:rPr>
          <w:rFonts w:ascii="Times New Roman" w:hAnsi="Times New Roman" w:cs="Times New Roman"/>
          <w:b w:val="0"/>
          <w:sz w:val="24"/>
          <w:szCs w:val="24"/>
        </w:rPr>
        <w:t xml:space="preserve"> его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r w:rsidR="00CA2C9B" w:rsidRPr="00253EE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http://pec</w:t>
      </w:r>
      <w:bookmarkStart w:id="0" w:name="_GoBack"/>
      <w:bookmarkEnd w:id="0"/>
      <w:r w:rsidR="00CA2C9B" w:rsidRPr="00253EE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hengamr.gov-murman.ru/</w:t>
      </w:r>
      <w:r w:rsidRPr="001F358F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58F" w:rsidRPr="009566CD" w:rsidRDefault="001F358F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716028" w:rsidRP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D017E2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C15989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E58C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E58C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C1598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F71187" w:rsidP="00C15989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округа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C15989">
              <w:rPr>
                <w:rFonts w:ascii="Times New Roman" w:hAnsi="Times New Roman" w:cs="Times New Roman"/>
                <w:sz w:val="24"/>
                <w:szCs w:val="24"/>
              </w:rPr>
              <w:t>03.03.2023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C15989"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в собственность </w:t>
      </w:r>
      <w:r w:rsidR="00963D7E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Pr="005B29B1">
        <w:rPr>
          <w:rFonts w:ascii="Times New Roman" w:hAnsi="Times New Roman"/>
          <w:sz w:val="24"/>
          <w:szCs w:val="24"/>
        </w:rPr>
        <w:t>Печенгск</w:t>
      </w:r>
      <w:r w:rsidR="00963D7E">
        <w:rPr>
          <w:rFonts w:ascii="Times New Roman" w:hAnsi="Times New Roman"/>
          <w:sz w:val="24"/>
          <w:szCs w:val="24"/>
        </w:rPr>
        <w:t>ий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 w:rsidR="00963D7E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округ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2553"/>
        <w:gridCol w:w="1983"/>
        <w:gridCol w:w="2411"/>
        <w:gridCol w:w="1985"/>
        <w:gridCol w:w="1701"/>
        <w:gridCol w:w="992"/>
        <w:gridCol w:w="1984"/>
        <w:gridCol w:w="1560"/>
      </w:tblGrid>
      <w:tr w:rsidR="00963D7E" w:rsidRPr="005B29B1" w:rsidTr="00A426A6">
        <w:trPr>
          <w:trHeight w:val="840"/>
        </w:trPr>
        <w:tc>
          <w:tcPr>
            <w:tcW w:w="566" w:type="dxa"/>
            <w:shd w:val="clear" w:color="auto" w:fill="auto"/>
            <w:vAlign w:val="center"/>
          </w:tcPr>
          <w:p w:rsidR="00963D7E" w:rsidRP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963D7E" w:rsidRPr="005B29B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предприятия,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, передаваемого имущества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963D7E" w:rsidRPr="005B29B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имущества </w:t>
            </w:r>
          </w:p>
        </w:tc>
        <w:tc>
          <w:tcPr>
            <w:tcW w:w="623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D7E" w:rsidRPr="005B29B1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963D7E" w:rsidRPr="005B29B1" w:rsidTr="009574D6">
        <w:trPr>
          <w:trHeight w:val="249"/>
        </w:trPr>
        <w:tc>
          <w:tcPr>
            <w:tcW w:w="15735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3D7E" w:rsidRPr="00963D7E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Муниципальное образование Печенгский муниципальный округ</w:t>
            </w:r>
          </w:p>
        </w:tc>
      </w:tr>
      <w:tr w:rsidR="00963D7E" w:rsidRPr="00427E0B" w:rsidTr="00A426A6">
        <w:trPr>
          <w:cantSplit/>
          <w:trHeight w:val="2645"/>
        </w:trPr>
        <w:tc>
          <w:tcPr>
            <w:tcW w:w="566" w:type="dxa"/>
            <w:tcBorders>
              <w:top w:val="single" w:sz="4" w:space="0" w:color="auto"/>
            </w:tcBorders>
            <w:shd w:val="clear" w:color="auto" w:fill="auto"/>
          </w:tcPr>
          <w:p w:rsidR="00963D7E" w:rsidRPr="005B29B1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</w:tcBorders>
            <w:shd w:val="clear" w:color="auto" w:fill="auto"/>
          </w:tcPr>
          <w:p w:rsidR="00963D7E" w:rsidRPr="005B29B1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700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еобластное казенное </w:t>
            </w:r>
            <w:r w:rsidRPr="00C87700">
              <w:rPr>
                <w:rFonts w:ascii="Times New Roman" w:eastAsia="Palatino Linotype" w:hAnsi="Times New Roman"/>
                <w:sz w:val="24"/>
                <w:szCs w:val="24"/>
              </w:rPr>
              <w:t>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е«Управление по делам гражданской обороны, защите населения от чрезвычайных ситуаций и пожарной безопасности Мурманской области</w:t>
            </w:r>
            <w:r w:rsidRPr="00C877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auto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Буркова, д. 4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63D7E" w:rsidRPr="005B29B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1501741</w:t>
            </w:r>
          </w:p>
          <w:p w:rsidR="00963D7E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D7E" w:rsidRPr="00586990" w:rsidRDefault="00963D7E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</w:tcBorders>
            <w:shd w:val="clear" w:color="auto" w:fill="auto"/>
          </w:tcPr>
          <w:p w:rsidR="00963D7E" w:rsidRPr="00294FA6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FA6"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963D7E" w:rsidRPr="004B6465" w:rsidRDefault="00963D7E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963D7E" w:rsidRPr="00427E0B" w:rsidRDefault="00963D7E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Инвентарные номера: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63D7E" w:rsidRPr="00427E0B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коли-чество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ед. 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63D7E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(восстановитель-</w:t>
            </w:r>
          </w:p>
          <w:p w:rsidR="00963D7E" w:rsidRPr="00427E0B" w:rsidRDefault="00963D7E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стоимость, руб.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Остаточная стоимость, руб. </w:t>
            </w:r>
          </w:p>
          <w:p w:rsidR="00963D7E" w:rsidRPr="00427E0B" w:rsidRDefault="00963D7E" w:rsidP="00A426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0</w:t>
            </w:r>
            <w:r w:rsidR="00A426A6">
              <w:rPr>
                <w:rFonts w:ascii="Times New Roman" w:hAnsi="Times New Roman"/>
                <w:sz w:val="24"/>
                <w:szCs w:val="24"/>
              </w:rPr>
              <w:t>4.10</w:t>
            </w:r>
            <w:r>
              <w:rPr>
                <w:rFonts w:ascii="Times New Roman" w:hAnsi="Times New Roman"/>
                <w:sz w:val="24"/>
                <w:szCs w:val="24"/>
              </w:rPr>
              <w:t>.2022</w:t>
            </w:r>
          </w:p>
        </w:tc>
      </w:tr>
      <w:tr w:rsidR="00963D7E" w:rsidRPr="00427E0B" w:rsidTr="00A426A6">
        <w:trPr>
          <w:cantSplit/>
          <w:trHeight w:val="1133"/>
        </w:trPr>
        <w:tc>
          <w:tcPr>
            <w:tcW w:w="566" w:type="dxa"/>
            <w:shd w:val="clear" w:color="auto" w:fill="auto"/>
          </w:tcPr>
          <w:p w:rsidR="00963D7E" w:rsidRPr="009566CD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  <w:r>
              <w:rPr>
                <w:rFonts w:ascii="Times New Roman" w:eastAsia="Palatino Linotype" w:hAnsi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shd w:val="clear" w:color="auto" w:fill="auto"/>
          </w:tcPr>
          <w:p w:rsidR="00963D7E" w:rsidRPr="009566CD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1983" w:type="dxa"/>
            <w:shd w:val="clear" w:color="auto" w:fill="auto"/>
          </w:tcPr>
          <w:p w:rsidR="00963D7E" w:rsidRPr="005B29B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shd w:val="clear" w:color="auto" w:fill="auto"/>
          </w:tcPr>
          <w:p w:rsidR="00963D7E" w:rsidRPr="00963D7E" w:rsidRDefault="00A426A6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Фан-барьер</w:t>
            </w:r>
          </w:p>
        </w:tc>
        <w:tc>
          <w:tcPr>
            <w:tcW w:w="1985" w:type="dxa"/>
            <w:shd w:val="clear" w:color="auto" w:fill="auto"/>
          </w:tcPr>
          <w:p w:rsidR="00963D7E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A426A6">
              <w:rPr>
                <w:rFonts w:ascii="Times New Roman" w:hAnsi="Times New Roman"/>
                <w:sz w:val="24"/>
                <w:szCs w:val="24"/>
              </w:rPr>
              <w:t>Мурманск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63D7E" w:rsidRPr="00AA77A1" w:rsidRDefault="00963D7E" w:rsidP="00A426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A426A6">
              <w:rPr>
                <w:rFonts w:ascii="Times New Roman" w:hAnsi="Times New Roman"/>
                <w:sz w:val="24"/>
                <w:szCs w:val="24"/>
              </w:rPr>
              <w:t>Буркова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A426A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A426A6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A426A6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A426A6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884 8</w:t>
            </w:r>
            <w:r w:rsidR="00963D7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63D7E" w:rsidRPr="007B5D34" w:rsidRDefault="00A426A6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884 800,00</w:t>
            </w:r>
          </w:p>
        </w:tc>
      </w:tr>
      <w:tr w:rsidR="00963D7E" w:rsidRPr="00C16391" w:rsidTr="00A426A6">
        <w:trPr>
          <w:trHeight w:val="293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3D7E" w:rsidRPr="00C1639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3D7E" w:rsidRPr="00C1639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3D7E" w:rsidRPr="00AA77A1" w:rsidRDefault="00963D7E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963D7E" w:rsidP="00963D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shd w:val="clear" w:color="auto" w:fill="auto"/>
          </w:tcPr>
          <w:p w:rsidR="00963D7E" w:rsidRPr="00C16391" w:rsidRDefault="00963D7E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963D7E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A426A6" w:rsidP="00963D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A426A6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884 8</w:t>
            </w:r>
            <w:r w:rsidR="00963D7E">
              <w:rPr>
                <w:rFonts w:ascii="Times New Roman" w:hAnsi="Times New Roman"/>
                <w:b/>
                <w:sz w:val="24"/>
                <w:szCs w:val="24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:rsidR="00963D7E" w:rsidRPr="00C16391" w:rsidRDefault="00A426A6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884 800,00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53EE7"/>
    <w:rsid w:val="00277CBD"/>
    <w:rsid w:val="0028359C"/>
    <w:rsid w:val="00286EFA"/>
    <w:rsid w:val="00294FA6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4F41"/>
    <w:rsid w:val="003371E4"/>
    <w:rsid w:val="00344339"/>
    <w:rsid w:val="00375FD4"/>
    <w:rsid w:val="00394658"/>
    <w:rsid w:val="003D2B05"/>
    <w:rsid w:val="003E1D40"/>
    <w:rsid w:val="003E58C2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061B"/>
    <w:rsid w:val="00606DF3"/>
    <w:rsid w:val="0061713D"/>
    <w:rsid w:val="00617CE1"/>
    <w:rsid w:val="00630D42"/>
    <w:rsid w:val="00631CB7"/>
    <w:rsid w:val="00635935"/>
    <w:rsid w:val="006403D6"/>
    <w:rsid w:val="0064257A"/>
    <w:rsid w:val="00645E09"/>
    <w:rsid w:val="00646015"/>
    <w:rsid w:val="00646F49"/>
    <w:rsid w:val="00647801"/>
    <w:rsid w:val="00647BF8"/>
    <w:rsid w:val="006513AD"/>
    <w:rsid w:val="00664ABF"/>
    <w:rsid w:val="00681333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63D7E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426A6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A0D1F"/>
    <w:rsid w:val="00BA3107"/>
    <w:rsid w:val="00BC04C4"/>
    <w:rsid w:val="00BE59E0"/>
    <w:rsid w:val="00BE67AE"/>
    <w:rsid w:val="00BE6E9A"/>
    <w:rsid w:val="00BF056C"/>
    <w:rsid w:val="00C036CB"/>
    <w:rsid w:val="00C07E37"/>
    <w:rsid w:val="00C156CF"/>
    <w:rsid w:val="00C15989"/>
    <w:rsid w:val="00C161A8"/>
    <w:rsid w:val="00C16391"/>
    <w:rsid w:val="00C3325D"/>
    <w:rsid w:val="00C460B3"/>
    <w:rsid w:val="00C53F5D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E6B32"/>
    <w:rsid w:val="00CF40B0"/>
    <w:rsid w:val="00D017E2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4E06"/>
    <w:rsid w:val="00E17E2B"/>
    <w:rsid w:val="00E40CDB"/>
    <w:rsid w:val="00E41BDB"/>
    <w:rsid w:val="00E512AA"/>
    <w:rsid w:val="00E561FA"/>
    <w:rsid w:val="00E642FE"/>
    <w:rsid w:val="00E662FC"/>
    <w:rsid w:val="00E749AC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145C4"/>
    <w:rsid w:val="00F2545C"/>
    <w:rsid w:val="00F32426"/>
    <w:rsid w:val="00F37BCB"/>
    <w:rsid w:val="00F607D8"/>
    <w:rsid w:val="00F6715F"/>
    <w:rsid w:val="00F71187"/>
    <w:rsid w:val="00FA0BEC"/>
    <w:rsid w:val="00FB485E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A198165C111126E148560AC45AC0ECC4F8616A5613DD30060A89AF139A8D6B19BF7C0692A9BE4C1A0365AE3EDBTFy3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71ECD-1146-4C44-8FBC-9EC3F114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bykoVaO</cp:lastModifiedBy>
  <cp:revision>11</cp:revision>
  <cp:lastPrinted>2022-12-07T11:20:00Z</cp:lastPrinted>
  <dcterms:created xsi:type="dcterms:W3CDTF">2022-12-07T11:20:00Z</dcterms:created>
  <dcterms:modified xsi:type="dcterms:W3CDTF">2023-03-06T07:10:00Z</dcterms:modified>
</cp:coreProperties>
</file>