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25D" w:rsidRPr="00AE6DD0" w:rsidRDefault="00224079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  <w:r>
        <w:rPr>
          <w:b/>
          <w:noProof/>
          <w:sz w:val="28"/>
          <w:lang w:eastAsia="ru-RU"/>
        </w:rPr>
        <w:drawing>
          <wp:inline distT="0" distB="0" distL="0" distR="0">
            <wp:extent cx="609600" cy="742950"/>
            <wp:effectExtent l="19050" t="0" r="0" b="0"/>
            <wp:docPr id="1" name="Рисунок 2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7E62" w:rsidRDefault="00C3325D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СОВЕТ ДЕПУТАТОВ ПЕЧЕНГСК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r w:rsidR="009E0E3D" w:rsidRPr="00EF5C4A">
        <w:rPr>
          <w:rFonts w:ascii="Times New Roman" w:hAnsi="Times New Roman"/>
          <w:b/>
          <w:bCs/>
          <w:sz w:val="28"/>
          <w:szCs w:val="24"/>
        </w:rPr>
        <w:t xml:space="preserve"> </w:t>
      </w:r>
      <w:proofErr w:type="gramStart"/>
      <w:r w:rsidR="009E0E3D" w:rsidRPr="00EF5C4A">
        <w:rPr>
          <w:rFonts w:ascii="Times New Roman" w:hAnsi="Times New Roman"/>
          <w:b/>
          <w:bCs/>
          <w:sz w:val="28"/>
          <w:szCs w:val="24"/>
        </w:rPr>
        <w:t>МУНИЦИПАЛЬН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proofErr w:type="gramEnd"/>
      <w:r w:rsidR="009E0E3D" w:rsidRPr="00EF5C4A">
        <w:rPr>
          <w:rFonts w:ascii="Times New Roman" w:hAnsi="Times New Roman"/>
          <w:b/>
          <w:bCs/>
          <w:sz w:val="28"/>
          <w:szCs w:val="24"/>
        </w:rPr>
        <w:t xml:space="preserve"> </w:t>
      </w:r>
    </w:p>
    <w:p w:rsidR="00C3325D" w:rsidRDefault="00165DC5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ОКРУГ</w:t>
      </w:r>
      <w:r w:rsidR="00037E62">
        <w:rPr>
          <w:rFonts w:ascii="Times New Roman" w:hAnsi="Times New Roman"/>
          <w:b/>
          <w:bCs/>
          <w:sz w:val="28"/>
          <w:szCs w:val="24"/>
        </w:rPr>
        <w:t>А</w:t>
      </w:r>
      <w:r w:rsidR="00C3325D" w:rsidRPr="00EF5C4A">
        <w:rPr>
          <w:rFonts w:ascii="Times New Roman" w:hAnsi="Times New Roman"/>
          <w:b/>
          <w:bCs/>
          <w:sz w:val="28"/>
          <w:szCs w:val="24"/>
        </w:rPr>
        <w:t xml:space="preserve"> МУРМАНСКОЙ ОБЛАСТИ</w:t>
      </w:r>
    </w:p>
    <w:p w:rsidR="00C3325D" w:rsidRPr="0040457B" w:rsidRDefault="00C3325D" w:rsidP="00BE67AE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44"/>
          <w:szCs w:val="44"/>
          <w:lang w:eastAsia="ru-RU"/>
        </w:rPr>
      </w:pPr>
      <w:r w:rsidRPr="0040457B">
        <w:rPr>
          <w:rFonts w:ascii="Times New Roman" w:hAnsi="Times New Roman"/>
          <w:b/>
          <w:bCs/>
          <w:sz w:val="44"/>
          <w:szCs w:val="44"/>
          <w:lang w:eastAsia="ru-RU"/>
        </w:rPr>
        <w:t>РЕШЕНИЕ</w:t>
      </w:r>
    </w:p>
    <w:p w:rsidR="00C3325D" w:rsidRPr="00080DE6" w:rsidRDefault="00C3325D" w:rsidP="00BE67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325D" w:rsidRPr="00080DE6" w:rsidRDefault="00573024" w:rsidP="00BE67AE">
      <w:pPr>
        <w:widowControl w:val="0"/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080DE6">
        <w:rPr>
          <w:rFonts w:ascii="Times New Roman" w:hAnsi="Times New Roman"/>
          <w:b/>
          <w:bCs/>
          <w:i/>
          <w:iCs/>
          <w:sz w:val="24"/>
          <w:szCs w:val="24"/>
        </w:rPr>
        <w:t>о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т</w:t>
      </w:r>
      <w:r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EC10B8">
        <w:rPr>
          <w:rFonts w:ascii="Times New Roman" w:hAnsi="Times New Roman"/>
          <w:b/>
          <w:bCs/>
          <w:i/>
          <w:iCs/>
          <w:sz w:val="24"/>
          <w:szCs w:val="24"/>
        </w:rPr>
        <w:t>24.03.2023</w:t>
      </w:r>
      <w:r w:rsidR="004776D7" w:rsidRPr="004776D7">
        <w:rPr>
          <w:rFonts w:ascii="Times New Roman" w:hAnsi="Times New Roman"/>
          <w:b/>
          <w:bCs/>
          <w:i/>
          <w:iCs/>
          <w:sz w:val="24"/>
          <w:szCs w:val="24"/>
        </w:rPr>
        <w:tab/>
      </w:r>
      <w:r w:rsidR="004776D7" w:rsidRPr="004776D7">
        <w:rPr>
          <w:rFonts w:ascii="Times New Roman" w:hAnsi="Times New Roman"/>
          <w:b/>
          <w:bCs/>
          <w:i/>
          <w:iCs/>
          <w:sz w:val="24"/>
          <w:szCs w:val="24"/>
        </w:rPr>
        <w:tab/>
      </w:r>
      <w:r w:rsidR="00EC10B8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</w:t>
      </w:r>
      <w:r w:rsidR="00D86D85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9F1859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E900FA">
        <w:rPr>
          <w:rFonts w:ascii="Times New Roman" w:hAnsi="Times New Roman"/>
          <w:b/>
          <w:bCs/>
          <w:i/>
          <w:iCs/>
          <w:sz w:val="24"/>
          <w:szCs w:val="24"/>
        </w:rPr>
        <w:t xml:space="preserve">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 w:rsidR="00A254D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EC10B8">
        <w:rPr>
          <w:rFonts w:ascii="Times New Roman" w:hAnsi="Times New Roman"/>
          <w:b/>
          <w:bCs/>
          <w:i/>
          <w:iCs/>
          <w:sz w:val="24"/>
          <w:szCs w:val="24"/>
        </w:rPr>
        <w:t>381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</w:t>
      </w:r>
      <w:r w:rsidR="00344339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           </w:t>
      </w:r>
      <w:r w:rsidR="00B73194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</w:t>
      </w:r>
      <w:r w:rsidR="00344339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п.</w:t>
      </w:r>
      <w:r w:rsidR="00D60108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Никель</w:t>
      </w:r>
    </w:p>
    <w:p w:rsidR="00C3325D" w:rsidRPr="00224079" w:rsidRDefault="00C3325D" w:rsidP="00BE67AE">
      <w:pPr>
        <w:widowControl w:val="0"/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</w:p>
    <w:p w:rsidR="000016F3" w:rsidRPr="000016F3" w:rsidRDefault="00A254D0" w:rsidP="00D86D85">
      <w:pPr>
        <w:tabs>
          <w:tab w:val="left" w:pos="0"/>
          <w:tab w:val="left" w:pos="5103"/>
        </w:tabs>
        <w:spacing w:after="0" w:line="240" w:lineRule="auto"/>
        <w:ind w:right="495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внесении изменений в</w:t>
      </w:r>
      <w:r w:rsidR="000016F3" w:rsidRPr="000016F3">
        <w:rPr>
          <w:rFonts w:ascii="Times New Roman" w:hAnsi="Times New Roman"/>
          <w:sz w:val="24"/>
          <w:szCs w:val="24"/>
        </w:rPr>
        <w:t xml:space="preserve"> Прогнозн</w:t>
      </w:r>
      <w:r>
        <w:rPr>
          <w:rFonts w:ascii="Times New Roman" w:hAnsi="Times New Roman"/>
          <w:sz w:val="24"/>
          <w:szCs w:val="24"/>
        </w:rPr>
        <w:t>ый</w:t>
      </w:r>
      <w:r w:rsidR="000016F3" w:rsidRPr="000016F3">
        <w:rPr>
          <w:rFonts w:ascii="Times New Roman" w:hAnsi="Times New Roman"/>
          <w:sz w:val="24"/>
          <w:szCs w:val="24"/>
        </w:rPr>
        <w:t xml:space="preserve"> план</w:t>
      </w:r>
      <w:r>
        <w:rPr>
          <w:rFonts w:ascii="Times New Roman" w:hAnsi="Times New Roman"/>
          <w:sz w:val="24"/>
          <w:szCs w:val="24"/>
        </w:rPr>
        <w:t xml:space="preserve"> (программу</w:t>
      </w:r>
      <w:r w:rsidR="000016F3" w:rsidRPr="000016F3">
        <w:rPr>
          <w:rFonts w:ascii="Times New Roman" w:hAnsi="Times New Roman"/>
          <w:sz w:val="24"/>
          <w:szCs w:val="24"/>
        </w:rPr>
        <w:t>) приватизации муниципального имущества Печенгского муниципального округа на 202</w:t>
      </w:r>
      <w:r w:rsidR="004776D7" w:rsidRPr="004776D7">
        <w:rPr>
          <w:rFonts w:ascii="Times New Roman" w:hAnsi="Times New Roman"/>
          <w:sz w:val="24"/>
          <w:szCs w:val="24"/>
        </w:rPr>
        <w:t>3</w:t>
      </w:r>
      <w:r w:rsidR="00412ACE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4776D7" w:rsidRPr="004776D7">
        <w:rPr>
          <w:rFonts w:ascii="Times New Roman" w:hAnsi="Times New Roman"/>
          <w:sz w:val="24"/>
          <w:szCs w:val="24"/>
        </w:rPr>
        <w:t>4</w:t>
      </w:r>
      <w:r w:rsidR="000016F3" w:rsidRPr="000016F3">
        <w:rPr>
          <w:rFonts w:ascii="Times New Roman" w:hAnsi="Times New Roman"/>
          <w:sz w:val="24"/>
          <w:szCs w:val="24"/>
        </w:rPr>
        <w:t>-</w:t>
      </w:r>
      <w:bookmarkStart w:id="0" w:name="_GoBack"/>
      <w:bookmarkEnd w:id="0"/>
      <w:r w:rsidR="000016F3" w:rsidRPr="000016F3">
        <w:rPr>
          <w:rFonts w:ascii="Times New Roman" w:hAnsi="Times New Roman"/>
          <w:sz w:val="24"/>
          <w:szCs w:val="24"/>
        </w:rPr>
        <w:t>202</w:t>
      </w:r>
      <w:r w:rsidR="004776D7" w:rsidRPr="004776D7">
        <w:rPr>
          <w:rFonts w:ascii="Times New Roman" w:hAnsi="Times New Roman"/>
          <w:sz w:val="24"/>
          <w:szCs w:val="24"/>
        </w:rPr>
        <w:t>5</w:t>
      </w:r>
      <w:r w:rsidR="000016F3" w:rsidRPr="000016F3">
        <w:rPr>
          <w:rFonts w:ascii="Times New Roman" w:hAnsi="Times New Roman"/>
          <w:sz w:val="24"/>
          <w:szCs w:val="24"/>
        </w:rPr>
        <w:t xml:space="preserve"> годы</w:t>
      </w:r>
      <w:r>
        <w:rPr>
          <w:rFonts w:ascii="Times New Roman" w:hAnsi="Times New Roman"/>
          <w:sz w:val="24"/>
          <w:szCs w:val="24"/>
        </w:rPr>
        <w:t xml:space="preserve">, утвержденный решением Совета депутатов Печенгского муниципального округа от </w:t>
      </w:r>
      <w:r w:rsidR="004776D7">
        <w:rPr>
          <w:rFonts w:ascii="Times New Roman" w:hAnsi="Times New Roman"/>
          <w:sz w:val="24"/>
          <w:szCs w:val="24"/>
        </w:rPr>
        <w:t>16.</w:t>
      </w:r>
      <w:r w:rsidR="004776D7" w:rsidRPr="004776D7">
        <w:rPr>
          <w:rFonts w:ascii="Times New Roman" w:hAnsi="Times New Roman"/>
          <w:sz w:val="24"/>
          <w:szCs w:val="24"/>
        </w:rPr>
        <w:t>12</w:t>
      </w:r>
      <w:r w:rsidR="00412ACE">
        <w:rPr>
          <w:rFonts w:ascii="Times New Roman" w:hAnsi="Times New Roman"/>
          <w:sz w:val="24"/>
          <w:szCs w:val="24"/>
        </w:rPr>
        <w:t>.202</w:t>
      </w:r>
      <w:r w:rsidR="004776D7">
        <w:rPr>
          <w:rFonts w:ascii="Times New Roman" w:hAnsi="Times New Roman"/>
          <w:sz w:val="24"/>
          <w:szCs w:val="24"/>
        </w:rPr>
        <w:t>2</w:t>
      </w:r>
      <w:r w:rsidR="00412ACE">
        <w:rPr>
          <w:rFonts w:ascii="Times New Roman" w:hAnsi="Times New Roman"/>
          <w:sz w:val="24"/>
          <w:szCs w:val="24"/>
        </w:rPr>
        <w:t xml:space="preserve"> № </w:t>
      </w:r>
      <w:r w:rsidR="004776D7">
        <w:rPr>
          <w:rFonts w:ascii="Times New Roman" w:hAnsi="Times New Roman"/>
          <w:sz w:val="24"/>
          <w:szCs w:val="24"/>
        </w:rPr>
        <w:t>355</w:t>
      </w:r>
    </w:p>
    <w:p w:rsidR="0049671B" w:rsidRPr="005768C0" w:rsidRDefault="0049671B" w:rsidP="00BE67AE">
      <w:pPr>
        <w:pStyle w:val="ConsPlusNormal"/>
        <w:widowControl w:val="0"/>
        <w:ind w:right="5090"/>
        <w:jc w:val="both"/>
        <w:rPr>
          <w:rFonts w:eastAsia="TimesNewRomanPS-BoldMT"/>
        </w:rPr>
      </w:pPr>
    </w:p>
    <w:p w:rsidR="001874D1" w:rsidRPr="000016F3" w:rsidRDefault="008D77D5" w:rsidP="00E900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0016F3">
        <w:rPr>
          <w:rFonts w:ascii="Times New Roman" w:hAnsi="Times New Roman"/>
          <w:sz w:val="24"/>
          <w:szCs w:val="24"/>
        </w:rPr>
        <w:t xml:space="preserve">Руководствуясь </w:t>
      </w:r>
      <w:r w:rsidR="000016F3" w:rsidRPr="000016F3">
        <w:rPr>
          <w:rFonts w:ascii="Times New Roman" w:hAnsi="Times New Roman"/>
          <w:sz w:val="24"/>
          <w:szCs w:val="24"/>
        </w:rPr>
        <w:t xml:space="preserve">Федеральным законом от 21.12.2001 № 178-ФЗ «О приватизации государственного и муниципального имущества», </w:t>
      </w:r>
      <w:r w:rsidR="009566CD" w:rsidRPr="000016F3">
        <w:rPr>
          <w:rFonts w:ascii="Times New Roman" w:eastAsiaTheme="minorHAnsi" w:hAnsi="Times New Roman"/>
          <w:bCs/>
          <w:sz w:val="24"/>
          <w:szCs w:val="24"/>
        </w:rPr>
        <w:t>Уставом Пе</w:t>
      </w:r>
      <w:r w:rsidR="00224079">
        <w:rPr>
          <w:rFonts w:ascii="Times New Roman" w:eastAsiaTheme="minorHAnsi" w:hAnsi="Times New Roman"/>
          <w:bCs/>
          <w:sz w:val="24"/>
          <w:szCs w:val="24"/>
        </w:rPr>
        <w:t>ченгского муниципального округа</w:t>
      </w:r>
      <w:r w:rsidR="00D971A8">
        <w:rPr>
          <w:rFonts w:ascii="Times New Roman" w:eastAsiaTheme="minorHAnsi" w:hAnsi="Times New Roman"/>
          <w:bCs/>
          <w:sz w:val="24"/>
          <w:szCs w:val="24"/>
        </w:rPr>
        <w:t>,</w:t>
      </w:r>
      <w:r w:rsidR="00B16C52">
        <w:rPr>
          <w:rFonts w:ascii="Times New Roman" w:eastAsiaTheme="minorHAnsi" w:hAnsi="Times New Roman"/>
          <w:bCs/>
          <w:sz w:val="24"/>
          <w:szCs w:val="24"/>
        </w:rPr>
        <w:t xml:space="preserve"> </w:t>
      </w:r>
    </w:p>
    <w:p w:rsidR="00891D3C" w:rsidRPr="000016F3" w:rsidRDefault="00891D3C" w:rsidP="00E900F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9566CD" w:rsidRDefault="00190DA2" w:rsidP="00E900F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016F3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депутатов Печенгского </w:t>
      </w:r>
      <w:r w:rsidR="009E0E3D" w:rsidRPr="000016F3">
        <w:rPr>
          <w:rFonts w:ascii="Times New Roman" w:eastAsiaTheme="minorHAnsi" w:hAnsi="Times New Roman"/>
          <w:bCs/>
          <w:sz w:val="24"/>
          <w:szCs w:val="24"/>
        </w:rPr>
        <w:t>муниципального</w:t>
      </w:r>
      <w:r w:rsidR="009E0E3D" w:rsidRPr="009566CD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="00112011" w:rsidRPr="009566CD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190DA2" w:rsidRPr="009566CD" w:rsidRDefault="00190DA2" w:rsidP="00E900F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90DA2" w:rsidRPr="0040457B" w:rsidRDefault="00190DA2" w:rsidP="00E900F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  <w:proofErr w:type="gramEnd"/>
      <w:r w:rsidR="00E6661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="00E6661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Ш</w:t>
      </w:r>
      <w:r w:rsidR="00E6661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="00E6661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Л:</w:t>
      </w:r>
    </w:p>
    <w:p w:rsidR="00190DA2" w:rsidRPr="009566CD" w:rsidRDefault="00190DA2" w:rsidP="00E900F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254D0" w:rsidRDefault="00224079" w:rsidP="00E900FA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A254D0">
        <w:rPr>
          <w:rFonts w:ascii="Times New Roman" w:hAnsi="Times New Roman"/>
          <w:sz w:val="24"/>
          <w:szCs w:val="24"/>
        </w:rPr>
        <w:t>Внести в</w:t>
      </w:r>
      <w:r w:rsidR="00F44FD0" w:rsidRPr="00F44FD0">
        <w:rPr>
          <w:rFonts w:ascii="Times New Roman" w:hAnsi="Times New Roman"/>
          <w:sz w:val="24"/>
          <w:szCs w:val="24"/>
        </w:rPr>
        <w:t xml:space="preserve"> Прогнозный план (программу) приватизации </w:t>
      </w:r>
      <w:r w:rsidR="00F44FD0" w:rsidRPr="000016F3">
        <w:rPr>
          <w:rFonts w:ascii="Times New Roman" w:hAnsi="Times New Roman"/>
          <w:sz w:val="24"/>
          <w:szCs w:val="24"/>
        </w:rPr>
        <w:t>муниципального имущества Печенгского муниципального округа на 202</w:t>
      </w:r>
      <w:r w:rsidR="004776D7">
        <w:rPr>
          <w:rFonts w:ascii="Times New Roman" w:hAnsi="Times New Roman"/>
          <w:sz w:val="24"/>
          <w:szCs w:val="24"/>
        </w:rPr>
        <w:t>3</w:t>
      </w:r>
      <w:r w:rsidR="00F44FD0" w:rsidRPr="000016F3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4776D7">
        <w:rPr>
          <w:rFonts w:ascii="Times New Roman" w:hAnsi="Times New Roman"/>
          <w:sz w:val="24"/>
          <w:szCs w:val="24"/>
        </w:rPr>
        <w:t>4</w:t>
      </w:r>
      <w:r w:rsidR="00F44FD0" w:rsidRPr="000016F3">
        <w:rPr>
          <w:rFonts w:ascii="Times New Roman" w:hAnsi="Times New Roman"/>
          <w:sz w:val="24"/>
          <w:szCs w:val="24"/>
        </w:rPr>
        <w:t>-202</w:t>
      </w:r>
      <w:r w:rsidR="004776D7">
        <w:rPr>
          <w:rFonts w:ascii="Times New Roman" w:hAnsi="Times New Roman"/>
          <w:sz w:val="24"/>
          <w:szCs w:val="24"/>
        </w:rPr>
        <w:t>5</w:t>
      </w:r>
      <w:r w:rsidR="00F44FD0" w:rsidRPr="000016F3">
        <w:rPr>
          <w:rFonts w:ascii="Times New Roman" w:hAnsi="Times New Roman"/>
          <w:sz w:val="24"/>
          <w:szCs w:val="24"/>
        </w:rPr>
        <w:t xml:space="preserve"> годы</w:t>
      </w:r>
      <w:r w:rsidR="00A254D0">
        <w:rPr>
          <w:rFonts w:ascii="Times New Roman" w:hAnsi="Times New Roman"/>
          <w:sz w:val="24"/>
          <w:szCs w:val="24"/>
        </w:rPr>
        <w:t xml:space="preserve">, утвержденный решением Совета депутатов Печенгского муниципального округа от </w:t>
      </w:r>
      <w:r w:rsidR="004776D7">
        <w:rPr>
          <w:rFonts w:ascii="Times New Roman" w:hAnsi="Times New Roman"/>
          <w:sz w:val="24"/>
          <w:szCs w:val="24"/>
        </w:rPr>
        <w:t>16</w:t>
      </w:r>
      <w:r w:rsidR="00412ACE">
        <w:rPr>
          <w:rFonts w:ascii="Times New Roman" w:hAnsi="Times New Roman"/>
          <w:sz w:val="24"/>
          <w:szCs w:val="24"/>
        </w:rPr>
        <w:t>.1</w:t>
      </w:r>
      <w:r w:rsidR="004776D7">
        <w:rPr>
          <w:rFonts w:ascii="Times New Roman" w:hAnsi="Times New Roman"/>
          <w:sz w:val="24"/>
          <w:szCs w:val="24"/>
        </w:rPr>
        <w:t>2</w:t>
      </w:r>
      <w:r w:rsidR="00412ACE">
        <w:rPr>
          <w:rFonts w:ascii="Times New Roman" w:hAnsi="Times New Roman"/>
          <w:sz w:val="24"/>
          <w:szCs w:val="24"/>
        </w:rPr>
        <w:t>.202</w:t>
      </w:r>
      <w:r w:rsidR="004776D7">
        <w:rPr>
          <w:rFonts w:ascii="Times New Roman" w:hAnsi="Times New Roman"/>
          <w:sz w:val="24"/>
          <w:szCs w:val="24"/>
        </w:rPr>
        <w:t>2</w:t>
      </w:r>
      <w:r w:rsidR="00412ACE">
        <w:rPr>
          <w:rFonts w:ascii="Times New Roman" w:hAnsi="Times New Roman"/>
          <w:sz w:val="24"/>
          <w:szCs w:val="24"/>
        </w:rPr>
        <w:t xml:space="preserve"> № </w:t>
      </w:r>
      <w:r w:rsidR="004776D7">
        <w:rPr>
          <w:rFonts w:ascii="Times New Roman" w:hAnsi="Times New Roman"/>
          <w:sz w:val="24"/>
          <w:szCs w:val="24"/>
        </w:rPr>
        <w:t>355</w:t>
      </w:r>
      <w:r w:rsidR="00A254D0">
        <w:rPr>
          <w:rFonts w:ascii="Times New Roman" w:hAnsi="Times New Roman"/>
          <w:sz w:val="24"/>
          <w:szCs w:val="24"/>
        </w:rPr>
        <w:t xml:space="preserve"> (далее – Прогнозный план),</w:t>
      </w:r>
      <w:r w:rsidR="00A254D0" w:rsidRPr="00A254D0">
        <w:rPr>
          <w:rFonts w:ascii="Times New Roman" w:hAnsi="Times New Roman"/>
          <w:sz w:val="24"/>
          <w:szCs w:val="24"/>
        </w:rPr>
        <w:t xml:space="preserve"> </w:t>
      </w:r>
      <w:r w:rsidR="00A254D0">
        <w:rPr>
          <w:rFonts w:ascii="Times New Roman" w:hAnsi="Times New Roman"/>
          <w:sz w:val="24"/>
          <w:szCs w:val="24"/>
        </w:rPr>
        <w:t>следующие изменения:</w:t>
      </w:r>
    </w:p>
    <w:p w:rsidR="00A254D0" w:rsidRDefault="00224079" w:rsidP="00E900F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1.1. </w:t>
      </w:r>
      <w:r w:rsidR="00412ACE" w:rsidRPr="00224079">
        <w:rPr>
          <w:rFonts w:ascii="Times New Roman" w:hAnsi="Times New Roman"/>
          <w:sz w:val="24"/>
          <w:szCs w:val="24"/>
        </w:rPr>
        <w:t xml:space="preserve">Строку </w:t>
      </w:r>
      <w:r w:rsidR="004776D7">
        <w:rPr>
          <w:rFonts w:ascii="Times New Roman" w:hAnsi="Times New Roman"/>
          <w:sz w:val="24"/>
          <w:szCs w:val="24"/>
        </w:rPr>
        <w:t>2</w:t>
      </w:r>
      <w:r w:rsidR="00412ACE" w:rsidRPr="00224079">
        <w:rPr>
          <w:rFonts w:ascii="Times New Roman" w:hAnsi="Times New Roman"/>
          <w:sz w:val="24"/>
          <w:szCs w:val="24"/>
        </w:rPr>
        <w:t xml:space="preserve"> </w:t>
      </w:r>
      <w:r w:rsidR="00A254D0" w:rsidRPr="00224079">
        <w:rPr>
          <w:rFonts w:ascii="Times New Roman" w:hAnsi="Times New Roman"/>
          <w:sz w:val="24"/>
          <w:szCs w:val="24"/>
        </w:rPr>
        <w:t>пункт</w:t>
      </w:r>
      <w:r w:rsidR="00412ACE" w:rsidRPr="00224079">
        <w:rPr>
          <w:rFonts w:ascii="Times New Roman" w:hAnsi="Times New Roman"/>
          <w:sz w:val="24"/>
          <w:szCs w:val="24"/>
        </w:rPr>
        <w:t>а</w:t>
      </w:r>
      <w:r w:rsidR="00A254D0" w:rsidRPr="00224079">
        <w:rPr>
          <w:rFonts w:ascii="Times New Roman" w:hAnsi="Times New Roman"/>
          <w:sz w:val="24"/>
          <w:szCs w:val="24"/>
        </w:rPr>
        <w:t xml:space="preserve"> 4 Прогнозного плана </w:t>
      </w:r>
      <w:r w:rsidR="00412ACE" w:rsidRPr="00224079">
        <w:rPr>
          <w:rFonts w:ascii="Times New Roman" w:hAnsi="Times New Roman"/>
          <w:sz w:val="24"/>
          <w:szCs w:val="24"/>
        </w:rPr>
        <w:t>изложить в следующей редакции</w:t>
      </w:r>
      <w:r w:rsidR="00A254D0" w:rsidRPr="00224079">
        <w:rPr>
          <w:rFonts w:ascii="Times New Roman" w:hAnsi="Times New Roman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"/>
        <w:gridCol w:w="1986"/>
        <w:gridCol w:w="2515"/>
        <w:gridCol w:w="4820"/>
      </w:tblGrid>
      <w:tr w:rsidR="00412ACE" w:rsidRPr="00F44FD0" w:rsidTr="00412ACE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ACE" w:rsidRDefault="004776D7" w:rsidP="004776D7">
            <w:pPr>
              <w:pStyle w:val="ab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</w:t>
            </w:r>
            <w:r w:rsidR="00412ACE"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ACE" w:rsidRPr="002E3C12" w:rsidRDefault="00412ACE" w:rsidP="00E94E51">
            <w:pPr>
              <w:pStyle w:val="ab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Транспортное средство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ACE" w:rsidRPr="002D41B3" w:rsidRDefault="00412ACE" w:rsidP="00412AC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D41B3">
              <w:rPr>
                <w:rFonts w:ascii="Times New Roman" w:hAnsi="Times New Roman"/>
                <w:sz w:val="23"/>
                <w:szCs w:val="23"/>
              </w:rPr>
              <w:t>Мурманская область, Печенгский район,</w:t>
            </w:r>
          </w:p>
          <w:p w:rsidR="00412ACE" w:rsidRPr="002E3C12" w:rsidRDefault="00412ACE" w:rsidP="00412AC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п.г.т. Никель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ACE" w:rsidRPr="00501AD3" w:rsidRDefault="00412ACE" w:rsidP="00E94E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Марка, модель ЗИЛ 4331-02, 1991 года выпуска, гос. регистрационный знак М693ЕК777, идентификационный номер (</w:t>
            </w:r>
            <w:r>
              <w:rPr>
                <w:rFonts w:ascii="Times New Roman" w:hAnsi="Times New Roman"/>
                <w:sz w:val="23"/>
                <w:szCs w:val="23"/>
                <w:lang w:val="en-US"/>
              </w:rPr>
              <w:t>VIN</w:t>
            </w:r>
            <w:r w:rsidRPr="00CB2984">
              <w:rPr>
                <w:rFonts w:ascii="Times New Roman" w:hAnsi="Times New Roman"/>
                <w:sz w:val="23"/>
                <w:szCs w:val="23"/>
              </w:rPr>
              <w:t>)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отсутствует, двигатель модель ЗИЛ,645-015902, кузов № </w:t>
            </w:r>
            <w:r w:rsidR="00501AD3">
              <w:rPr>
                <w:rFonts w:ascii="Times New Roman" w:hAnsi="Times New Roman"/>
                <w:sz w:val="23"/>
                <w:szCs w:val="23"/>
              </w:rPr>
              <w:t>отсутствует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, цвет кузова </w:t>
            </w:r>
            <w:r w:rsidR="00501AD3">
              <w:rPr>
                <w:rFonts w:ascii="Times New Roman" w:hAnsi="Times New Roman"/>
                <w:sz w:val="23"/>
                <w:szCs w:val="23"/>
              </w:rPr>
              <w:t>светло-серый</w:t>
            </w:r>
            <w:r w:rsidRPr="00501AD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. </w:t>
            </w:r>
            <w:r w:rsidRPr="00501AD3">
              <w:rPr>
                <w:rFonts w:ascii="Times New Roman" w:hAnsi="Times New Roman"/>
                <w:sz w:val="23"/>
                <w:szCs w:val="23"/>
              </w:rPr>
              <w:t xml:space="preserve"> Техническое состояние </w:t>
            </w:r>
            <w:r w:rsidR="00501AD3">
              <w:rPr>
                <w:rFonts w:ascii="Times New Roman" w:hAnsi="Times New Roman"/>
                <w:sz w:val="23"/>
                <w:szCs w:val="23"/>
              </w:rPr>
              <w:t>не</w:t>
            </w:r>
            <w:r w:rsidRPr="00501AD3">
              <w:rPr>
                <w:rFonts w:ascii="Times New Roman" w:hAnsi="Times New Roman"/>
                <w:sz w:val="23"/>
                <w:szCs w:val="23"/>
              </w:rPr>
              <w:t>удовлетворительное.</w:t>
            </w:r>
          </w:p>
          <w:p w:rsidR="00412ACE" w:rsidRPr="002C3B47" w:rsidRDefault="00412ACE" w:rsidP="00E94E51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501AD3">
              <w:rPr>
                <w:rFonts w:ascii="Times New Roman" w:hAnsi="Times New Roman"/>
                <w:sz w:val="23"/>
                <w:szCs w:val="23"/>
              </w:rPr>
              <w:t>Цена продажи будет известна по факту оценки</w:t>
            </w:r>
          </w:p>
        </w:tc>
      </w:tr>
    </w:tbl>
    <w:p w:rsidR="009566CD" w:rsidRPr="00AC6388" w:rsidRDefault="00224079" w:rsidP="00224079">
      <w:pPr>
        <w:pStyle w:val="ConsPlusTitle"/>
        <w:widowControl/>
        <w:ind w:firstLine="721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eastAsia="Calibri" w:hAnsi="Times New Roman" w:cs="Times New Roman"/>
          <w:b w:val="0"/>
          <w:sz w:val="24"/>
          <w:szCs w:val="24"/>
        </w:rPr>
        <w:t xml:space="preserve">2. </w:t>
      </w:r>
      <w:r w:rsidR="009566CD" w:rsidRPr="00F44FD0">
        <w:rPr>
          <w:rFonts w:ascii="Times New Roman" w:eastAsia="Calibri" w:hAnsi="Times New Roman" w:cs="Times New Roman"/>
          <w:b w:val="0"/>
          <w:sz w:val="24"/>
          <w:szCs w:val="24"/>
        </w:rPr>
        <w:t>Настоящее решение вступает в силу со дня его подписания</w:t>
      </w:r>
      <w:r w:rsidR="00AC6388" w:rsidRPr="00F44FD0">
        <w:rPr>
          <w:rFonts w:ascii="Times New Roman" w:eastAsia="Calibri" w:hAnsi="Times New Roman" w:cs="Times New Roman"/>
          <w:b w:val="0"/>
          <w:sz w:val="24"/>
          <w:szCs w:val="24"/>
        </w:rPr>
        <w:t xml:space="preserve"> и </w:t>
      </w:r>
      <w:r w:rsidR="00AC6388" w:rsidRPr="00F44FD0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подлежит размещению на сайте Печенгского муниципального</w:t>
      </w:r>
      <w:r w:rsidR="00AC6388" w:rsidRPr="00AC6388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 округа </w:t>
      </w:r>
      <w:hyperlink r:id="rId10" w:history="1">
        <w:r w:rsidR="00AC6388" w:rsidRPr="00AC6388">
          <w:rPr>
            <w:rStyle w:val="a5"/>
            <w:rFonts w:ascii="Times New Roman" w:eastAsia="Calibri" w:hAnsi="Times New Roman" w:cs="Times New Roman"/>
            <w:b w:val="0"/>
            <w:color w:val="auto"/>
            <w:sz w:val="24"/>
            <w:szCs w:val="24"/>
            <w:u w:val="none"/>
            <w:lang w:eastAsia="en-US"/>
          </w:rPr>
          <w:t>http://pechengamr.gov-murman.ru/</w:t>
        </w:r>
      </w:hyperlink>
      <w:r w:rsidR="009566CD" w:rsidRPr="00AC6388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:rsidR="00BA6521" w:rsidRDefault="00BA6521" w:rsidP="002B43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D2855" w:rsidRDefault="003D2855" w:rsidP="002B43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A7A55" w:rsidRPr="00FA7A55" w:rsidRDefault="00FA7A55" w:rsidP="00FA7A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55">
        <w:rPr>
          <w:rFonts w:ascii="Times New Roman" w:hAnsi="Times New Roman"/>
          <w:sz w:val="24"/>
          <w:szCs w:val="24"/>
        </w:rPr>
        <w:t xml:space="preserve">Председатель Совета депутатов </w:t>
      </w:r>
    </w:p>
    <w:p w:rsidR="002D7A49" w:rsidRDefault="00FA7A55" w:rsidP="00D86D8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A7A55">
        <w:rPr>
          <w:rFonts w:ascii="Times New Roman" w:hAnsi="Times New Roman"/>
          <w:sz w:val="24"/>
          <w:szCs w:val="24"/>
        </w:rPr>
        <w:t>Печенгск</w:t>
      </w:r>
      <w:r w:rsidR="00501AD3">
        <w:rPr>
          <w:rFonts w:ascii="Times New Roman" w:hAnsi="Times New Roman"/>
          <w:sz w:val="24"/>
          <w:szCs w:val="24"/>
        </w:rPr>
        <w:t>ого муниципального округа</w:t>
      </w:r>
      <w:r w:rsidR="00501AD3">
        <w:rPr>
          <w:rFonts w:ascii="Times New Roman" w:hAnsi="Times New Roman"/>
          <w:sz w:val="24"/>
          <w:szCs w:val="24"/>
        </w:rPr>
        <w:tab/>
      </w:r>
      <w:r w:rsidR="00D86D85">
        <w:rPr>
          <w:rFonts w:ascii="Times New Roman" w:hAnsi="Times New Roman"/>
          <w:sz w:val="24"/>
          <w:szCs w:val="24"/>
        </w:rPr>
        <w:t xml:space="preserve">                  </w:t>
      </w:r>
      <w:r w:rsidR="00501AD3">
        <w:rPr>
          <w:rFonts w:ascii="Times New Roman" w:hAnsi="Times New Roman"/>
          <w:sz w:val="24"/>
          <w:szCs w:val="24"/>
        </w:rPr>
        <w:tab/>
      </w:r>
      <w:r w:rsidR="00501AD3">
        <w:rPr>
          <w:rFonts w:ascii="Times New Roman" w:hAnsi="Times New Roman"/>
          <w:sz w:val="24"/>
          <w:szCs w:val="24"/>
        </w:rPr>
        <w:tab/>
      </w:r>
      <w:r w:rsidR="00501AD3">
        <w:rPr>
          <w:rFonts w:ascii="Times New Roman" w:hAnsi="Times New Roman"/>
          <w:sz w:val="24"/>
          <w:szCs w:val="24"/>
        </w:rPr>
        <w:tab/>
      </w:r>
      <w:r w:rsidR="00D86D85">
        <w:rPr>
          <w:rFonts w:ascii="Times New Roman" w:hAnsi="Times New Roman"/>
          <w:sz w:val="24"/>
          <w:szCs w:val="24"/>
        </w:rPr>
        <w:t xml:space="preserve">            </w:t>
      </w:r>
      <w:r w:rsidR="00E900FA">
        <w:rPr>
          <w:rFonts w:ascii="Times New Roman" w:hAnsi="Times New Roman"/>
          <w:sz w:val="24"/>
          <w:szCs w:val="24"/>
        </w:rPr>
        <w:t xml:space="preserve">       </w:t>
      </w:r>
      <w:r w:rsidR="00501AD3">
        <w:rPr>
          <w:rFonts w:ascii="Times New Roman" w:hAnsi="Times New Roman"/>
          <w:sz w:val="24"/>
          <w:szCs w:val="24"/>
        </w:rPr>
        <w:t>Е.М. Салахов</w:t>
      </w:r>
      <w:r w:rsidR="00D86D85">
        <w:rPr>
          <w:rFonts w:ascii="Times New Roman" w:hAnsi="Times New Roman"/>
          <w:sz w:val="24"/>
          <w:szCs w:val="24"/>
        </w:rPr>
        <w:t xml:space="preserve"> </w:t>
      </w:r>
    </w:p>
    <w:p w:rsidR="003D2855" w:rsidRDefault="003D2855" w:rsidP="003D28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54229" w:rsidRDefault="00E54229" w:rsidP="003D28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E54229" w:rsidSect="00E900FA">
      <w:headerReference w:type="default" r:id="rId11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3DF9" w:rsidRDefault="00383DF9" w:rsidP="00383DF9">
      <w:pPr>
        <w:spacing w:after="0" w:line="240" w:lineRule="auto"/>
      </w:pPr>
      <w:r>
        <w:separator/>
      </w:r>
    </w:p>
  </w:endnote>
  <w:endnote w:type="continuationSeparator" w:id="0">
    <w:p w:rsidR="00383DF9" w:rsidRDefault="00383DF9" w:rsidP="00383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Lucida Console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3DF9" w:rsidRDefault="00383DF9" w:rsidP="00383DF9">
      <w:pPr>
        <w:spacing w:after="0" w:line="240" w:lineRule="auto"/>
      </w:pPr>
      <w:r>
        <w:separator/>
      </w:r>
    </w:p>
  </w:footnote>
  <w:footnote w:type="continuationSeparator" w:id="0">
    <w:p w:rsidR="00383DF9" w:rsidRDefault="00383DF9" w:rsidP="00383D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DF9" w:rsidRPr="00383DF9" w:rsidRDefault="00383DF9" w:rsidP="00383DF9">
    <w:pPr>
      <w:pStyle w:val="ad"/>
      <w:jc w:val="right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A72AB"/>
    <w:multiLevelType w:val="multilevel"/>
    <w:tmpl w:val="9FEA4AEC"/>
    <w:lvl w:ilvl="0">
      <w:start w:val="1"/>
      <w:numFmt w:val="decimal"/>
      <w:lvlText w:val="%1."/>
      <w:lvlJc w:val="left"/>
      <w:pPr>
        <w:ind w:left="1921" w:hanging="120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1" w:hanging="1800"/>
      </w:pPr>
      <w:rPr>
        <w:rFonts w:hint="default"/>
      </w:rPr>
    </w:lvl>
  </w:abstractNum>
  <w:abstractNum w:abstractNumId="1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3ADA7762"/>
    <w:multiLevelType w:val="hybridMultilevel"/>
    <w:tmpl w:val="5D1EAD14"/>
    <w:lvl w:ilvl="0" w:tplc="0419000F">
      <w:start w:val="1"/>
      <w:numFmt w:val="decimal"/>
      <w:lvlText w:val="%1."/>
      <w:lvlJc w:val="left"/>
      <w:pPr>
        <w:ind w:left="1245" w:hanging="360"/>
      </w:p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3">
    <w:nsid w:val="65525293"/>
    <w:multiLevelType w:val="hybridMultilevel"/>
    <w:tmpl w:val="DCEAB262"/>
    <w:lvl w:ilvl="0" w:tplc="B3A8E8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25D"/>
    <w:rsid w:val="00000FCE"/>
    <w:rsid w:val="000016F3"/>
    <w:rsid w:val="00010EE8"/>
    <w:rsid w:val="00011138"/>
    <w:rsid w:val="00013BB4"/>
    <w:rsid w:val="00035809"/>
    <w:rsid w:val="00036FD2"/>
    <w:rsid w:val="00037E62"/>
    <w:rsid w:val="000456C9"/>
    <w:rsid w:val="00051011"/>
    <w:rsid w:val="00080DE6"/>
    <w:rsid w:val="00084481"/>
    <w:rsid w:val="0008670E"/>
    <w:rsid w:val="00095D36"/>
    <w:rsid w:val="000A26E8"/>
    <w:rsid w:val="000A5312"/>
    <w:rsid w:val="000B1A9D"/>
    <w:rsid w:val="000B3511"/>
    <w:rsid w:val="000B355D"/>
    <w:rsid w:val="000C216C"/>
    <w:rsid w:val="000E6153"/>
    <w:rsid w:val="000F6F93"/>
    <w:rsid w:val="00112011"/>
    <w:rsid w:val="001236AE"/>
    <w:rsid w:val="00125E34"/>
    <w:rsid w:val="00143404"/>
    <w:rsid w:val="0014478D"/>
    <w:rsid w:val="0014621F"/>
    <w:rsid w:val="00146B0C"/>
    <w:rsid w:val="00155529"/>
    <w:rsid w:val="00157744"/>
    <w:rsid w:val="00165DC5"/>
    <w:rsid w:val="0016699D"/>
    <w:rsid w:val="00172842"/>
    <w:rsid w:val="00177795"/>
    <w:rsid w:val="001874D1"/>
    <w:rsid w:val="00190DA2"/>
    <w:rsid w:val="001941D6"/>
    <w:rsid w:val="001A31F1"/>
    <w:rsid w:val="001B0939"/>
    <w:rsid w:val="001B4703"/>
    <w:rsid w:val="001B50B6"/>
    <w:rsid w:val="001C09D6"/>
    <w:rsid w:val="001C0D37"/>
    <w:rsid w:val="001D6FB9"/>
    <w:rsid w:val="001D7C3E"/>
    <w:rsid w:val="001E195F"/>
    <w:rsid w:val="001F02A6"/>
    <w:rsid w:val="001F1811"/>
    <w:rsid w:val="00224079"/>
    <w:rsid w:val="002269A5"/>
    <w:rsid w:val="0023470B"/>
    <w:rsid w:val="00237709"/>
    <w:rsid w:val="00257400"/>
    <w:rsid w:val="00277CBD"/>
    <w:rsid w:val="00286EFA"/>
    <w:rsid w:val="002A1927"/>
    <w:rsid w:val="002B1BF1"/>
    <w:rsid w:val="002B31A3"/>
    <w:rsid w:val="002B43FD"/>
    <w:rsid w:val="002B5D62"/>
    <w:rsid w:val="002C393D"/>
    <w:rsid w:val="002C3B47"/>
    <w:rsid w:val="002C6563"/>
    <w:rsid w:val="002D41B3"/>
    <w:rsid w:val="002D5916"/>
    <w:rsid w:val="002D7A49"/>
    <w:rsid w:val="002E034B"/>
    <w:rsid w:val="002E0D66"/>
    <w:rsid w:val="002E37DC"/>
    <w:rsid w:val="002F3CDC"/>
    <w:rsid w:val="002F4259"/>
    <w:rsid w:val="002F67F4"/>
    <w:rsid w:val="002F6D46"/>
    <w:rsid w:val="00304D78"/>
    <w:rsid w:val="00321811"/>
    <w:rsid w:val="00322B78"/>
    <w:rsid w:val="003237D9"/>
    <w:rsid w:val="00326625"/>
    <w:rsid w:val="00332D6E"/>
    <w:rsid w:val="00333476"/>
    <w:rsid w:val="003371E4"/>
    <w:rsid w:val="00344339"/>
    <w:rsid w:val="0036618E"/>
    <w:rsid w:val="00375FD4"/>
    <w:rsid w:val="00383DF9"/>
    <w:rsid w:val="00394658"/>
    <w:rsid w:val="003A5B50"/>
    <w:rsid w:val="003B5159"/>
    <w:rsid w:val="003D2855"/>
    <w:rsid w:val="003D2B05"/>
    <w:rsid w:val="003E1D40"/>
    <w:rsid w:val="003F6865"/>
    <w:rsid w:val="00403F48"/>
    <w:rsid w:val="0040457B"/>
    <w:rsid w:val="004076BF"/>
    <w:rsid w:val="00412ACE"/>
    <w:rsid w:val="00412FE9"/>
    <w:rsid w:val="004226BC"/>
    <w:rsid w:val="00427E0B"/>
    <w:rsid w:val="004304DB"/>
    <w:rsid w:val="00432585"/>
    <w:rsid w:val="00466E51"/>
    <w:rsid w:val="00471476"/>
    <w:rsid w:val="004776D7"/>
    <w:rsid w:val="004867DA"/>
    <w:rsid w:val="0049671B"/>
    <w:rsid w:val="004A0424"/>
    <w:rsid w:val="004A1D03"/>
    <w:rsid w:val="004B6160"/>
    <w:rsid w:val="004B6465"/>
    <w:rsid w:val="004B6AFA"/>
    <w:rsid w:val="004D54AD"/>
    <w:rsid w:val="004E1E58"/>
    <w:rsid w:val="00501AD3"/>
    <w:rsid w:val="0051141E"/>
    <w:rsid w:val="00516A21"/>
    <w:rsid w:val="005243B4"/>
    <w:rsid w:val="005276AF"/>
    <w:rsid w:val="005300A4"/>
    <w:rsid w:val="0053407C"/>
    <w:rsid w:val="0054579A"/>
    <w:rsid w:val="005516BD"/>
    <w:rsid w:val="0056462F"/>
    <w:rsid w:val="00573024"/>
    <w:rsid w:val="005742B8"/>
    <w:rsid w:val="005768C0"/>
    <w:rsid w:val="00586990"/>
    <w:rsid w:val="00593E1E"/>
    <w:rsid w:val="005A1DF0"/>
    <w:rsid w:val="005A454A"/>
    <w:rsid w:val="005B29B1"/>
    <w:rsid w:val="005B4408"/>
    <w:rsid w:val="005C3A20"/>
    <w:rsid w:val="005C3ECF"/>
    <w:rsid w:val="005D0CE2"/>
    <w:rsid w:val="005D2F7F"/>
    <w:rsid w:val="005D3737"/>
    <w:rsid w:val="00606DF3"/>
    <w:rsid w:val="00614415"/>
    <w:rsid w:val="0061713D"/>
    <w:rsid w:val="00617CE1"/>
    <w:rsid w:val="00630D42"/>
    <w:rsid w:val="00631CB7"/>
    <w:rsid w:val="00635935"/>
    <w:rsid w:val="00646015"/>
    <w:rsid w:val="00646F49"/>
    <w:rsid w:val="00647801"/>
    <w:rsid w:val="00647BF8"/>
    <w:rsid w:val="00664ABF"/>
    <w:rsid w:val="00681333"/>
    <w:rsid w:val="00695C14"/>
    <w:rsid w:val="006A4EE0"/>
    <w:rsid w:val="006C2F99"/>
    <w:rsid w:val="006D2E73"/>
    <w:rsid w:val="006D3D1A"/>
    <w:rsid w:val="006D41F3"/>
    <w:rsid w:val="006E1E7B"/>
    <w:rsid w:val="006F635D"/>
    <w:rsid w:val="007062F3"/>
    <w:rsid w:val="0071469A"/>
    <w:rsid w:val="007231D6"/>
    <w:rsid w:val="0073280F"/>
    <w:rsid w:val="00743059"/>
    <w:rsid w:val="00754BAB"/>
    <w:rsid w:val="007613FD"/>
    <w:rsid w:val="00776CC2"/>
    <w:rsid w:val="007879D0"/>
    <w:rsid w:val="007931D2"/>
    <w:rsid w:val="007950D5"/>
    <w:rsid w:val="007A4B7C"/>
    <w:rsid w:val="007B3AC6"/>
    <w:rsid w:val="007B7E99"/>
    <w:rsid w:val="007C5D44"/>
    <w:rsid w:val="007D23A5"/>
    <w:rsid w:val="007D5097"/>
    <w:rsid w:val="007E336B"/>
    <w:rsid w:val="007E3E68"/>
    <w:rsid w:val="007E7CA4"/>
    <w:rsid w:val="00822DD4"/>
    <w:rsid w:val="00823ACA"/>
    <w:rsid w:val="008406D3"/>
    <w:rsid w:val="00847AD3"/>
    <w:rsid w:val="00847BE0"/>
    <w:rsid w:val="0086448A"/>
    <w:rsid w:val="00866D4C"/>
    <w:rsid w:val="0087185B"/>
    <w:rsid w:val="008848F4"/>
    <w:rsid w:val="00887F9C"/>
    <w:rsid w:val="00891D3C"/>
    <w:rsid w:val="008A615D"/>
    <w:rsid w:val="008B4795"/>
    <w:rsid w:val="008C3339"/>
    <w:rsid w:val="008C3C4D"/>
    <w:rsid w:val="008C4CDB"/>
    <w:rsid w:val="008D25BB"/>
    <w:rsid w:val="008D77D5"/>
    <w:rsid w:val="009046EF"/>
    <w:rsid w:val="00914E39"/>
    <w:rsid w:val="00955B9D"/>
    <w:rsid w:val="009566CD"/>
    <w:rsid w:val="0096027B"/>
    <w:rsid w:val="009618B2"/>
    <w:rsid w:val="009647AA"/>
    <w:rsid w:val="0097352F"/>
    <w:rsid w:val="00997504"/>
    <w:rsid w:val="009A4E4C"/>
    <w:rsid w:val="009B2764"/>
    <w:rsid w:val="009B58B4"/>
    <w:rsid w:val="009C2AB3"/>
    <w:rsid w:val="009D0EC2"/>
    <w:rsid w:val="009D6F9B"/>
    <w:rsid w:val="009E0E3D"/>
    <w:rsid w:val="009E1220"/>
    <w:rsid w:val="009F1859"/>
    <w:rsid w:val="00A01B4C"/>
    <w:rsid w:val="00A057FC"/>
    <w:rsid w:val="00A169AD"/>
    <w:rsid w:val="00A17F10"/>
    <w:rsid w:val="00A254D0"/>
    <w:rsid w:val="00A40477"/>
    <w:rsid w:val="00A41E27"/>
    <w:rsid w:val="00A520FC"/>
    <w:rsid w:val="00A67B56"/>
    <w:rsid w:val="00A864A9"/>
    <w:rsid w:val="00A93EA9"/>
    <w:rsid w:val="00AB093A"/>
    <w:rsid w:val="00AC6388"/>
    <w:rsid w:val="00AD207A"/>
    <w:rsid w:val="00AE440F"/>
    <w:rsid w:val="00AE6DD0"/>
    <w:rsid w:val="00AF3C26"/>
    <w:rsid w:val="00AF4E57"/>
    <w:rsid w:val="00AF56F0"/>
    <w:rsid w:val="00AF7FD4"/>
    <w:rsid w:val="00B045F4"/>
    <w:rsid w:val="00B05629"/>
    <w:rsid w:val="00B10276"/>
    <w:rsid w:val="00B11EA0"/>
    <w:rsid w:val="00B16C52"/>
    <w:rsid w:val="00B26FD2"/>
    <w:rsid w:val="00B347C4"/>
    <w:rsid w:val="00B43F03"/>
    <w:rsid w:val="00B44815"/>
    <w:rsid w:val="00B5564B"/>
    <w:rsid w:val="00B569A9"/>
    <w:rsid w:val="00B64D0E"/>
    <w:rsid w:val="00B710E9"/>
    <w:rsid w:val="00B73194"/>
    <w:rsid w:val="00B90B33"/>
    <w:rsid w:val="00BA0D1F"/>
    <w:rsid w:val="00BA3107"/>
    <w:rsid w:val="00BA6521"/>
    <w:rsid w:val="00BC04C4"/>
    <w:rsid w:val="00BE59E0"/>
    <w:rsid w:val="00BE67AE"/>
    <w:rsid w:val="00BE6E9A"/>
    <w:rsid w:val="00BF056C"/>
    <w:rsid w:val="00BF2D7F"/>
    <w:rsid w:val="00C036CB"/>
    <w:rsid w:val="00C07E37"/>
    <w:rsid w:val="00C1198E"/>
    <w:rsid w:val="00C156CF"/>
    <w:rsid w:val="00C161A8"/>
    <w:rsid w:val="00C16391"/>
    <w:rsid w:val="00C3325D"/>
    <w:rsid w:val="00C53F5D"/>
    <w:rsid w:val="00C804E1"/>
    <w:rsid w:val="00C828AA"/>
    <w:rsid w:val="00CA65FD"/>
    <w:rsid w:val="00CB3EA4"/>
    <w:rsid w:val="00CC27B2"/>
    <w:rsid w:val="00CD2A05"/>
    <w:rsid w:val="00CD796C"/>
    <w:rsid w:val="00CE6B32"/>
    <w:rsid w:val="00CF40B0"/>
    <w:rsid w:val="00D0329E"/>
    <w:rsid w:val="00D0451F"/>
    <w:rsid w:val="00D11834"/>
    <w:rsid w:val="00D20809"/>
    <w:rsid w:val="00D22EB0"/>
    <w:rsid w:val="00D307BE"/>
    <w:rsid w:val="00D4354A"/>
    <w:rsid w:val="00D446F8"/>
    <w:rsid w:val="00D47287"/>
    <w:rsid w:val="00D57B4F"/>
    <w:rsid w:val="00D60108"/>
    <w:rsid w:val="00D62F13"/>
    <w:rsid w:val="00D73831"/>
    <w:rsid w:val="00D81D93"/>
    <w:rsid w:val="00D81E08"/>
    <w:rsid w:val="00D86D85"/>
    <w:rsid w:val="00D915FD"/>
    <w:rsid w:val="00D94146"/>
    <w:rsid w:val="00D971A8"/>
    <w:rsid w:val="00DA2BCF"/>
    <w:rsid w:val="00DA56FB"/>
    <w:rsid w:val="00DC53B5"/>
    <w:rsid w:val="00DD056B"/>
    <w:rsid w:val="00DD5022"/>
    <w:rsid w:val="00DE05A3"/>
    <w:rsid w:val="00DF4E06"/>
    <w:rsid w:val="00E17E2B"/>
    <w:rsid w:val="00E20A4C"/>
    <w:rsid w:val="00E40CDB"/>
    <w:rsid w:val="00E41BDB"/>
    <w:rsid w:val="00E512AA"/>
    <w:rsid w:val="00E54229"/>
    <w:rsid w:val="00E561FA"/>
    <w:rsid w:val="00E642FE"/>
    <w:rsid w:val="00E662FC"/>
    <w:rsid w:val="00E66619"/>
    <w:rsid w:val="00E749AC"/>
    <w:rsid w:val="00E77EFD"/>
    <w:rsid w:val="00E84B19"/>
    <w:rsid w:val="00E900FA"/>
    <w:rsid w:val="00E95B1F"/>
    <w:rsid w:val="00EA0A76"/>
    <w:rsid w:val="00EB4951"/>
    <w:rsid w:val="00EC07B9"/>
    <w:rsid w:val="00EC10B8"/>
    <w:rsid w:val="00EC7C37"/>
    <w:rsid w:val="00ED1A78"/>
    <w:rsid w:val="00ED2168"/>
    <w:rsid w:val="00ED4CDC"/>
    <w:rsid w:val="00ED6D62"/>
    <w:rsid w:val="00EE6105"/>
    <w:rsid w:val="00EF12E1"/>
    <w:rsid w:val="00EF5C4A"/>
    <w:rsid w:val="00F03CA8"/>
    <w:rsid w:val="00F32426"/>
    <w:rsid w:val="00F37BCB"/>
    <w:rsid w:val="00F44FD0"/>
    <w:rsid w:val="00F607D8"/>
    <w:rsid w:val="00F6715F"/>
    <w:rsid w:val="00F90890"/>
    <w:rsid w:val="00FA0BEC"/>
    <w:rsid w:val="00FA7A55"/>
    <w:rsid w:val="00FB5D90"/>
    <w:rsid w:val="00FD1D85"/>
    <w:rsid w:val="00FD6D10"/>
    <w:rsid w:val="00FE4035"/>
    <w:rsid w:val="00FF4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4F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"/>
    <w:link w:val="22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F44F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Body Text"/>
    <w:basedOn w:val="a"/>
    <w:link w:val="ac"/>
    <w:uiPriority w:val="99"/>
    <w:unhideWhenUsed/>
    <w:rsid w:val="00F44FD0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F44FD0"/>
    <w:rPr>
      <w:rFonts w:ascii="Calibri" w:eastAsia="Calibri" w:hAnsi="Calibri" w:cs="Times New Roman"/>
    </w:rPr>
  </w:style>
  <w:style w:type="paragraph" w:styleId="ad">
    <w:name w:val="header"/>
    <w:basedOn w:val="a"/>
    <w:link w:val="ae"/>
    <w:uiPriority w:val="99"/>
    <w:unhideWhenUsed/>
    <w:rsid w:val="00383D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383DF9"/>
    <w:rPr>
      <w:rFonts w:ascii="Calibri" w:eastAsia="Calibri" w:hAnsi="Calibri" w:cs="Times New Roman"/>
    </w:rPr>
  </w:style>
  <w:style w:type="paragraph" w:styleId="af">
    <w:name w:val="footer"/>
    <w:basedOn w:val="a"/>
    <w:link w:val="af0"/>
    <w:uiPriority w:val="99"/>
    <w:unhideWhenUsed/>
    <w:rsid w:val="00383D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383DF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4F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"/>
    <w:link w:val="22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F44F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Body Text"/>
    <w:basedOn w:val="a"/>
    <w:link w:val="ac"/>
    <w:uiPriority w:val="99"/>
    <w:unhideWhenUsed/>
    <w:rsid w:val="00F44FD0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F44FD0"/>
    <w:rPr>
      <w:rFonts w:ascii="Calibri" w:eastAsia="Calibri" w:hAnsi="Calibri" w:cs="Times New Roman"/>
    </w:rPr>
  </w:style>
  <w:style w:type="paragraph" w:styleId="ad">
    <w:name w:val="header"/>
    <w:basedOn w:val="a"/>
    <w:link w:val="ae"/>
    <w:uiPriority w:val="99"/>
    <w:unhideWhenUsed/>
    <w:rsid w:val="00383D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383DF9"/>
    <w:rPr>
      <w:rFonts w:ascii="Calibri" w:eastAsia="Calibri" w:hAnsi="Calibri" w:cs="Times New Roman"/>
    </w:rPr>
  </w:style>
  <w:style w:type="paragraph" w:styleId="af">
    <w:name w:val="footer"/>
    <w:basedOn w:val="a"/>
    <w:link w:val="af0"/>
    <w:uiPriority w:val="99"/>
    <w:unhideWhenUsed/>
    <w:rsid w:val="00383D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383DF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1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7049BE-36C1-4134-AAD4-26BB9973D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Гапонова Людмила Ивановна 1</cp:lastModifiedBy>
  <cp:revision>2</cp:revision>
  <cp:lastPrinted>2023-03-01T11:21:00Z</cp:lastPrinted>
  <dcterms:created xsi:type="dcterms:W3CDTF">2023-03-27T11:38:00Z</dcterms:created>
  <dcterms:modified xsi:type="dcterms:W3CDTF">2023-03-27T11:38:00Z</dcterms:modified>
</cp:coreProperties>
</file>