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25D" w:rsidRDefault="00224079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  <w:r>
        <w:rPr>
          <w:b/>
          <w:noProof/>
          <w:sz w:val="28"/>
          <w:lang w:eastAsia="ru-RU"/>
        </w:rPr>
        <w:drawing>
          <wp:inline distT="0" distB="0" distL="0" distR="0">
            <wp:extent cx="609600" cy="742950"/>
            <wp:effectExtent l="19050" t="0" r="0" b="0"/>
            <wp:docPr id="1" name="Рисунок 2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D8E" w:rsidRPr="00DA2D8E" w:rsidRDefault="00DA2D8E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sz w:val="6"/>
          <w:szCs w:val="6"/>
          <w:highlight w:val="yellow"/>
          <w:lang w:eastAsia="ru-RU"/>
        </w:rPr>
      </w:pPr>
      <w:bookmarkStart w:id="0" w:name="_GoBack"/>
      <w:bookmarkEnd w:id="0"/>
    </w:p>
    <w:p w:rsidR="00037E62" w:rsidRDefault="00C3325D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СОВЕТ ДЕПУТАТОВ ПЕЧЕНГСК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  <w:r w:rsidR="002911F8">
        <w:rPr>
          <w:rFonts w:ascii="Times New Roman" w:hAnsi="Times New Roman"/>
          <w:b/>
          <w:bCs/>
          <w:sz w:val="28"/>
          <w:szCs w:val="24"/>
        </w:rPr>
        <w:t xml:space="preserve"> </w:t>
      </w:r>
      <w:proofErr w:type="gramStart"/>
      <w:r w:rsidR="009E0E3D" w:rsidRPr="00EF5C4A">
        <w:rPr>
          <w:rFonts w:ascii="Times New Roman" w:hAnsi="Times New Roman"/>
          <w:b/>
          <w:bCs/>
          <w:sz w:val="28"/>
          <w:szCs w:val="24"/>
        </w:rPr>
        <w:t>МУНИЦИПАЛЬН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  <w:proofErr w:type="gramEnd"/>
    </w:p>
    <w:p w:rsidR="00C3325D" w:rsidRDefault="00165DC5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ОКРУГ</w:t>
      </w:r>
      <w:r w:rsidR="00037E62">
        <w:rPr>
          <w:rFonts w:ascii="Times New Roman" w:hAnsi="Times New Roman"/>
          <w:b/>
          <w:bCs/>
          <w:sz w:val="28"/>
          <w:szCs w:val="24"/>
        </w:rPr>
        <w:t>А</w:t>
      </w:r>
      <w:r w:rsidR="00C3325D" w:rsidRPr="00EF5C4A">
        <w:rPr>
          <w:rFonts w:ascii="Times New Roman" w:hAnsi="Times New Roman"/>
          <w:b/>
          <w:bCs/>
          <w:sz w:val="28"/>
          <w:szCs w:val="24"/>
        </w:rPr>
        <w:t xml:space="preserve"> МУРМАНСКОЙ ОБЛАСТИ</w:t>
      </w:r>
    </w:p>
    <w:p w:rsidR="00C3325D" w:rsidRPr="0040457B" w:rsidRDefault="00C3325D" w:rsidP="00BE67AE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44"/>
          <w:szCs w:val="44"/>
          <w:lang w:eastAsia="ru-RU"/>
        </w:rPr>
      </w:pPr>
      <w:r w:rsidRPr="0040457B">
        <w:rPr>
          <w:rFonts w:ascii="Times New Roman" w:hAnsi="Times New Roman"/>
          <w:b/>
          <w:bCs/>
          <w:sz w:val="44"/>
          <w:szCs w:val="44"/>
          <w:lang w:eastAsia="ru-RU"/>
        </w:rPr>
        <w:t>РЕШЕНИЕ</w:t>
      </w:r>
    </w:p>
    <w:p w:rsidR="00C3325D" w:rsidRPr="00080DE6" w:rsidRDefault="00C3325D" w:rsidP="00BE67A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325D" w:rsidRPr="00080DE6" w:rsidRDefault="001D6569" w:rsidP="00BE67AE">
      <w:pPr>
        <w:widowControl w:val="0"/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о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т</w:t>
      </w:r>
      <w:r w:rsidRPr="001D6569">
        <w:rPr>
          <w:rFonts w:ascii="Times New Roman" w:hAnsi="Times New Roman"/>
          <w:b/>
          <w:bCs/>
          <w:i/>
          <w:iCs/>
          <w:sz w:val="24"/>
          <w:szCs w:val="24"/>
        </w:rPr>
        <w:t xml:space="preserve"> 12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.</w:t>
      </w:r>
      <w:r w:rsidRPr="001D6569">
        <w:rPr>
          <w:rFonts w:ascii="Times New Roman" w:hAnsi="Times New Roman"/>
          <w:b/>
          <w:bCs/>
          <w:i/>
          <w:iCs/>
          <w:sz w:val="24"/>
          <w:szCs w:val="24"/>
        </w:rPr>
        <w:t>05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.</w:t>
      </w:r>
      <w:r w:rsidRPr="001D6569">
        <w:rPr>
          <w:rFonts w:ascii="Times New Roman" w:hAnsi="Times New Roman"/>
          <w:b/>
          <w:bCs/>
          <w:i/>
          <w:iCs/>
          <w:sz w:val="24"/>
          <w:szCs w:val="24"/>
        </w:rPr>
        <w:t>2023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         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№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391                                                     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п.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Никель</w:t>
      </w:r>
    </w:p>
    <w:p w:rsidR="00C3325D" w:rsidRPr="00224079" w:rsidRDefault="00C3325D" w:rsidP="00BE67AE">
      <w:pPr>
        <w:widowControl w:val="0"/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</w:p>
    <w:p w:rsidR="000016F3" w:rsidRPr="000016F3" w:rsidRDefault="00A254D0" w:rsidP="00D86D85">
      <w:pPr>
        <w:tabs>
          <w:tab w:val="left" w:pos="0"/>
          <w:tab w:val="left" w:pos="5103"/>
        </w:tabs>
        <w:spacing w:after="0" w:line="240" w:lineRule="auto"/>
        <w:ind w:right="495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внесении изменений в</w:t>
      </w:r>
      <w:r w:rsidR="000016F3" w:rsidRPr="000016F3">
        <w:rPr>
          <w:rFonts w:ascii="Times New Roman" w:hAnsi="Times New Roman"/>
          <w:sz w:val="24"/>
          <w:szCs w:val="24"/>
        </w:rPr>
        <w:t xml:space="preserve"> Прогнозн</w:t>
      </w:r>
      <w:r>
        <w:rPr>
          <w:rFonts w:ascii="Times New Roman" w:hAnsi="Times New Roman"/>
          <w:sz w:val="24"/>
          <w:szCs w:val="24"/>
        </w:rPr>
        <w:t>ый</w:t>
      </w:r>
      <w:r w:rsidR="000016F3" w:rsidRPr="000016F3">
        <w:rPr>
          <w:rFonts w:ascii="Times New Roman" w:hAnsi="Times New Roman"/>
          <w:sz w:val="24"/>
          <w:szCs w:val="24"/>
        </w:rPr>
        <w:t xml:space="preserve"> план</w:t>
      </w:r>
      <w:r>
        <w:rPr>
          <w:rFonts w:ascii="Times New Roman" w:hAnsi="Times New Roman"/>
          <w:sz w:val="24"/>
          <w:szCs w:val="24"/>
        </w:rPr>
        <w:t xml:space="preserve"> (программу</w:t>
      </w:r>
      <w:r w:rsidR="000016F3" w:rsidRPr="000016F3">
        <w:rPr>
          <w:rFonts w:ascii="Times New Roman" w:hAnsi="Times New Roman"/>
          <w:sz w:val="24"/>
          <w:szCs w:val="24"/>
        </w:rPr>
        <w:t>) приватизации муниципального имущества Печенгского муниципального округа на 202</w:t>
      </w:r>
      <w:r w:rsidR="004776D7" w:rsidRPr="004776D7">
        <w:rPr>
          <w:rFonts w:ascii="Times New Roman" w:hAnsi="Times New Roman"/>
          <w:sz w:val="24"/>
          <w:szCs w:val="24"/>
        </w:rPr>
        <w:t>3</w:t>
      </w:r>
      <w:r w:rsidR="00412ACE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4776D7" w:rsidRPr="004776D7">
        <w:rPr>
          <w:rFonts w:ascii="Times New Roman" w:hAnsi="Times New Roman"/>
          <w:sz w:val="24"/>
          <w:szCs w:val="24"/>
        </w:rPr>
        <w:t>4</w:t>
      </w:r>
      <w:r w:rsidR="000016F3" w:rsidRPr="000016F3">
        <w:rPr>
          <w:rFonts w:ascii="Times New Roman" w:hAnsi="Times New Roman"/>
          <w:sz w:val="24"/>
          <w:szCs w:val="24"/>
        </w:rPr>
        <w:t>-202</w:t>
      </w:r>
      <w:r w:rsidR="004776D7" w:rsidRPr="004776D7">
        <w:rPr>
          <w:rFonts w:ascii="Times New Roman" w:hAnsi="Times New Roman"/>
          <w:sz w:val="24"/>
          <w:szCs w:val="24"/>
        </w:rPr>
        <w:t>5</w:t>
      </w:r>
      <w:r w:rsidR="000016F3" w:rsidRPr="000016F3">
        <w:rPr>
          <w:rFonts w:ascii="Times New Roman" w:hAnsi="Times New Roman"/>
          <w:sz w:val="24"/>
          <w:szCs w:val="24"/>
        </w:rPr>
        <w:t xml:space="preserve"> год</w:t>
      </w:r>
      <w:r w:rsidR="001D6569">
        <w:rPr>
          <w:rFonts w:ascii="Times New Roman" w:hAnsi="Times New Roman"/>
          <w:sz w:val="24"/>
          <w:szCs w:val="24"/>
        </w:rPr>
        <w:t>ов</w:t>
      </w:r>
      <w:r>
        <w:rPr>
          <w:rFonts w:ascii="Times New Roman" w:hAnsi="Times New Roman"/>
          <w:sz w:val="24"/>
          <w:szCs w:val="24"/>
        </w:rPr>
        <w:t xml:space="preserve">, утвержденный решением Совета депутатов Печенгского муниципального округа от </w:t>
      </w:r>
      <w:r w:rsidR="004776D7">
        <w:rPr>
          <w:rFonts w:ascii="Times New Roman" w:hAnsi="Times New Roman"/>
          <w:sz w:val="24"/>
          <w:szCs w:val="24"/>
        </w:rPr>
        <w:t>16.</w:t>
      </w:r>
      <w:r w:rsidR="004776D7" w:rsidRPr="004776D7">
        <w:rPr>
          <w:rFonts w:ascii="Times New Roman" w:hAnsi="Times New Roman"/>
          <w:sz w:val="24"/>
          <w:szCs w:val="24"/>
        </w:rPr>
        <w:t>12</w:t>
      </w:r>
      <w:r w:rsidR="00412ACE">
        <w:rPr>
          <w:rFonts w:ascii="Times New Roman" w:hAnsi="Times New Roman"/>
          <w:sz w:val="24"/>
          <w:szCs w:val="24"/>
        </w:rPr>
        <w:t>.202</w:t>
      </w:r>
      <w:r w:rsidR="004776D7">
        <w:rPr>
          <w:rFonts w:ascii="Times New Roman" w:hAnsi="Times New Roman"/>
          <w:sz w:val="24"/>
          <w:szCs w:val="24"/>
        </w:rPr>
        <w:t>2</w:t>
      </w:r>
      <w:r w:rsidR="00412ACE">
        <w:rPr>
          <w:rFonts w:ascii="Times New Roman" w:hAnsi="Times New Roman"/>
          <w:sz w:val="24"/>
          <w:szCs w:val="24"/>
        </w:rPr>
        <w:t xml:space="preserve"> № </w:t>
      </w:r>
      <w:r w:rsidR="004776D7">
        <w:rPr>
          <w:rFonts w:ascii="Times New Roman" w:hAnsi="Times New Roman"/>
          <w:sz w:val="24"/>
          <w:szCs w:val="24"/>
        </w:rPr>
        <w:t>355</w:t>
      </w:r>
    </w:p>
    <w:p w:rsidR="0049671B" w:rsidRPr="005768C0" w:rsidRDefault="0049671B" w:rsidP="00BE67AE">
      <w:pPr>
        <w:pStyle w:val="ConsPlusNormal"/>
        <w:widowControl w:val="0"/>
        <w:ind w:right="5090"/>
        <w:jc w:val="both"/>
        <w:rPr>
          <w:rFonts w:eastAsia="TimesNewRomanPS-BoldMT"/>
        </w:rPr>
      </w:pPr>
    </w:p>
    <w:p w:rsidR="001874D1" w:rsidRPr="000016F3" w:rsidRDefault="008D77D5" w:rsidP="00184C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0016F3">
        <w:rPr>
          <w:rFonts w:ascii="Times New Roman" w:hAnsi="Times New Roman"/>
          <w:sz w:val="24"/>
          <w:szCs w:val="24"/>
        </w:rPr>
        <w:t xml:space="preserve">Руководствуясь </w:t>
      </w:r>
      <w:r w:rsidR="000016F3" w:rsidRPr="000016F3">
        <w:rPr>
          <w:rFonts w:ascii="Times New Roman" w:hAnsi="Times New Roman"/>
          <w:sz w:val="24"/>
          <w:szCs w:val="24"/>
        </w:rPr>
        <w:t xml:space="preserve">Федеральным законом от 21.12.2001 № 178-ФЗ «О приватизации государственного и муниципального имущества», </w:t>
      </w:r>
      <w:r w:rsidR="009566CD" w:rsidRPr="000016F3">
        <w:rPr>
          <w:rFonts w:ascii="Times New Roman" w:eastAsiaTheme="minorHAnsi" w:hAnsi="Times New Roman"/>
          <w:bCs/>
          <w:sz w:val="24"/>
          <w:szCs w:val="24"/>
        </w:rPr>
        <w:t>Уставом Пе</w:t>
      </w:r>
      <w:r w:rsidR="00224079">
        <w:rPr>
          <w:rFonts w:ascii="Times New Roman" w:eastAsiaTheme="minorHAnsi" w:hAnsi="Times New Roman"/>
          <w:bCs/>
          <w:sz w:val="24"/>
          <w:szCs w:val="24"/>
        </w:rPr>
        <w:t>ченгского муниципального округа</w:t>
      </w:r>
      <w:r w:rsidR="00184C38">
        <w:rPr>
          <w:rFonts w:ascii="Times New Roman" w:eastAsiaTheme="minorHAnsi" w:hAnsi="Times New Roman"/>
          <w:bCs/>
          <w:sz w:val="24"/>
          <w:szCs w:val="24"/>
        </w:rPr>
        <w:t>,</w:t>
      </w:r>
    </w:p>
    <w:p w:rsidR="00891D3C" w:rsidRPr="000016F3" w:rsidRDefault="00891D3C" w:rsidP="00184C3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9566CD" w:rsidRDefault="00190DA2" w:rsidP="00184C3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016F3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 депутатов Печенгского </w:t>
      </w:r>
      <w:r w:rsidR="009E0E3D" w:rsidRPr="000016F3">
        <w:rPr>
          <w:rFonts w:ascii="Times New Roman" w:eastAsiaTheme="minorHAnsi" w:hAnsi="Times New Roman"/>
          <w:bCs/>
          <w:sz w:val="24"/>
          <w:szCs w:val="24"/>
        </w:rPr>
        <w:t>муниципального</w:t>
      </w:r>
      <w:r w:rsidR="00112011" w:rsidRPr="009566CD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190DA2" w:rsidRPr="009566CD" w:rsidRDefault="00190DA2" w:rsidP="00184C3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90DA2" w:rsidRPr="0040457B" w:rsidRDefault="00190DA2" w:rsidP="00184C3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Р</w:t>
      </w:r>
      <w:proofErr w:type="gramEnd"/>
      <w:r w:rsidR="001D656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 w:rsidR="001D656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Ш</w:t>
      </w:r>
      <w:r w:rsidR="001D656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="001D656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Л:</w:t>
      </w:r>
    </w:p>
    <w:p w:rsidR="00190DA2" w:rsidRPr="009566CD" w:rsidRDefault="00190DA2" w:rsidP="00184C3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254D0" w:rsidRDefault="00224079" w:rsidP="00184C38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A254D0">
        <w:rPr>
          <w:rFonts w:ascii="Times New Roman" w:hAnsi="Times New Roman"/>
          <w:sz w:val="24"/>
          <w:szCs w:val="24"/>
        </w:rPr>
        <w:t>Внести в</w:t>
      </w:r>
      <w:r w:rsidR="00F44FD0" w:rsidRPr="00F44FD0">
        <w:rPr>
          <w:rFonts w:ascii="Times New Roman" w:hAnsi="Times New Roman"/>
          <w:sz w:val="24"/>
          <w:szCs w:val="24"/>
        </w:rPr>
        <w:t xml:space="preserve"> Прогнозный план (программу) приватизации </w:t>
      </w:r>
      <w:r w:rsidR="00F44FD0" w:rsidRPr="000016F3">
        <w:rPr>
          <w:rFonts w:ascii="Times New Roman" w:hAnsi="Times New Roman"/>
          <w:sz w:val="24"/>
          <w:szCs w:val="24"/>
        </w:rPr>
        <w:t>муниципального имущества Печенгского муниципального округа на 202</w:t>
      </w:r>
      <w:r w:rsidR="004776D7">
        <w:rPr>
          <w:rFonts w:ascii="Times New Roman" w:hAnsi="Times New Roman"/>
          <w:sz w:val="24"/>
          <w:szCs w:val="24"/>
        </w:rPr>
        <w:t>3</w:t>
      </w:r>
      <w:r w:rsidR="00F44FD0" w:rsidRPr="000016F3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4776D7">
        <w:rPr>
          <w:rFonts w:ascii="Times New Roman" w:hAnsi="Times New Roman"/>
          <w:sz w:val="24"/>
          <w:szCs w:val="24"/>
        </w:rPr>
        <w:t>4</w:t>
      </w:r>
      <w:r w:rsidR="00F44FD0" w:rsidRPr="000016F3">
        <w:rPr>
          <w:rFonts w:ascii="Times New Roman" w:hAnsi="Times New Roman"/>
          <w:sz w:val="24"/>
          <w:szCs w:val="24"/>
        </w:rPr>
        <w:t>-202</w:t>
      </w:r>
      <w:r w:rsidR="004776D7">
        <w:rPr>
          <w:rFonts w:ascii="Times New Roman" w:hAnsi="Times New Roman"/>
          <w:sz w:val="24"/>
          <w:szCs w:val="24"/>
        </w:rPr>
        <w:t>5</w:t>
      </w:r>
      <w:r w:rsidR="00F44FD0" w:rsidRPr="000016F3">
        <w:rPr>
          <w:rFonts w:ascii="Times New Roman" w:hAnsi="Times New Roman"/>
          <w:sz w:val="24"/>
          <w:szCs w:val="24"/>
        </w:rPr>
        <w:t xml:space="preserve"> год</w:t>
      </w:r>
      <w:r w:rsidR="001D6569">
        <w:rPr>
          <w:rFonts w:ascii="Times New Roman" w:hAnsi="Times New Roman"/>
          <w:sz w:val="24"/>
          <w:szCs w:val="24"/>
        </w:rPr>
        <w:t>ов</w:t>
      </w:r>
      <w:r w:rsidR="00A254D0">
        <w:rPr>
          <w:rFonts w:ascii="Times New Roman" w:hAnsi="Times New Roman"/>
          <w:sz w:val="24"/>
          <w:szCs w:val="24"/>
        </w:rPr>
        <w:t xml:space="preserve">, утвержденный решением Совета депутатов Печенгского муниципального округа от </w:t>
      </w:r>
      <w:r w:rsidR="004776D7">
        <w:rPr>
          <w:rFonts w:ascii="Times New Roman" w:hAnsi="Times New Roman"/>
          <w:sz w:val="24"/>
          <w:szCs w:val="24"/>
        </w:rPr>
        <w:t>16</w:t>
      </w:r>
      <w:r w:rsidR="00412ACE">
        <w:rPr>
          <w:rFonts w:ascii="Times New Roman" w:hAnsi="Times New Roman"/>
          <w:sz w:val="24"/>
          <w:szCs w:val="24"/>
        </w:rPr>
        <w:t>.1</w:t>
      </w:r>
      <w:r w:rsidR="004776D7">
        <w:rPr>
          <w:rFonts w:ascii="Times New Roman" w:hAnsi="Times New Roman"/>
          <w:sz w:val="24"/>
          <w:szCs w:val="24"/>
        </w:rPr>
        <w:t>2</w:t>
      </w:r>
      <w:r w:rsidR="00412ACE">
        <w:rPr>
          <w:rFonts w:ascii="Times New Roman" w:hAnsi="Times New Roman"/>
          <w:sz w:val="24"/>
          <w:szCs w:val="24"/>
        </w:rPr>
        <w:t>.202</w:t>
      </w:r>
      <w:r w:rsidR="004776D7">
        <w:rPr>
          <w:rFonts w:ascii="Times New Roman" w:hAnsi="Times New Roman"/>
          <w:sz w:val="24"/>
          <w:szCs w:val="24"/>
        </w:rPr>
        <w:t>2</w:t>
      </w:r>
      <w:r w:rsidR="00412ACE">
        <w:rPr>
          <w:rFonts w:ascii="Times New Roman" w:hAnsi="Times New Roman"/>
          <w:sz w:val="24"/>
          <w:szCs w:val="24"/>
        </w:rPr>
        <w:t xml:space="preserve"> № </w:t>
      </w:r>
      <w:r w:rsidR="004776D7">
        <w:rPr>
          <w:rFonts w:ascii="Times New Roman" w:hAnsi="Times New Roman"/>
          <w:sz w:val="24"/>
          <w:szCs w:val="24"/>
        </w:rPr>
        <w:t>355</w:t>
      </w:r>
      <w:r w:rsidR="00A254D0">
        <w:rPr>
          <w:rFonts w:ascii="Times New Roman" w:hAnsi="Times New Roman"/>
          <w:sz w:val="24"/>
          <w:szCs w:val="24"/>
        </w:rPr>
        <w:t xml:space="preserve"> (далее – Прогнозный план)</w:t>
      </w:r>
      <w:proofErr w:type="gramStart"/>
      <w:r w:rsidR="00A254D0">
        <w:rPr>
          <w:rFonts w:ascii="Times New Roman" w:hAnsi="Times New Roman"/>
          <w:sz w:val="24"/>
          <w:szCs w:val="24"/>
        </w:rPr>
        <w:t>,с</w:t>
      </w:r>
      <w:proofErr w:type="gramEnd"/>
      <w:r w:rsidR="00A254D0">
        <w:rPr>
          <w:rFonts w:ascii="Times New Roman" w:hAnsi="Times New Roman"/>
          <w:sz w:val="24"/>
          <w:szCs w:val="24"/>
        </w:rPr>
        <w:t>ледующие изменения:</w:t>
      </w:r>
    </w:p>
    <w:p w:rsidR="00A254D0" w:rsidRDefault="00224079" w:rsidP="00184C3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1.1. </w:t>
      </w:r>
      <w:r w:rsidR="00545265">
        <w:rPr>
          <w:rFonts w:ascii="Times New Roman" w:hAnsi="Times New Roman"/>
          <w:sz w:val="24"/>
          <w:szCs w:val="24"/>
        </w:rPr>
        <w:t>П</w:t>
      </w:r>
      <w:r w:rsidR="00A254D0" w:rsidRPr="00224079">
        <w:rPr>
          <w:rFonts w:ascii="Times New Roman" w:hAnsi="Times New Roman"/>
          <w:sz w:val="24"/>
          <w:szCs w:val="24"/>
        </w:rPr>
        <w:t xml:space="preserve">ункт 4 Прогнозного плана </w:t>
      </w:r>
      <w:r w:rsidR="00545265">
        <w:rPr>
          <w:rFonts w:ascii="Times New Roman" w:hAnsi="Times New Roman"/>
          <w:sz w:val="24"/>
          <w:szCs w:val="24"/>
        </w:rPr>
        <w:t>дополнить строкой 5 следующего содержания</w:t>
      </w:r>
      <w:r w:rsidR="00A254D0" w:rsidRPr="00224079">
        <w:rPr>
          <w:rFonts w:ascii="Times New Roman" w:hAnsi="Times New Roman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"/>
        <w:gridCol w:w="1986"/>
        <w:gridCol w:w="2515"/>
        <w:gridCol w:w="4820"/>
      </w:tblGrid>
      <w:tr w:rsidR="00412ACE" w:rsidRPr="00F44FD0" w:rsidTr="00412ACE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ACE" w:rsidRDefault="00545265" w:rsidP="00545265">
            <w:pPr>
              <w:pStyle w:val="ab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5</w:t>
            </w:r>
            <w:r w:rsidR="00412ACE">
              <w:rPr>
                <w:rFonts w:ascii="Times New Roman" w:hAnsi="Times New Roman"/>
                <w:sz w:val="23"/>
                <w:szCs w:val="23"/>
              </w:rPr>
              <w:t>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ACE" w:rsidRPr="002E3C12" w:rsidRDefault="00412ACE" w:rsidP="00E94E51">
            <w:pPr>
              <w:pStyle w:val="ab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Транспортное средство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ACE" w:rsidRPr="002D41B3" w:rsidRDefault="00412ACE" w:rsidP="00412AC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D41B3">
              <w:rPr>
                <w:rFonts w:ascii="Times New Roman" w:hAnsi="Times New Roman"/>
                <w:sz w:val="23"/>
                <w:szCs w:val="23"/>
              </w:rPr>
              <w:t>Мурманская область, Печенгский район,</w:t>
            </w:r>
          </w:p>
          <w:p w:rsidR="00412ACE" w:rsidRPr="002E3C12" w:rsidRDefault="00412ACE" w:rsidP="00412AC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п.г.т. Никель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E1B" w:rsidRPr="002D41B3" w:rsidRDefault="00563E1B" w:rsidP="00563E1B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  <w:lang w:val="en-US"/>
              </w:rPr>
              <w:t>RENAULTDUSTER</w:t>
            </w:r>
            <w:r>
              <w:rPr>
                <w:rFonts w:ascii="Times New Roman" w:hAnsi="Times New Roman"/>
                <w:sz w:val="23"/>
                <w:szCs w:val="23"/>
              </w:rPr>
              <w:t>, л</w:t>
            </w:r>
            <w:r w:rsidR="00545265">
              <w:rPr>
                <w:rFonts w:ascii="Times New Roman" w:hAnsi="Times New Roman"/>
                <w:sz w:val="23"/>
                <w:szCs w:val="23"/>
              </w:rPr>
              <w:t xml:space="preserve">егковой универсал, 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год изготовления </w:t>
            </w:r>
            <w:r w:rsidR="00545265">
              <w:rPr>
                <w:rFonts w:ascii="Times New Roman" w:hAnsi="Times New Roman"/>
                <w:sz w:val="23"/>
                <w:szCs w:val="23"/>
              </w:rPr>
              <w:t>2014</w:t>
            </w:r>
            <w:r w:rsidR="00412ACE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r w:rsidRPr="002D41B3">
              <w:rPr>
                <w:rFonts w:ascii="Times New Roman" w:hAnsi="Times New Roman"/>
                <w:sz w:val="23"/>
                <w:szCs w:val="23"/>
              </w:rPr>
              <w:t xml:space="preserve">цвет кузова – </w:t>
            </w:r>
            <w:r>
              <w:rPr>
                <w:rFonts w:ascii="Times New Roman" w:hAnsi="Times New Roman"/>
                <w:sz w:val="23"/>
                <w:szCs w:val="23"/>
              </w:rPr>
              <w:t>бежевый</w:t>
            </w:r>
            <w:r w:rsidRPr="002D41B3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r w:rsidRPr="002D41B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модель, № двигателя – </w:t>
            </w:r>
            <w:r>
              <w:rPr>
                <w:rFonts w:ascii="Times New Roman" w:eastAsia="Times New Roman" w:hAnsi="Times New Roman"/>
                <w:sz w:val="23"/>
                <w:szCs w:val="23"/>
                <w:lang w:val="en-US" w:eastAsia="ru-RU"/>
              </w:rPr>
              <w:t>F</w:t>
            </w:r>
            <w:r w:rsidRPr="00563E1B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3"/>
                <w:szCs w:val="23"/>
                <w:lang w:val="en-US" w:eastAsia="ru-RU"/>
              </w:rPr>
              <w:t>RA</w:t>
            </w:r>
            <w:r w:rsidRPr="00563E1B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400 </w:t>
            </w:r>
            <w:r>
              <w:rPr>
                <w:rFonts w:ascii="Times New Roman" w:eastAsia="Times New Roman" w:hAnsi="Times New Roman"/>
                <w:sz w:val="23"/>
                <w:szCs w:val="23"/>
                <w:lang w:val="en-US" w:eastAsia="ru-RU"/>
              </w:rPr>
              <w:t>C</w:t>
            </w:r>
            <w:r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098948</w:t>
            </w:r>
            <w:r w:rsidRPr="002D41B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, </w:t>
            </w:r>
            <w:r w:rsidRPr="002D41B3">
              <w:rPr>
                <w:rFonts w:ascii="Times New Roman" w:eastAsia="Times New Roman" w:hAnsi="Times New Roman"/>
                <w:sz w:val="23"/>
                <w:szCs w:val="23"/>
                <w:lang w:val="en-US" w:eastAsia="ru-RU"/>
              </w:rPr>
              <w:t>VIN</w:t>
            </w:r>
            <w:r w:rsidRPr="002D41B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, кузов № </w:t>
            </w:r>
            <w:r>
              <w:rPr>
                <w:rFonts w:ascii="Times New Roman" w:eastAsia="Times New Roman" w:hAnsi="Times New Roman"/>
                <w:sz w:val="23"/>
                <w:szCs w:val="23"/>
                <w:lang w:val="en-US" w:eastAsia="ru-RU"/>
              </w:rPr>
              <w:t>X</w:t>
            </w:r>
            <w:r w:rsidRPr="00563E1B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sz w:val="23"/>
                <w:szCs w:val="23"/>
                <w:lang w:val="en-US" w:eastAsia="ru-RU"/>
              </w:rPr>
              <w:t>LHSRDJN</w:t>
            </w:r>
            <w:r w:rsidRPr="00563E1B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51331675</w:t>
            </w:r>
            <w:r w:rsidRPr="002D41B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, гос. регистрационный знак </w:t>
            </w:r>
            <w:r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Р247МХ</w:t>
            </w:r>
            <w:r w:rsidRPr="002D41B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51, пробег </w:t>
            </w:r>
            <w:r w:rsidR="00EA385B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326809</w:t>
            </w:r>
            <w:r w:rsidRPr="002D41B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км. </w:t>
            </w:r>
            <w:r w:rsidRPr="002D41B3">
              <w:rPr>
                <w:rFonts w:ascii="Times New Roman" w:hAnsi="Times New Roman"/>
                <w:sz w:val="23"/>
                <w:szCs w:val="23"/>
              </w:rPr>
              <w:t>Техническое состояние удовлетворительное.</w:t>
            </w:r>
          </w:p>
          <w:p w:rsidR="00EA385B" w:rsidRPr="002C3B47" w:rsidRDefault="00563E1B" w:rsidP="00EA385B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2D41B3">
              <w:rPr>
                <w:rFonts w:ascii="Times New Roman" w:hAnsi="Times New Roman"/>
                <w:sz w:val="23"/>
                <w:szCs w:val="23"/>
              </w:rPr>
              <w:t>Цена продажи будет известна по факту оценки</w:t>
            </w:r>
          </w:p>
          <w:p w:rsidR="00412ACE" w:rsidRPr="002C3B47" w:rsidRDefault="00412ACE" w:rsidP="00E94E51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</w:tr>
    </w:tbl>
    <w:p w:rsidR="009566CD" w:rsidRPr="00AC6388" w:rsidRDefault="00224079" w:rsidP="00224079">
      <w:pPr>
        <w:pStyle w:val="ConsPlusTitle"/>
        <w:widowControl/>
        <w:ind w:firstLine="721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eastAsia="Calibri" w:hAnsi="Times New Roman" w:cs="Times New Roman"/>
          <w:b w:val="0"/>
          <w:sz w:val="24"/>
          <w:szCs w:val="24"/>
        </w:rPr>
        <w:t xml:space="preserve">2. </w:t>
      </w:r>
      <w:r w:rsidR="009566CD" w:rsidRPr="00F44FD0">
        <w:rPr>
          <w:rFonts w:ascii="Times New Roman" w:eastAsia="Calibri" w:hAnsi="Times New Roman" w:cs="Times New Roman"/>
          <w:b w:val="0"/>
          <w:sz w:val="24"/>
          <w:szCs w:val="24"/>
        </w:rPr>
        <w:t>Настоящее решение вступает в силу со дня его подписания</w:t>
      </w:r>
      <w:r w:rsidR="00AC6388" w:rsidRPr="00F44FD0">
        <w:rPr>
          <w:rFonts w:ascii="Times New Roman" w:eastAsia="Calibri" w:hAnsi="Times New Roman" w:cs="Times New Roman"/>
          <w:b w:val="0"/>
          <w:sz w:val="24"/>
          <w:szCs w:val="24"/>
        </w:rPr>
        <w:t xml:space="preserve"> и </w:t>
      </w:r>
      <w:r w:rsidR="00AC6388" w:rsidRPr="00F44FD0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подлежит размещению на сайте Печенгского муниципального</w:t>
      </w:r>
      <w:r w:rsidR="00AC6388" w:rsidRPr="00AC6388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 округа </w:t>
      </w:r>
      <w:hyperlink r:id="rId10" w:history="1">
        <w:r w:rsidR="00AC6388" w:rsidRPr="00AC6388">
          <w:rPr>
            <w:rStyle w:val="a5"/>
            <w:rFonts w:ascii="Times New Roman" w:eastAsia="Calibri" w:hAnsi="Times New Roman" w:cs="Times New Roman"/>
            <w:b w:val="0"/>
            <w:color w:val="auto"/>
            <w:sz w:val="24"/>
            <w:szCs w:val="24"/>
            <w:u w:val="none"/>
            <w:lang w:eastAsia="en-US"/>
          </w:rPr>
          <w:t>http://pechengamr.gov-murman.ru/</w:t>
        </w:r>
      </w:hyperlink>
      <w:r w:rsidR="001D6569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BA6521" w:rsidRDefault="00BA6521" w:rsidP="002B43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D2855" w:rsidRDefault="003D2855" w:rsidP="002B43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A7A55" w:rsidRPr="00FA7A55" w:rsidRDefault="00FA7A55" w:rsidP="00FA7A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55">
        <w:rPr>
          <w:rFonts w:ascii="Times New Roman" w:hAnsi="Times New Roman"/>
          <w:sz w:val="24"/>
          <w:szCs w:val="24"/>
        </w:rPr>
        <w:t xml:space="preserve">Председатель Совета депутатов </w:t>
      </w:r>
    </w:p>
    <w:p w:rsidR="002D7A49" w:rsidRDefault="00FA7A55" w:rsidP="00D86D8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A7A55">
        <w:rPr>
          <w:rFonts w:ascii="Times New Roman" w:hAnsi="Times New Roman"/>
          <w:sz w:val="24"/>
          <w:szCs w:val="24"/>
        </w:rPr>
        <w:t>Печенгск</w:t>
      </w:r>
      <w:r w:rsidR="00501AD3">
        <w:rPr>
          <w:rFonts w:ascii="Times New Roman" w:hAnsi="Times New Roman"/>
          <w:sz w:val="24"/>
          <w:szCs w:val="24"/>
        </w:rPr>
        <w:t>ого муниципального округа</w:t>
      </w:r>
      <w:r w:rsidR="001D6569">
        <w:rPr>
          <w:rFonts w:ascii="Times New Roman" w:hAnsi="Times New Roman"/>
          <w:sz w:val="24"/>
          <w:szCs w:val="24"/>
        </w:rPr>
        <w:t xml:space="preserve">                                                                         </w:t>
      </w:r>
      <w:r w:rsidR="00501AD3">
        <w:rPr>
          <w:rFonts w:ascii="Times New Roman" w:hAnsi="Times New Roman"/>
          <w:sz w:val="24"/>
          <w:szCs w:val="24"/>
        </w:rPr>
        <w:t>Е.М. Салахов</w:t>
      </w:r>
    </w:p>
    <w:p w:rsidR="003D2855" w:rsidRDefault="003D2855" w:rsidP="003D28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D2855" w:rsidRDefault="003D2855" w:rsidP="003D285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sectPr w:rsidR="003D2855" w:rsidSect="001D656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C38" w:rsidRDefault="00184C38" w:rsidP="00184C38">
      <w:pPr>
        <w:spacing w:after="0" w:line="240" w:lineRule="auto"/>
      </w:pPr>
      <w:r>
        <w:separator/>
      </w:r>
    </w:p>
  </w:endnote>
  <w:endnote w:type="continuationSeparator" w:id="0">
    <w:p w:rsidR="00184C38" w:rsidRDefault="00184C38" w:rsidP="00184C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C38" w:rsidRDefault="00184C38" w:rsidP="00184C38">
      <w:pPr>
        <w:spacing w:after="0" w:line="240" w:lineRule="auto"/>
      </w:pPr>
      <w:r>
        <w:separator/>
      </w:r>
    </w:p>
  </w:footnote>
  <w:footnote w:type="continuationSeparator" w:id="0">
    <w:p w:rsidR="00184C38" w:rsidRDefault="00184C38" w:rsidP="00184C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A72AB"/>
    <w:multiLevelType w:val="multilevel"/>
    <w:tmpl w:val="9FEA4AEC"/>
    <w:lvl w:ilvl="0">
      <w:start w:val="1"/>
      <w:numFmt w:val="decimal"/>
      <w:lvlText w:val="%1."/>
      <w:lvlJc w:val="left"/>
      <w:pPr>
        <w:ind w:left="1921" w:hanging="120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1" w:hanging="1800"/>
      </w:pPr>
      <w:rPr>
        <w:rFonts w:hint="default"/>
      </w:rPr>
    </w:lvl>
  </w:abstractNum>
  <w:abstractNum w:abstractNumId="1">
    <w:nsid w:val="1D16013E"/>
    <w:multiLevelType w:val="hybridMultilevel"/>
    <w:tmpl w:val="A3521AA0"/>
    <w:lvl w:ilvl="0" w:tplc="C27A71B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3ADA7762"/>
    <w:multiLevelType w:val="hybridMultilevel"/>
    <w:tmpl w:val="5D1EAD14"/>
    <w:lvl w:ilvl="0" w:tplc="0419000F">
      <w:start w:val="1"/>
      <w:numFmt w:val="decimal"/>
      <w:lvlText w:val="%1."/>
      <w:lvlJc w:val="left"/>
      <w:pPr>
        <w:ind w:left="1245" w:hanging="360"/>
      </w:p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3">
    <w:nsid w:val="65525293"/>
    <w:multiLevelType w:val="hybridMultilevel"/>
    <w:tmpl w:val="DCEAB262"/>
    <w:lvl w:ilvl="0" w:tplc="B3A8E8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325D"/>
    <w:rsid w:val="00000FCE"/>
    <w:rsid w:val="000016F3"/>
    <w:rsid w:val="00010EE8"/>
    <w:rsid w:val="00011138"/>
    <w:rsid w:val="00013BB4"/>
    <w:rsid w:val="00035809"/>
    <w:rsid w:val="00036FD2"/>
    <w:rsid w:val="00037E62"/>
    <w:rsid w:val="000456C9"/>
    <w:rsid w:val="00051011"/>
    <w:rsid w:val="00080DE6"/>
    <w:rsid w:val="00084481"/>
    <w:rsid w:val="0008670E"/>
    <w:rsid w:val="00095D36"/>
    <w:rsid w:val="000A26E8"/>
    <w:rsid w:val="000A5312"/>
    <w:rsid w:val="000B1A9D"/>
    <w:rsid w:val="000B3511"/>
    <w:rsid w:val="000B355D"/>
    <w:rsid w:val="000C216C"/>
    <w:rsid w:val="000E6153"/>
    <w:rsid w:val="000F6F93"/>
    <w:rsid w:val="00112011"/>
    <w:rsid w:val="00117852"/>
    <w:rsid w:val="001236AE"/>
    <w:rsid w:val="00125E34"/>
    <w:rsid w:val="00143404"/>
    <w:rsid w:val="0014478D"/>
    <w:rsid w:val="0014621F"/>
    <w:rsid w:val="00146B0C"/>
    <w:rsid w:val="00155529"/>
    <w:rsid w:val="00157744"/>
    <w:rsid w:val="00165DC5"/>
    <w:rsid w:val="0016699D"/>
    <w:rsid w:val="00172842"/>
    <w:rsid w:val="00177795"/>
    <w:rsid w:val="00184C38"/>
    <w:rsid w:val="001874D1"/>
    <w:rsid w:val="00190DA2"/>
    <w:rsid w:val="001941D6"/>
    <w:rsid w:val="001A31F1"/>
    <w:rsid w:val="001B0939"/>
    <w:rsid w:val="001B4703"/>
    <w:rsid w:val="001B50B6"/>
    <w:rsid w:val="001C09D6"/>
    <w:rsid w:val="001C0D37"/>
    <w:rsid w:val="001D6569"/>
    <w:rsid w:val="001D6FB9"/>
    <w:rsid w:val="001D7C3E"/>
    <w:rsid w:val="001E195F"/>
    <w:rsid w:val="001F02A6"/>
    <w:rsid w:val="001F1811"/>
    <w:rsid w:val="00224079"/>
    <w:rsid w:val="002269A5"/>
    <w:rsid w:val="0023470B"/>
    <w:rsid w:val="00237709"/>
    <w:rsid w:val="00257400"/>
    <w:rsid w:val="00277CBD"/>
    <w:rsid w:val="00286EFA"/>
    <w:rsid w:val="002911F8"/>
    <w:rsid w:val="002A1927"/>
    <w:rsid w:val="002B1BF1"/>
    <w:rsid w:val="002B31A3"/>
    <w:rsid w:val="002B43FD"/>
    <w:rsid w:val="002B5D62"/>
    <w:rsid w:val="002C393D"/>
    <w:rsid w:val="002C3B47"/>
    <w:rsid w:val="002C6563"/>
    <w:rsid w:val="002D41B3"/>
    <w:rsid w:val="002D5916"/>
    <w:rsid w:val="002D7A49"/>
    <w:rsid w:val="002E034B"/>
    <w:rsid w:val="002E0D66"/>
    <w:rsid w:val="002E37DC"/>
    <w:rsid w:val="002F3CDC"/>
    <w:rsid w:val="002F4259"/>
    <w:rsid w:val="002F67F4"/>
    <w:rsid w:val="002F6D46"/>
    <w:rsid w:val="00304D78"/>
    <w:rsid w:val="00321811"/>
    <w:rsid w:val="00322B78"/>
    <w:rsid w:val="003237D9"/>
    <w:rsid w:val="00326625"/>
    <w:rsid w:val="00332D6E"/>
    <w:rsid w:val="00333476"/>
    <w:rsid w:val="003371E4"/>
    <w:rsid w:val="00344339"/>
    <w:rsid w:val="0036618E"/>
    <w:rsid w:val="00375FD4"/>
    <w:rsid w:val="00394658"/>
    <w:rsid w:val="003A5B50"/>
    <w:rsid w:val="003B32B1"/>
    <w:rsid w:val="003B5159"/>
    <w:rsid w:val="003D2855"/>
    <w:rsid w:val="003D2B05"/>
    <w:rsid w:val="003E1D40"/>
    <w:rsid w:val="003F6865"/>
    <w:rsid w:val="00403F48"/>
    <w:rsid w:val="0040457B"/>
    <w:rsid w:val="004076BF"/>
    <w:rsid w:val="00412ACE"/>
    <w:rsid w:val="00412FE9"/>
    <w:rsid w:val="004226BC"/>
    <w:rsid w:val="00427E0B"/>
    <w:rsid w:val="004304DB"/>
    <w:rsid w:val="00432585"/>
    <w:rsid w:val="00466E51"/>
    <w:rsid w:val="00471476"/>
    <w:rsid w:val="004776D7"/>
    <w:rsid w:val="004867DA"/>
    <w:rsid w:val="0049671B"/>
    <w:rsid w:val="004A0424"/>
    <w:rsid w:val="004A1D03"/>
    <w:rsid w:val="004B6160"/>
    <w:rsid w:val="004B6465"/>
    <w:rsid w:val="004B6AFA"/>
    <w:rsid w:val="004D54AD"/>
    <w:rsid w:val="004E1E58"/>
    <w:rsid w:val="004E4A68"/>
    <w:rsid w:val="004F4E21"/>
    <w:rsid w:val="00501AD3"/>
    <w:rsid w:val="0051141E"/>
    <w:rsid w:val="00516A21"/>
    <w:rsid w:val="005243B4"/>
    <w:rsid w:val="005276AF"/>
    <w:rsid w:val="005300A4"/>
    <w:rsid w:val="0053407C"/>
    <w:rsid w:val="00545265"/>
    <w:rsid w:val="0054579A"/>
    <w:rsid w:val="005516BD"/>
    <w:rsid w:val="00563E1B"/>
    <w:rsid w:val="0056462F"/>
    <w:rsid w:val="00573024"/>
    <w:rsid w:val="005742B8"/>
    <w:rsid w:val="005768C0"/>
    <w:rsid w:val="00586990"/>
    <w:rsid w:val="00593E1E"/>
    <w:rsid w:val="005A1DF0"/>
    <w:rsid w:val="005A454A"/>
    <w:rsid w:val="005B29B1"/>
    <w:rsid w:val="005B4408"/>
    <w:rsid w:val="005C3A20"/>
    <w:rsid w:val="005C3ECF"/>
    <w:rsid w:val="005D0CE2"/>
    <w:rsid w:val="005D2F7F"/>
    <w:rsid w:val="005D3737"/>
    <w:rsid w:val="00606DF3"/>
    <w:rsid w:val="00611E33"/>
    <w:rsid w:val="00614415"/>
    <w:rsid w:val="0061713D"/>
    <w:rsid w:val="00617CE1"/>
    <w:rsid w:val="00630D42"/>
    <w:rsid w:val="00631CB7"/>
    <w:rsid w:val="00635935"/>
    <w:rsid w:val="00641CED"/>
    <w:rsid w:val="00646015"/>
    <w:rsid w:val="00646F49"/>
    <w:rsid w:val="00647801"/>
    <w:rsid w:val="00647BF8"/>
    <w:rsid w:val="00664ABF"/>
    <w:rsid w:val="00681333"/>
    <w:rsid w:val="00695C14"/>
    <w:rsid w:val="006A4EE0"/>
    <w:rsid w:val="006C2F99"/>
    <w:rsid w:val="006D2E73"/>
    <w:rsid w:val="006D3D1A"/>
    <w:rsid w:val="006D41F3"/>
    <w:rsid w:val="006E1E7B"/>
    <w:rsid w:val="006F635D"/>
    <w:rsid w:val="007062F3"/>
    <w:rsid w:val="0071469A"/>
    <w:rsid w:val="00720B8E"/>
    <w:rsid w:val="007231D6"/>
    <w:rsid w:val="0073280F"/>
    <w:rsid w:val="00743059"/>
    <w:rsid w:val="00754BAB"/>
    <w:rsid w:val="007613FD"/>
    <w:rsid w:val="00776CC2"/>
    <w:rsid w:val="007879D0"/>
    <w:rsid w:val="007931D2"/>
    <w:rsid w:val="007950D5"/>
    <w:rsid w:val="007A4B7C"/>
    <w:rsid w:val="007B3AC6"/>
    <w:rsid w:val="007B7E99"/>
    <w:rsid w:val="007C5D44"/>
    <w:rsid w:val="007D23A5"/>
    <w:rsid w:val="007D5097"/>
    <w:rsid w:val="007E336B"/>
    <w:rsid w:val="007E3E68"/>
    <w:rsid w:val="007E7CA4"/>
    <w:rsid w:val="00822DD4"/>
    <w:rsid w:val="00823ACA"/>
    <w:rsid w:val="008406D3"/>
    <w:rsid w:val="00847AD3"/>
    <w:rsid w:val="00847BE0"/>
    <w:rsid w:val="0086448A"/>
    <w:rsid w:val="00866D4C"/>
    <w:rsid w:val="0087185B"/>
    <w:rsid w:val="008848F4"/>
    <w:rsid w:val="00887F9C"/>
    <w:rsid w:val="00891D3C"/>
    <w:rsid w:val="008A615D"/>
    <w:rsid w:val="008B4795"/>
    <w:rsid w:val="008C3339"/>
    <w:rsid w:val="008C3C4D"/>
    <w:rsid w:val="008C4CDB"/>
    <w:rsid w:val="008D25BB"/>
    <w:rsid w:val="008D77D5"/>
    <w:rsid w:val="009046EF"/>
    <w:rsid w:val="00914E39"/>
    <w:rsid w:val="00955B9D"/>
    <w:rsid w:val="009566CD"/>
    <w:rsid w:val="0096027B"/>
    <w:rsid w:val="009618B2"/>
    <w:rsid w:val="009647AA"/>
    <w:rsid w:val="0097352F"/>
    <w:rsid w:val="00997504"/>
    <w:rsid w:val="009A4E4C"/>
    <w:rsid w:val="009B2764"/>
    <w:rsid w:val="009B4443"/>
    <w:rsid w:val="009B58B4"/>
    <w:rsid w:val="009C2AB3"/>
    <w:rsid w:val="009D0EC2"/>
    <w:rsid w:val="009D6F9B"/>
    <w:rsid w:val="009E0E3D"/>
    <w:rsid w:val="009E1220"/>
    <w:rsid w:val="009F1859"/>
    <w:rsid w:val="00A01B4C"/>
    <w:rsid w:val="00A057FC"/>
    <w:rsid w:val="00A169AD"/>
    <w:rsid w:val="00A17F10"/>
    <w:rsid w:val="00A254D0"/>
    <w:rsid w:val="00A40477"/>
    <w:rsid w:val="00A41E27"/>
    <w:rsid w:val="00A520FC"/>
    <w:rsid w:val="00A67B56"/>
    <w:rsid w:val="00A864A9"/>
    <w:rsid w:val="00A93EA9"/>
    <w:rsid w:val="00AB093A"/>
    <w:rsid w:val="00AC6388"/>
    <w:rsid w:val="00AD207A"/>
    <w:rsid w:val="00AE440F"/>
    <w:rsid w:val="00AE6DD0"/>
    <w:rsid w:val="00AF3C26"/>
    <w:rsid w:val="00AF4E57"/>
    <w:rsid w:val="00AF56F0"/>
    <w:rsid w:val="00AF7FD4"/>
    <w:rsid w:val="00B045F4"/>
    <w:rsid w:val="00B05629"/>
    <w:rsid w:val="00B10276"/>
    <w:rsid w:val="00B11EA0"/>
    <w:rsid w:val="00B16C52"/>
    <w:rsid w:val="00B26FD2"/>
    <w:rsid w:val="00B347C4"/>
    <w:rsid w:val="00B43F03"/>
    <w:rsid w:val="00B44815"/>
    <w:rsid w:val="00B5564B"/>
    <w:rsid w:val="00B569A9"/>
    <w:rsid w:val="00B64D0E"/>
    <w:rsid w:val="00B710E9"/>
    <w:rsid w:val="00B73194"/>
    <w:rsid w:val="00B90B33"/>
    <w:rsid w:val="00BA0D1F"/>
    <w:rsid w:val="00BA3107"/>
    <w:rsid w:val="00BA6521"/>
    <w:rsid w:val="00BC04C4"/>
    <w:rsid w:val="00BE59E0"/>
    <w:rsid w:val="00BE67AE"/>
    <w:rsid w:val="00BE6E9A"/>
    <w:rsid w:val="00BF056C"/>
    <w:rsid w:val="00BF2D7F"/>
    <w:rsid w:val="00C036CB"/>
    <w:rsid w:val="00C07E37"/>
    <w:rsid w:val="00C1198E"/>
    <w:rsid w:val="00C156CF"/>
    <w:rsid w:val="00C161A8"/>
    <w:rsid w:val="00C16391"/>
    <w:rsid w:val="00C3325D"/>
    <w:rsid w:val="00C53F5D"/>
    <w:rsid w:val="00C804E1"/>
    <w:rsid w:val="00C828AA"/>
    <w:rsid w:val="00CA65FD"/>
    <w:rsid w:val="00CB3EA4"/>
    <w:rsid w:val="00CC27B2"/>
    <w:rsid w:val="00CD2A05"/>
    <w:rsid w:val="00CD796C"/>
    <w:rsid w:val="00CE6B32"/>
    <w:rsid w:val="00CF40B0"/>
    <w:rsid w:val="00D0329E"/>
    <w:rsid w:val="00D0451F"/>
    <w:rsid w:val="00D11834"/>
    <w:rsid w:val="00D20809"/>
    <w:rsid w:val="00D22EB0"/>
    <w:rsid w:val="00D307BE"/>
    <w:rsid w:val="00D4354A"/>
    <w:rsid w:val="00D446F8"/>
    <w:rsid w:val="00D47287"/>
    <w:rsid w:val="00D57B4F"/>
    <w:rsid w:val="00D60108"/>
    <w:rsid w:val="00D62F13"/>
    <w:rsid w:val="00D73831"/>
    <w:rsid w:val="00D81D93"/>
    <w:rsid w:val="00D81E08"/>
    <w:rsid w:val="00D86D85"/>
    <w:rsid w:val="00D915FD"/>
    <w:rsid w:val="00D94146"/>
    <w:rsid w:val="00DA2BCF"/>
    <w:rsid w:val="00DA2D8E"/>
    <w:rsid w:val="00DA56FB"/>
    <w:rsid w:val="00DC53B5"/>
    <w:rsid w:val="00DD056B"/>
    <w:rsid w:val="00DD5022"/>
    <w:rsid w:val="00DE05A3"/>
    <w:rsid w:val="00DF4E06"/>
    <w:rsid w:val="00E17E2B"/>
    <w:rsid w:val="00E20A4C"/>
    <w:rsid w:val="00E40CDB"/>
    <w:rsid w:val="00E41BDB"/>
    <w:rsid w:val="00E512AA"/>
    <w:rsid w:val="00E561FA"/>
    <w:rsid w:val="00E642FE"/>
    <w:rsid w:val="00E662FC"/>
    <w:rsid w:val="00E66619"/>
    <w:rsid w:val="00E749AC"/>
    <w:rsid w:val="00E77EFD"/>
    <w:rsid w:val="00E84B19"/>
    <w:rsid w:val="00E95B1F"/>
    <w:rsid w:val="00EA0A76"/>
    <w:rsid w:val="00EA385B"/>
    <w:rsid w:val="00EB4951"/>
    <w:rsid w:val="00EC07B9"/>
    <w:rsid w:val="00EC7C37"/>
    <w:rsid w:val="00ED1A78"/>
    <w:rsid w:val="00ED2168"/>
    <w:rsid w:val="00ED4CDC"/>
    <w:rsid w:val="00ED6D62"/>
    <w:rsid w:val="00EE6105"/>
    <w:rsid w:val="00EF12E1"/>
    <w:rsid w:val="00EF5C4A"/>
    <w:rsid w:val="00F03CA8"/>
    <w:rsid w:val="00F32426"/>
    <w:rsid w:val="00F37BCB"/>
    <w:rsid w:val="00F44FD0"/>
    <w:rsid w:val="00F607D8"/>
    <w:rsid w:val="00F6715F"/>
    <w:rsid w:val="00F90890"/>
    <w:rsid w:val="00FA0BEC"/>
    <w:rsid w:val="00FA7A55"/>
    <w:rsid w:val="00FB5D90"/>
    <w:rsid w:val="00FD1D85"/>
    <w:rsid w:val="00FD6D10"/>
    <w:rsid w:val="00FE4035"/>
    <w:rsid w:val="00FF4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4F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"/>
    <w:link w:val="22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F44F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Body Text"/>
    <w:basedOn w:val="a"/>
    <w:link w:val="ac"/>
    <w:uiPriority w:val="99"/>
    <w:unhideWhenUsed/>
    <w:rsid w:val="00F44FD0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F44FD0"/>
    <w:rPr>
      <w:rFonts w:ascii="Calibri" w:eastAsia="Calibri" w:hAnsi="Calibri" w:cs="Times New Roman"/>
    </w:rPr>
  </w:style>
  <w:style w:type="paragraph" w:styleId="ad">
    <w:name w:val="header"/>
    <w:basedOn w:val="a"/>
    <w:link w:val="ae"/>
    <w:uiPriority w:val="99"/>
    <w:unhideWhenUsed/>
    <w:rsid w:val="00184C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184C38"/>
    <w:rPr>
      <w:rFonts w:ascii="Calibri" w:eastAsia="Calibri" w:hAnsi="Calibri" w:cs="Times New Roman"/>
    </w:rPr>
  </w:style>
  <w:style w:type="paragraph" w:styleId="af">
    <w:name w:val="footer"/>
    <w:basedOn w:val="a"/>
    <w:link w:val="af0"/>
    <w:uiPriority w:val="99"/>
    <w:unhideWhenUsed/>
    <w:rsid w:val="00184C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184C38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4F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"/>
    <w:link w:val="22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F44F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Body Text"/>
    <w:basedOn w:val="a"/>
    <w:link w:val="ac"/>
    <w:uiPriority w:val="99"/>
    <w:unhideWhenUsed/>
    <w:rsid w:val="00F44FD0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F44FD0"/>
    <w:rPr>
      <w:rFonts w:ascii="Calibri" w:eastAsia="Calibri" w:hAnsi="Calibri" w:cs="Times New Roman"/>
    </w:rPr>
  </w:style>
  <w:style w:type="paragraph" w:styleId="ad">
    <w:name w:val="header"/>
    <w:basedOn w:val="a"/>
    <w:link w:val="ae"/>
    <w:uiPriority w:val="99"/>
    <w:unhideWhenUsed/>
    <w:rsid w:val="00184C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184C38"/>
    <w:rPr>
      <w:rFonts w:ascii="Calibri" w:eastAsia="Calibri" w:hAnsi="Calibri" w:cs="Times New Roman"/>
    </w:rPr>
  </w:style>
  <w:style w:type="paragraph" w:styleId="af">
    <w:name w:val="footer"/>
    <w:basedOn w:val="a"/>
    <w:link w:val="af0"/>
    <w:uiPriority w:val="99"/>
    <w:unhideWhenUsed/>
    <w:rsid w:val="00184C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184C3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1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D5923A-15C5-416D-B84F-2A5D94E60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lastModifiedBy>Гапонова Людмила Ивановна 1</cp:lastModifiedBy>
  <cp:revision>6</cp:revision>
  <cp:lastPrinted>2023-04-12T12:57:00Z</cp:lastPrinted>
  <dcterms:created xsi:type="dcterms:W3CDTF">2023-05-03T12:36:00Z</dcterms:created>
  <dcterms:modified xsi:type="dcterms:W3CDTF">2023-05-17T08:06:00Z</dcterms:modified>
</cp:coreProperties>
</file>