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EDC" w:rsidRPr="003B3EDC" w:rsidRDefault="003B3EDC" w:rsidP="003B3EDC">
      <w:pPr>
        <w:adjustRightInd/>
        <w:spacing w:line="240" w:lineRule="auto"/>
        <w:textAlignment w:val="auto"/>
        <w:rPr>
          <w:b/>
          <w:color w:val="000000"/>
        </w:rPr>
      </w:pPr>
      <w:r w:rsidRPr="003B3EDC">
        <w:rPr>
          <w:noProof/>
          <w:color w:val="000000"/>
          <w:sz w:val="20"/>
          <w:szCs w:val="20"/>
        </w:rPr>
        <w:drawing>
          <wp:anchor distT="0" distB="0" distL="114300" distR="114300" simplePos="0" relativeHeight="251659264" behindDoc="0" locked="0" layoutInCell="1" allowOverlap="1" wp14:anchorId="2968B24B" wp14:editId="308C9F38">
            <wp:simplePos x="0" y="0"/>
            <wp:positionH relativeFrom="column">
              <wp:posOffset>2701925</wp:posOffset>
            </wp:positionH>
            <wp:positionV relativeFrom="paragraph">
              <wp:posOffset>107950</wp:posOffset>
            </wp:positionV>
            <wp:extent cx="609600" cy="755650"/>
            <wp:effectExtent l="0" t="0" r="0" b="6350"/>
            <wp:wrapNone/>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pic:spPr>
                </pic:pic>
              </a:graphicData>
            </a:graphic>
            <wp14:sizeRelH relativeFrom="page">
              <wp14:pctWidth>0</wp14:pctWidth>
            </wp14:sizeRelH>
            <wp14:sizeRelV relativeFrom="page">
              <wp14:pctHeight>0</wp14:pctHeight>
            </wp14:sizeRelV>
          </wp:anchor>
        </w:drawing>
      </w:r>
    </w:p>
    <w:p w:rsidR="003B3EDC" w:rsidRPr="003B3EDC" w:rsidRDefault="003B3EDC" w:rsidP="003B3EDC">
      <w:pPr>
        <w:adjustRightInd/>
        <w:spacing w:line="240" w:lineRule="auto"/>
        <w:jc w:val="center"/>
        <w:textAlignment w:val="auto"/>
        <w:rPr>
          <w:b/>
          <w:color w:val="000000"/>
          <w:sz w:val="28"/>
          <w:szCs w:val="20"/>
        </w:rPr>
      </w:pPr>
    </w:p>
    <w:p w:rsidR="003B3EDC" w:rsidRPr="003B3EDC" w:rsidRDefault="003B3EDC" w:rsidP="003B3EDC">
      <w:pPr>
        <w:adjustRightInd/>
        <w:spacing w:line="240" w:lineRule="auto"/>
        <w:jc w:val="center"/>
        <w:textAlignment w:val="auto"/>
        <w:rPr>
          <w:b/>
          <w:color w:val="000000"/>
          <w:sz w:val="28"/>
          <w:szCs w:val="20"/>
        </w:rPr>
      </w:pPr>
    </w:p>
    <w:p w:rsidR="003B3EDC" w:rsidRPr="003B3EDC" w:rsidRDefault="003B3EDC" w:rsidP="003B3EDC">
      <w:pPr>
        <w:adjustRightInd/>
        <w:spacing w:line="240" w:lineRule="auto"/>
        <w:jc w:val="center"/>
        <w:textAlignment w:val="auto"/>
        <w:rPr>
          <w:b/>
          <w:color w:val="000000"/>
          <w:sz w:val="28"/>
          <w:szCs w:val="20"/>
        </w:rPr>
      </w:pPr>
    </w:p>
    <w:p w:rsidR="003B3EDC" w:rsidRPr="003B3EDC" w:rsidRDefault="003B3EDC" w:rsidP="003B3EDC">
      <w:pPr>
        <w:adjustRightInd/>
        <w:spacing w:line="240" w:lineRule="auto"/>
        <w:jc w:val="center"/>
        <w:textAlignment w:val="auto"/>
        <w:rPr>
          <w:b/>
          <w:color w:val="000000"/>
          <w:sz w:val="28"/>
          <w:szCs w:val="20"/>
        </w:rPr>
      </w:pPr>
    </w:p>
    <w:p w:rsidR="003B3EDC" w:rsidRPr="003B3EDC" w:rsidRDefault="003B3EDC" w:rsidP="003B3EDC">
      <w:pPr>
        <w:adjustRightInd/>
        <w:spacing w:line="240" w:lineRule="auto"/>
        <w:jc w:val="center"/>
        <w:textAlignment w:val="auto"/>
        <w:rPr>
          <w:b/>
          <w:color w:val="000000"/>
          <w:sz w:val="44"/>
          <w:szCs w:val="44"/>
        </w:rPr>
      </w:pPr>
      <w:r w:rsidRPr="003B3EDC">
        <w:rPr>
          <w:b/>
          <w:color w:val="000000"/>
          <w:sz w:val="44"/>
          <w:szCs w:val="44"/>
        </w:rPr>
        <w:t xml:space="preserve">АДМИНИСТРАЦИЯ </w:t>
      </w:r>
    </w:p>
    <w:p w:rsidR="003B3EDC" w:rsidRPr="003B3EDC" w:rsidRDefault="003B3EDC" w:rsidP="003B3EDC">
      <w:pPr>
        <w:adjustRightInd/>
        <w:spacing w:line="240" w:lineRule="auto"/>
        <w:jc w:val="center"/>
        <w:textAlignment w:val="auto"/>
        <w:rPr>
          <w:b/>
          <w:color w:val="000000"/>
          <w:sz w:val="28"/>
          <w:szCs w:val="20"/>
        </w:rPr>
      </w:pPr>
      <w:r w:rsidRPr="003B3EDC">
        <w:rPr>
          <w:b/>
          <w:color w:val="000000"/>
          <w:sz w:val="28"/>
          <w:szCs w:val="20"/>
        </w:rPr>
        <w:t>ПЕЧЕНГСКОГО МУНИЦИПАЛЬНОГО ОКРУГА</w:t>
      </w:r>
    </w:p>
    <w:p w:rsidR="003B3EDC" w:rsidRPr="003B3EDC" w:rsidRDefault="003B3EDC" w:rsidP="003B3EDC">
      <w:pPr>
        <w:adjustRightInd/>
        <w:spacing w:line="240" w:lineRule="auto"/>
        <w:jc w:val="center"/>
        <w:textAlignment w:val="auto"/>
        <w:rPr>
          <w:b/>
          <w:color w:val="000000"/>
          <w:sz w:val="28"/>
          <w:szCs w:val="20"/>
        </w:rPr>
      </w:pPr>
      <w:r w:rsidRPr="003B3EDC">
        <w:rPr>
          <w:b/>
          <w:color w:val="000000"/>
          <w:sz w:val="28"/>
          <w:szCs w:val="20"/>
        </w:rPr>
        <w:t>МУРМАНСКОЙ ОБЛАСТИ</w:t>
      </w:r>
    </w:p>
    <w:p w:rsidR="003B3EDC" w:rsidRPr="003B3EDC" w:rsidRDefault="003B3EDC" w:rsidP="003B3EDC">
      <w:pPr>
        <w:adjustRightInd/>
        <w:spacing w:line="240" w:lineRule="auto"/>
        <w:jc w:val="center"/>
        <w:textAlignment w:val="auto"/>
        <w:rPr>
          <w:b/>
          <w:color w:val="000000"/>
          <w:sz w:val="16"/>
          <w:szCs w:val="16"/>
        </w:rPr>
      </w:pPr>
    </w:p>
    <w:p w:rsidR="003B3EDC" w:rsidRPr="003B3EDC" w:rsidRDefault="003B3EDC" w:rsidP="003B3EDC">
      <w:pPr>
        <w:adjustRightInd/>
        <w:spacing w:line="240" w:lineRule="auto"/>
        <w:jc w:val="center"/>
        <w:textAlignment w:val="auto"/>
        <w:rPr>
          <w:b/>
          <w:color w:val="000000"/>
          <w:sz w:val="44"/>
          <w:szCs w:val="44"/>
        </w:rPr>
      </w:pPr>
      <w:r w:rsidRPr="003B3EDC">
        <w:rPr>
          <w:b/>
          <w:color w:val="000000"/>
          <w:sz w:val="44"/>
          <w:szCs w:val="44"/>
        </w:rPr>
        <w:t>ПОСТАНОВЛЕНИЕ</w:t>
      </w:r>
    </w:p>
    <w:p w:rsidR="003B3EDC" w:rsidRPr="003B3EDC" w:rsidRDefault="003B3EDC" w:rsidP="003B3EDC">
      <w:pPr>
        <w:adjustRightInd/>
        <w:spacing w:line="240" w:lineRule="auto"/>
        <w:jc w:val="center"/>
        <w:textAlignment w:val="auto"/>
        <w:rPr>
          <w:color w:val="000000"/>
          <w:sz w:val="20"/>
          <w:szCs w:val="20"/>
        </w:rPr>
      </w:pPr>
    </w:p>
    <w:p w:rsidR="003B3EDC" w:rsidRPr="003B3EDC" w:rsidRDefault="003B3EDC" w:rsidP="003B3EDC">
      <w:pPr>
        <w:adjustRightInd/>
        <w:spacing w:line="240" w:lineRule="auto"/>
        <w:jc w:val="center"/>
        <w:textAlignment w:val="auto"/>
        <w:rPr>
          <w:color w:val="000000"/>
          <w:sz w:val="20"/>
          <w:szCs w:val="20"/>
        </w:rPr>
      </w:pPr>
    </w:p>
    <w:p w:rsidR="003B3EDC" w:rsidRPr="003B3EDC" w:rsidRDefault="003B3EDC" w:rsidP="003B3EDC">
      <w:pPr>
        <w:adjustRightInd/>
        <w:spacing w:line="240" w:lineRule="auto"/>
        <w:textAlignment w:val="auto"/>
        <w:rPr>
          <w:b/>
          <w:color w:val="000000"/>
          <w:szCs w:val="20"/>
        </w:rPr>
      </w:pPr>
      <w:r w:rsidRPr="003B3EDC">
        <w:rPr>
          <w:b/>
          <w:color w:val="000000"/>
          <w:szCs w:val="20"/>
        </w:rPr>
        <w:t xml:space="preserve">от </w:t>
      </w:r>
      <w:r w:rsidR="00D05660">
        <w:rPr>
          <w:b/>
          <w:color w:val="000000"/>
          <w:szCs w:val="20"/>
        </w:rPr>
        <w:t>29.08.2023</w:t>
      </w:r>
      <w:r w:rsidR="00BE4E70">
        <w:rPr>
          <w:b/>
          <w:color w:val="000000"/>
          <w:szCs w:val="20"/>
        </w:rPr>
        <w:t xml:space="preserve"> </w:t>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BE4E70">
        <w:rPr>
          <w:b/>
          <w:color w:val="000000"/>
          <w:szCs w:val="20"/>
        </w:rPr>
        <w:tab/>
      </w:r>
      <w:r w:rsidR="004210F1">
        <w:rPr>
          <w:b/>
          <w:color w:val="000000"/>
          <w:szCs w:val="20"/>
        </w:rPr>
        <w:t xml:space="preserve"> </w:t>
      </w:r>
      <w:r w:rsidRPr="003B3EDC">
        <w:rPr>
          <w:b/>
          <w:color w:val="000000"/>
          <w:szCs w:val="20"/>
        </w:rPr>
        <w:t xml:space="preserve">№ </w:t>
      </w:r>
      <w:r w:rsidR="00D05660">
        <w:rPr>
          <w:b/>
          <w:color w:val="000000"/>
          <w:szCs w:val="20"/>
        </w:rPr>
        <w:t>1245</w:t>
      </w:r>
    </w:p>
    <w:p w:rsidR="003B3EDC" w:rsidRPr="003B3EDC" w:rsidRDefault="003B3EDC" w:rsidP="003B3EDC">
      <w:pPr>
        <w:adjustRightInd/>
        <w:spacing w:line="240" w:lineRule="auto"/>
        <w:jc w:val="center"/>
        <w:textAlignment w:val="auto"/>
        <w:rPr>
          <w:b/>
          <w:color w:val="000000"/>
          <w:sz w:val="28"/>
          <w:szCs w:val="20"/>
        </w:rPr>
      </w:pPr>
      <w:proofErr w:type="spellStart"/>
      <w:r w:rsidRPr="003B3EDC">
        <w:rPr>
          <w:b/>
          <w:color w:val="000000"/>
          <w:szCs w:val="20"/>
        </w:rPr>
        <w:t>п.г.т</w:t>
      </w:r>
      <w:proofErr w:type="spellEnd"/>
      <w:r w:rsidRPr="003B3EDC">
        <w:rPr>
          <w:b/>
          <w:color w:val="000000"/>
          <w:szCs w:val="20"/>
        </w:rPr>
        <w:t>. Никель</w:t>
      </w:r>
    </w:p>
    <w:p w:rsidR="003B3EDC" w:rsidRPr="003B3EDC" w:rsidRDefault="003B3EDC" w:rsidP="003B3EDC">
      <w:pPr>
        <w:adjustRightInd/>
        <w:spacing w:line="240" w:lineRule="auto"/>
        <w:jc w:val="center"/>
        <w:textAlignment w:val="auto"/>
        <w:rPr>
          <w:b/>
          <w:color w:val="000000"/>
          <w:sz w:val="20"/>
          <w:szCs w:val="20"/>
        </w:rPr>
      </w:pPr>
    </w:p>
    <w:p w:rsidR="003B3EDC" w:rsidRPr="003B3EDC" w:rsidRDefault="003B3EDC" w:rsidP="003B3EDC">
      <w:pPr>
        <w:adjustRightInd/>
        <w:spacing w:line="240" w:lineRule="auto"/>
        <w:jc w:val="center"/>
        <w:textAlignment w:val="auto"/>
        <w:rPr>
          <w:b/>
          <w:color w:val="000000"/>
          <w:sz w:val="20"/>
          <w:szCs w:val="20"/>
        </w:rPr>
      </w:pPr>
    </w:p>
    <w:p w:rsidR="00643A09" w:rsidRPr="00675C32" w:rsidRDefault="00643A09" w:rsidP="00410180">
      <w:pPr>
        <w:autoSpaceDE w:val="0"/>
        <w:autoSpaceDN w:val="0"/>
        <w:spacing w:line="240" w:lineRule="auto"/>
        <w:jc w:val="center"/>
        <w:textAlignment w:val="auto"/>
        <w:rPr>
          <w:b/>
          <w:bCs/>
          <w:sz w:val="20"/>
          <w:szCs w:val="20"/>
        </w:rPr>
      </w:pPr>
      <w:r w:rsidRPr="003B3EDC">
        <w:rPr>
          <w:b/>
          <w:bCs/>
          <w:sz w:val="20"/>
          <w:szCs w:val="20"/>
        </w:rPr>
        <w:t xml:space="preserve">О внесении изменений в состав </w:t>
      </w:r>
      <w:r w:rsidR="004210F1">
        <w:rPr>
          <w:b/>
          <w:bCs/>
          <w:sz w:val="20"/>
          <w:szCs w:val="20"/>
        </w:rPr>
        <w:t xml:space="preserve">организационного комитета по проведению </w:t>
      </w:r>
      <w:r w:rsidR="00D05660">
        <w:rPr>
          <w:b/>
          <w:bCs/>
          <w:sz w:val="20"/>
          <w:szCs w:val="20"/>
        </w:rPr>
        <w:br/>
      </w:r>
      <w:r w:rsidR="004210F1">
        <w:rPr>
          <w:b/>
          <w:bCs/>
          <w:sz w:val="20"/>
          <w:szCs w:val="20"/>
        </w:rPr>
        <w:t>общественных обсуждений по проекту Генерального плана муни</w:t>
      </w:r>
      <w:r w:rsidR="00B53144">
        <w:rPr>
          <w:b/>
          <w:bCs/>
          <w:sz w:val="20"/>
          <w:szCs w:val="20"/>
        </w:rPr>
        <w:t xml:space="preserve">ципального образования </w:t>
      </w:r>
      <w:r w:rsidR="00D05660">
        <w:rPr>
          <w:b/>
          <w:bCs/>
          <w:sz w:val="20"/>
          <w:szCs w:val="20"/>
        </w:rPr>
        <w:br/>
      </w:r>
      <w:proofErr w:type="spellStart"/>
      <w:r w:rsidR="00B53144">
        <w:rPr>
          <w:b/>
          <w:bCs/>
          <w:sz w:val="20"/>
          <w:szCs w:val="20"/>
        </w:rPr>
        <w:t>Печенгски</w:t>
      </w:r>
      <w:r w:rsidR="004210F1">
        <w:rPr>
          <w:b/>
          <w:bCs/>
          <w:sz w:val="20"/>
          <w:szCs w:val="20"/>
        </w:rPr>
        <w:t>й</w:t>
      </w:r>
      <w:proofErr w:type="spellEnd"/>
      <w:r w:rsidR="004210F1">
        <w:rPr>
          <w:b/>
          <w:bCs/>
          <w:sz w:val="20"/>
          <w:szCs w:val="20"/>
        </w:rPr>
        <w:t xml:space="preserve"> муниципальный округ Мурманской области</w:t>
      </w:r>
      <w:r w:rsidR="00675C32">
        <w:rPr>
          <w:b/>
          <w:bCs/>
          <w:sz w:val="20"/>
          <w:szCs w:val="20"/>
        </w:rPr>
        <w:t xml:space="preserve">, утвержденный </w:t>
      </w:r>
      <w:r w:rsidR="00D05660">
        <w:rPr>
          <w:b/>
          <w:bCs/>
          <w:sz w:val="20"/>
          <w:szCs w:val="20"/>
        </w:rPr>
        <w:br/>
      </w:r>
      <w:r w:rsidR="00675C32">
        <w:rPr>
          <w:b/>
          <w:bCs/>
          <w:sz w:val="20"/>
          <w:szCs w:val="20"/>
        </w:rPr>
        <w:t xml:space="preserve">постановлением </w:t>
      </w:r>
      <w:r w:rsidR="00675C32" w:rsidRPr="00675C32">
        <w:rPr>
          <w:b/>
          <w:sz w:val="20"/>
          <w:szCs w:val="20"/>
        </w:rPr>
        <w:t>от 25.07.2023</w:t>
      </w:r>
      <w:r w:rsidR="00675C32" w:rsidRPr="00675C32">
        <w:rPr>
          <w:b/>
          <w:bCs/>
          <w:sz w:val="20"/>
          <w:szCs w:val="20"/>
        </w:rPr>
        <w:t xml:space="preserve"> № 1083</w:t>
      </w:r>
    </w:p>
    <w:p w:rsidR="004A4F77" w:rsidRPr="003B3EDC" w:rsidRDefault="004A4F77" w:rsidP="00410180">
      <w:pPr>
        <w:spacing w:line="240" w:lineRule="auto"/>
        <w:rPr>
          <w:sz w:val="20"/>
          <w:szCs w:val="20"/>
        </w:rPr>
      </w:pPr>
    </w:p>
    <w:p w:rsidR="003B3EDC" w:rsidRPr="003B3EDC" w:rsidRDefault="003B3EDC" w:rsidP="00410180">
      <w:pPr>
        <w:spacing w:line="240" w:lineRule="auto"/>
        <w:rPr>
          <w:sz w:val="20"/>
          <w:szCs w:val="20"/>
        </w:rPr>
      </w:pPr>
    </w:p>
    <w:p w:rsidR="005C38DF" w:rsidRPr="003B3EDC" w:rsidRDefault="005C38DF" w:rsidP="00410180">
      <w:pPr>
        <w:widowControl/>
        <w:tabs>
          <w:tab w:val="left" w:pos="4860"/>
        </w:tabs>
        <w:autoSpaceDE w:val="0"/>
        <w:autoSpaceDN w:val="0"/>
        <w:spacing w:line="240" w:lineRule="auto"/>
        <w:ind w:firstLine="720"/>
        <w:textAlignment w:val="auto"/>
      </w:pPr>
      <w:r w:rsidRPr="003B3EDC">
        <w:t xml:space="preserve">В </w:t>
      </w:r>
      <w:r w:rsidR="004210F1">
        <w:t>связи с отпускным периодом</w:t>
      </w:r>
    </w:p>
    <w:p w:rsidR="005C38DF" w:rsidRPr="003B3EDC" w:rsidRDefault="005C38DF" w:rsidP="00410180">
      <w:pPr>
        <w:widowControl/>
        <w:autoSpaceDN w:val="0"/>
        <w:adjustRightInd/>
        <w:spacing w:line="240" w:lineRule="auto"/>
        <w:textAlignment w:val="auto"/>
        <w:rPr>
          <w:b/>
          <w:bCs/>
        </w:rPr>
      </w:pPr>
    </w:p>
    <w:p w:rsidR="009E566F" w:rsidRPr="003B3EDC" w:rsidRDefault="009E566F" w:rsidP="00BD331E">
      <w:pPr>
        <w:widowControl/>
        <w:autoSpaceDN w:val="0"/>
        <w:adjustRightInd/>
        <w:spacing w:line="240" w:lineRule="auto"/>
        <w:textAlignment w:val="auto"/>
        <w:rPr>
          <w:b/>
          <w:bCs/>
        </w:rPr>
      </w:pPr>
      <w:r w:rsidRPr="003B3EDC">
        <w:rPr>
          <w:b/>
          <w:bCs/>
        </w:rPr>
        <w:t>ПОСТАНОВЛЯЮ:</w:t>
      </w:r>
    </w:p>
    <w:p w:rsidR="00BD331E" w:rsidRPr="003B3EDC" w:rsidRDefault="00BD331E" w:rsidP="00BD331E">
      <w:pPr>
        <w:widowControl/>
        <w:autoSpaceDN w:val="0"/>
        <w:adjustRightInd/>
        <w:spacing w:line="240" w:lineRule="auto"/>
        <w:textAlignment w:val="auto"/>
        <w:rPr>
          <w:b/>
          <w:bCs/>
        </w:rPr>
      </w:pPr>
    </w:p>
    <w:p w:rsidR="005C38DF" w:rsidRPr="003B3EDC" w:rsidRDefault="009E566F" w:rsidP="003B3EDC">
      <w:pPr>
        <w:widowControl/>
        <w:tabs>
          <w:tab w:val="left" w:pos="720"/>
        </w:tabs>
        <w:autoSpaceDE w:val="0"/>
        <w:autoSpaceDN w:val="0"/>
        <w:spacing w:line="240" w:lineRule="auto"/>
        <w:ind w:firstLine="720"/>
        <w:textAlignment w:val="auto"/>
      </w:pPr>
      <w:r w:rsidRPr="003B3EDC">
        <w:t xml:space="preserve">1. Внести </w:t>
      </w:r>
      <w:r w:rsidR="002D54F1" w:rsidRPr="003B3EDC">
        <w:t>в состав</w:t>
      </w:r>
      <w:r w:rsidR="004210F1" w:rsidRPr="004210F1">
        <w:rPr>
          <w:bCs/>
        </w:rPr>
        <w:t xml:space="preserve"> организационного комитета по проведению общественных обсуждений по проекту Генерального плана муни</w:t>
      </w:r>
      <w:r w:rsidR="00B53144">
        <w:rPr>
          <w:bCs/>
        </w:rPr>
        <w:t xml:space="preserve">ципального образования </w:t>
      </w:r>
      <w:proofErr w:type="spellStart"/>
      <w:r w:rsidR="00B53144">
        <w:rPr>
          <w:bCs/>
        </w:rPr>
        <w:t>Печенгски</w:t>
      </w:r>
      <w:r w:rsidR="004210F1" w:rsidRPr="004210F1">
        <w:rPr>
          <w:bCs/>
        </w:rPr>
        <w:t>й</w:t>
      </w:r>
      <w:proofErr w:type="spellEnd"/>
      <w:r w:rsidR="004210F1" w:rsidRPr="004210F1">
        <w:rPr>
          <w:bCs/>
        </w:rPr>
        <w:t xml:space="preserve"> муниципальный округ Мурманской области</w:t>
      </w:r>
      <w:r w:rsidR="002D54F1" w:rsidRPr="003B3EDC">
        <w:rPr>
          <w:bCs/>
        </w:rPr>
        <w:t>,</w:t>
      </w:r>
      <w:r w:rsidR="002D54F1" w:rsidRPr="003B3EDC">
        <w:t xml:space="preserve"> утвержденный постановлением администрации Печенгского муниципального округа</w:t>
      </w:r>
      <w:r w:rsidR="004210F1">
        <w:t xml:space="preserve"> от 25.07.2023</w:t>
      </w:r>
      <w:r w:rsidR="00BD331E" w:rsidRPr="003B3EDC">
        <w:rPr>
          <w:bCs/>
        </w:rPr>
        <w:t xml:space="preserve"> </w:t>
      </w:r>
      <w:r w:rsidR="004210F1">
        <w:rPr>
          <w:bCs/>
        </w:rPr>
        <w:t>№ 1083</w:t>
      </w:r>
      <w:r w:rsidR="002D54F1" w:rsidRPr="003B3EDC">
        <w:rPr>
          <w:bCs/>
        </w:rPr>
        <w:t xml:space="preserve">, </w:t>
      </w:r>
      <w:r w:rsidR="002D54F1" w:rsidRPr="003B3EDC">
        <w:t>следующие изменения:</w:t>
      </w:r>
    </w:p>
    <w:p w:rsidR="005C38DF" w:rsidRPr="003B3EDC" w:rsidRDefault="005C38DF" w:rsidP="003B3EDC">
      <w:pPr>
        <w:widowControl/>
        <w:tabs>
          <w:tab w:val="left" w:pos="720"/>
        </w:tabs>
        <w:autoSpaceDE w:val="0"/>
        <w:autoSpaceDN w:val="0"/>
        <w:spacing w:line="240" w:lineRule="auto"/>
        <w:ind w:firstLine="720"/>
        <w:textAlignment w:val="auto"/>
      </w:pPr>
      <w:r w:rsidRPr="003B3EDC">
        <w:t xml:space="preserve">1.1. Включить в состав </w:t>
      </w:r>
      <w:r w:rsidR="00B53144">
        <w:t>организационного комитета</w:t>
      </w:r>
      <w:r w:rsidRPr="003B3EDC">
        <w:t>:</w:t>
      </w:r>
    </w:p>
    <w:p w:rsidR="00CC3127" w:rsidRPr="00CC3127" w:rsidRDefault="00357D94" w:rsidP="003B3EDC">
      <w:pPr>
        <w:widowControl/>
        <w:tabs>
          <w:tab w:val="left" w:pos="720"/>
        </w:tabs>
        <w:autoSpaceDE w:val="0"/>
        <w:autoSpaceDN w:val="0"/>
        <w:spacing w:line="240" w:lineRule="auto"/>
        <w:ind w:firstLine="720"/>
        <w:textAlignment w:val="auto"/>
      </w:pPr>
      <w:r>
        <w:t xml:space="preserve">- </w:t>
      </w:r>
      <w:r w:rsidR="00CC3127">
        <w:t xml:space="preserve">Князеву Элеонору Геннадьевну </w:t>
      </w:r>
      <w:r w:rsidR="000F43F8">
        <w:t>–</w:t>
      </w:r>
      <w:r w:rsidR="00CC3127">
        <w:t xml:space="preserve"> </w:t>
      </w:r>
      <w:r w:rsidR="00C670AA">
        <w:t>заместителя</w:t>
      </w:r>
      <w:r w:rsidR="000F43F8">
        <w:t xml:space="preserve"> начальника отдела строительства и ЖКХ </w:t>
      </w:r>
      <w:r w:rsidR="00C670AA">
        <w:t>администрации Печенгского муниципального округа</w:t>
      </w:r>
      <w:r w:rsidR="00C670AA" w:rsidRPr="003B3EDC">
        <w:t>;</w:t>
      </w:r>
    </w:p>
    <w:p w:rsidR="005C38DF" w:rsidRDefault="00357D94" w:rsidP="003B3EDC">
      <w:pPr>
        <w:widowControl/>
        <w:tabs>
          <w:tab w:val="left" w:pos="720"/>
        </w:tabs>
        <w:autoSpaceDE w:val="0"/>
        <w:autoSpaceDN w:val="0"/>
        <w:spacing w:line="240" w:lineRule="auto"/>
        <w:ind w:firstLine="720"/>
        <w:textAlignment w:val="auto"/>
      </w:pPr>
      <w:r>
        <w:t xml:space="preserve">- </w:t>
      </w:r>
      <w:r w:rsidR="002C41A8">
        <w:t>Мельникову Оксану Георгиевну</w:t>
      </w:r>
      <w:r w:rsidR="005C38DF" w:rsidRPr="003B3EDC">
        <w:t xml:space="preserve"> – </w:t>
      </w:r>
      <w:r w:rsidR="002C41A8">
        <w:t>начальника отдела земельных отношений Комитета по управлению имуществом администрации Печенгского муниципального округа</w:t>
      </w:r>
      <w:r w:rsidR="00C670AA">
        <w:t>, секретаря</w:t>
      </w:r>
      <w:r w:rsidR="000F43F8">
        <w:t xml:space="preserve"> комитета</w:t>
      </w:r>
      <w:r w:rsidR="005C38DF" w:rsidRPr="003B3EDC">
        <w:t>;</w:t>
      </w:r>
    </w:p>
    <w:p w:rsidR="005C38DF" w:rsidRPr="003B3EDC" w:rsidRDefault="00357D94" w:rsidP="00357D94">
      <w:pPr>
        <w:widowControl/>
        <w:tabs>
          <w:tab w:val="left" w:pos="720"/>
        </w:tabs>
        <w:autoSpaceDE w:val="0"/>
        <w:autoSpaceDN w:val="0"/>
        <w:spacing w:line="240" w:lineRule="auto"/>
        <w:ind w:firstLine="720"/>
        <w:textAlignment w:val="auto"/>
      </w:pPr>
      <w:r>
        <w:t>- Самойлова Сергея Анатольевич – начальника юридического отдела администрации Печенгского муниципального округа</w:t>
      </w:r>
      <w:r w:rsidR="004210F1">
        <w:t>.</w:t>
      </w:r>
    </w:p>
    <w:p w:rsidR="005C38DF" w:rsidRPr="003B3EDC" w:rsidRDefault="005C38DF" w:rsidP="003B3EDC">
      <w:pPr>
        <w:widowControl/>
        <w:tabs>
          <w:tab w:val="left" w:pos="720"/>
        </w:tabs>
        <w:autoSpaceDE w:val="0"/>
        <w:autoSpaceDN w:val="0"/>
        <w:spacing w:line="240" w:lineRule="auto"/>
        <w:ind w:firstLine="720"/>
        <w:textAlignment w:val="auto"/>
      </w:pPr>
      <w:r w:rsidRPr="003B3EDC">
        <w:t xml:space="preserve">1.2. Исключить из состава </w:t>
      </w:r>
      <w:r w:rsidR="00B53144">
        <w:t>организационного комитета</w:t>
      </w:r>
      <w:r w:rsidRPr="003B3EDC">
        <w:t>:</w:t>
      </w:r>
    </w:p>
    <w:p w:rsidR="005C38DF" w:rsidRPr="003B3EDC" w:rsidRDefault="005C38DF" w:rsidP="003B3EDC">
      <w:pPr>
        <w:widowControl/>
        <w:tabs>
          <w:tab w:val="left" w:pos="720"/>
        </w:tabs>
        <w:autoSpaceDE w:val="0"/>
        <w:autoSpaceDN w:val="0"/>
        <w:spacing w:line="240" w:lineRule="auto"/>
        <w:ind w:firstLine="720"/>
        <w:textAlignment w:val="auto"/>
      </w:pPr>
      <w:r w:rsidRPr="003B3EDC">
        <w:t xml:space="preserve">- </w:t>
      </w:r>
      <w:proofErr w:type="spellStart"/>
      <w:r w:rsidR="00B53144">
        <w:t>Бехонскую</w:t>
      </w:r>
      <w:proofErr w:type="spellEnd"/>
      <w:r w:rsidR="00B53144">
        <w:t xml:space="preserve"> Н.В.</w:t>
      </w:r>
      <w:r w:rsidR="00EF477E">
        <w:t>;</w:t>
      </w:r>
    </w:p>
    <w:p w:rsidR="005C38DF" w:rsidRPr="003B3EDC" w:rsidRDefault="005C38DF" w:rsidP="003B3EDC">
      <w:pPr>
        <w:widowControl/>
        <w:tabs>
          <w:tab w:val="left" w:pos="720"/>
        </w:tabs>
        <w:autoSpaceDE w:val="0"/>
        <w:autoSpaceDN w:val="0"/>
        <w:spacing w:line="240" w:lineRule="auto"/>
        <w:ind w:firstLine="720"/>
        <w:textAlignment w:val="auto"/>
      </w:pPr>
      <w:r w:rsidRPr="003B3EDC">
        <w:t xml:space="preserve">- </w:t>
      </w:r>
      <w:r w:rsidR="002C41A8">
        <w:t>Жулидову Н.Ю.</w:t>
      </w:r>
      <w:r w:rsidRPr="003B3EDC">
        <w:t>;</w:t>
      </w:r>
    </w:p>
    <w:p w:rsidR="005C38DF" w:rsidRPr="003B3EDC" w:rsidRDefault="005C38DF" w:rsidP="003B3EDC">
      <w:pPr>
        <w:widowControl/>
        <w:tabs>
          <w:tab w:val="left" w:pos="720"/>
        </w:tabs>
        <w:autoSpaceDE w:val="0"/>
        <w:autoSpaceDN w:val="0"/>
        <w:spacing w:line="240" w:lineRule="auto"/>
        <w:ind w:firstLine="720"/>
        <w:textAlignment w:val="auto"/>
      </w:pPr>
      <w:r w:rsidRPr="003B3EDC">
        <w:t xml:space="preserve">- </w:t>
      </w:r>
      <w:r w:rsidR="002C41A8">
        <w:t>Стрелкову Т.И</w:t>
      </w:r>
      <w:r w:rsidR="00EF477E">
        <w:t>.</w:t>
      </w:r>
    </w:p>
    <w:p w:rsidR="00DF4F7A" w:rsidRPr="003B3EDC" w:rsidRDefault="006F3000" w:rsidP="003B3EDC">
      <w:pPr>
        <w:spacing w:line="240" w:lineRule="auto"/>
        <w:ind w:firstLine="720"/>
        <w:rPr>
          <w:rStyle w:val="FontStyle18"/>
          <w:sz w:val="24"/>
          <w:szCs w:val="24"/>
        </w:rPr>
      </w:pPr>
      <w:r w:rsidRPr="003B3EDC">
        <w:rPr>
          <w:rFonts w:eastAsia="Calibri"/>
        </w:rPr>
        <w:t>2</w:t>
      </w:r>
      <w:r w:rsidR="00DF4F7A" w:rsidRPr="003B3EDC">
        <w:rPr>
          <w:rFonts w:eastAsia="Calibri"/>
        </w:rPr>
        <w:t>. Настоящее постанов</w:t>
      </w:r>
      <w:r w:rsidR="002C41A8">
        <w:rPr>
          <w:rFonts w:eastAsia="Calibri"/>
        </w:rPr>
        <w:t xml:space="preserve">ление вступает в силу после </w:t>
      </w:r>
      <w:r w:rsidR="00F11B5A" w:rsidRPr="003B3EDC">
        <w:rPr>
          <w:rFonts w:eastAsia="Calibri"/>
        </w:rPr>
        <w:t>подписания</w:t>
      </w:r>
      <w:r w:rsidR="00DF4F7A" w:rsidRPr="003B3EDC">
        <w:rPr>
          <w:rFonts w:eastAsia="Calibri"/>
        </w:rPr>
        <w:t>.</w:t>
      </w:r>
    </w:p>
    <w:p w:rsidR="00E129FF" w:rsidRPr="000F4240" w:rsidRDefault="006F3000" w:rsidP="000F4240">
      <w:pPr>
        <w:tabs>
          <w:tab w:val="left" w:pos="851"/>
        </w:tabs>
        <w:spacing w:line="240" w:lineRule="auto"/>
        <w:ind w:firstLine="720"/>
        <w:rPr>
          <w:rStyle w:val="FontStyle18"/>
          <w:sz w:val="24"/>
          <w:szCs w:val="24"/>
        </w:rPr>
      </w:pPr>
      <w:r w:rsidRPr="003B3EDC">
        <w:rPr>
          <w:rStyle w:val="FontStyle18"/>
          <w:sz w:val="24"/>
          <w:szCs w:val="24"/>
        </w:rPr>
        <w:t>3</w:t>
      </w:r>
      <w:r w:rsidR="00E129FF" w:rsidRPr="003B3EDC">
        <w:rPr>
          <w:rStyle w:val="FontStyle18"/>
          <w:sz w:val="24"/>
          <w:szCs w:val="24"/>
        </w:rPr>
        <w:t xml:space="preserve">. Настоящее постановление подлежит размещению на официальном сайте Печенгского муниципального </w:t>
      </w:r>
      <w:r w:rsidR="00E129FF" w:rsidRPr="000F4240">
        <w:rPr>
          <w:rStyle w:val="FontStyle18"/>
          <w:sz w:val="24"/>
          <w:szCs w:val="24"/>
        </w:rPr>
        <w:t xml:space="preserve">округа </w:t>
      </w:r>
      <w:hyperlink r:id="rId10" w:history="1">
        <w:r w:rsidR="000F4240" w:rsidRPr="000F4240">
          <w:rPr>
            <w:rStyle w:val="a7"/>
            <w:color w:val="auto"/>
            <w:u w:val="none"/>
          </w:rPr>
          <w:t>https://pechengamr.gov-murman.ru/</w:t>
        </w:r>
      </w:hyperlink>
      <w:r w:rsidR="00E129FF" w:rsidRPr="000F4240">
        <w:rPr>
          <w:rStyle w:val="FontStyle18"/>
          <w:sz w:val="24"/>
          <w:szCs w:val="24"/>
        </w:rPr>
        <w:t>.</w:t>
      </w:r>
    </w:p>
    <w:p w:rsidR="000F4240" w:rsidRPr="00C670AA" w:rsidRDefault="000F4240" w:rsidP="002C41A8">
      <w:pPr>
        <w:tabs>
          <w:tab w:val="left" w:pos="851"/>
          <w:tab w:val="left" w:pos="993"/>
        </w:tabs>
        <w:spacing w:line="240" w:lineRule="auto"/>
        <w:ind w:firstLine="720"/>
        <w:rPr>
          <w:rStyle w:val="FontStyle18"/>
          <w:sz w:val="24"/>
          <w:szCs w:val="24"/>
        </w:rPr>
      </w:pPr>
      <w:r>
        <w:rPr>
          <w:rStyle w:val="FontStyle18"/>
          <w:sz w:val="24"/>
          <w:szCs w:val="24"/>
        </w:rPr>
        <w:t xml:space="preserve">4. </w:t>
      </w:r>
      <w:proofErr w:type="gramStart"/>
      <w:r>
        <w:rPr>
          <w:rStyle w:val="FontStyle18"/>
          <w:sz w:val="24"/>
          <w:szCs w:val="24"/>
        </w:rPr>
        <w:t>Контроль за</w:t>
      </w:r>
      <w:proofErr w:type="gramEnd"/>
      <w:r>
        <w:rPr>
          <w:rStyle w:val="FontStyle18"/>
          <w:sz w:val="24"/>
          <w:szCs w:val="24"/>
        </w:rPr>
        <w:t xml:space="preserve"> исполнением настоящего постановления возложить на заместителя Главы</w:t>
      </w:r>
      <w:r w:rsidR="00C670AA">
        <w:rPr>
          <w:rStyle w:val="FontStyle18"/>
          <w:sz w:val="24"/>
          <w:szCs w:val="24"/>
        </w:rPr>
        <w:t xml:space="preserve"> Печенгского</w:t>
      </w:r>
      <w:r w:rsidR="00357D94">
        <w:rPr>
          <w:rStyle w:val="FontStyle18"/>
          <w:sz w:val="24"/>
          <w:szCs w:val="24"/>
        </w:rPr>
        <w:t xml:space="preserve"> муниципального округа Пономарева А.В.</w:t>
      </w:r>
    </w:p>
    <w:p w:rsidR="00BD331E" w:rsidRPr="003B3EDC" w:rsidRDefault="00BD331E" w:rsidP="005C38DF">
      <w:pPr>
        <w:spacing w:line="240" w:lineRule="auto"/>
      </w:pPr>
    </w:p>
    <w:p w:rsidR="00BD331E" w:rsidRPr="003B3EDC" w:rsidRDefault="00BD331E" w:rsidP="005C38DF">
      <w:pPr>
        <w:spacing w:line="240" w:lineRule="auto"/>
      </w:pPr>
    </w:p>
    <w:p w:rsidR="006B08CE" w:rsidRPr="00BD331E" w:rsidRDefault="00E129FF" w:rsidP="00410180">
      <w:pPr>
        <w:spacing w:line="240" w:lineRule="auto"/>
        <w:rPr>
          <w:sz w:val="28"/>
          <w:szCs w:val="28"/>
        </w:rPr>
      </w:pPr>
      <w:r w:rsidRPr="003B3EDC">
        <w:t>Глав</w:t>
      </w:r>
      <w:r w:rsidR="005C38DF" w:rsidRPr="003B3EDC">
        <w:t>а</w:t>
      </w:r>
      <w:r w:rsidRPr="003B3EDC">
        <w:t xml:space="preserve"> Печ</w:t>
      </w:r>
      <w:r w:rsidR="00B426EB" w:rsidRPr="003B3EDC">
        <w:t xml:space="preserve">енгского муниципального округа         </w:t>
      </w:r>
      <w:r w:rsidR="00BD331E" w:rsidRPr="003B3EDC">
        <w:t xml:space="preserve"> </w:t>
      </w:r>
      <w:r w:rsidRPr="003B3EDC">
        <w:t xml:space="preserve">    </w:t>
      </w:r>
      <w:r w:rsidR="003B3EDC">
        <w:t xml:space="preserve">                      </w:t>
      </w:r>
      <w:r w:rsidRPr="003B3EDC">
        <w:t xml:space="preserve">                    </w:t>
      </w:r>
      <w:r w:rsidR="005C38DF" w:rsidRPr="003B3EDC">
        <w:t>А.В. Кузнецов</w:t>
      </w:r>
    </w:p>
    <w:p w:rsidR="00BD331E" w:rsidRDefault="00BD331E" w:rsidP="006B08CE">
      <w:pPr>
        <w:spacing w:line="240" w:lineRule="auto"/>
        <w:rPr>
          <w:sz w:val="20"/>
          <w:szCs w:val="20"/>
        </w:rPr>
      </w:pPr>
    </w:p>
    <w:p w:rsidR="00E47DB2" w:rsidRPr="00410180" w:rsidRDefault="006C42C3" w:rsidP="006B08CE">
      <w:pPr>
        <w:spacing w:line="240" w:lineRule="auto"/>
        <w:rPr>
          <w:sz w:val="20"/>
          <w:szCs w:val="20"/>
        </w:rPr>
      </w:pPr>
      <w:proofErr w:type="spellStart"/>
      <w:r>
        <w:rPr>
          <w:sz w:val="20"/>
          <w:szCs w:val="20"/>
        </w:rPr>
        <w:t>Лаврущик</w:t>
      </w:r>
      <w:proofErr w:type="spellEnd"/>
      <w:r>
        <w:rPr>
          <w:sz w:val="20"/>
          <w:szCs w:val="20"/>
        </w:rPr>
        <w:t xml:space="preserve"> С.С., 50579</w:t>
      </w:r>
      <w:bookmarkStart w:id="0" w:name="_GoBack"/>
      <w:bookmarkEnd w:id="0"/>
    </w:p>
    <w:sectPr w:rsidR="00E47DB2" w:rsidRPr="00410180" w:rsidSect="00D05660">
      <w:footerReference w:type="even" r:id="rId11"/>
      <w:footerReference w:type="default" r:id="rId12"/>
      <w:pgSz w:w="11906" w:h="16838"/>
      <w:pgMar w:top="1134" w:right="850" w:bottom="851" w:left="1701" w:header="709"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B69" w:rsidRDefault="00483B69">
      <w:pPr>
        <w:spacing w:line="240" w:lineRule="auto"/>
      </w:pPr>
      <w:r>
        <w:separator/>
      </w:r>
    </w:p>
  </w:endnote>
  <w:endnote w:type="continuationSeparator" w:id="0">
    <w:p w:rsidR="00483B69" w:rsidRDefault="00483B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D1" w:rsidRDefault="006938D1" w:rsidP="00C8766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6938D1" w:rsidRDefault="006938D1" w:rsidP="00C8766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8D1" w:rsidRDefault="006938D1" w:rsidP="00C8766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B69" w:rsidRDefault="00483B69">
      <w:pPr>
        <w:spacing w:line="240" w:lineRule="auto"/>
      </w:pPr>
      <w:r>
        <w:separator/>
      </w:r>
    </w:p>
  </w:footnote>
  <w:footnote w:type="continuationSeparator" w:id="0">
    <w:p w:rsidR="00483B69" w:rsidRDefault="00483B6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E2ACA"/>
    <w:multiLevelType w:val="multilevel"/>
    <w:tmpl w:val="6E0A07AE"/>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abstractNum w:abstractNumId="1">
    <w:nsid w:val="15604B4B"/>
    <w:multiLevelType w:val="multilevel"/>
    <w:tmpl w:val="7964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56363"/>
    <w:multiLevelType w:val="hybridMultilevel"/>
    <w:tmpl w:val="0324B4BA"/>
    <w:lvl w:ilvl="0" w:tplc="D37E0296">
      <w:start w:val="1"/>
      <w:numFmt w:val="decimal"/>
      <w:lvlText w:val="%1."/>
      <w:lvlJc w:val="left"/>
      <w:pPr>
        <w:tabs>
          <w:tab w:val="num" w:pos="720"/>
        </w:tabs>
        <w:ind w:left="720" w:hanging="360"/>
      </w:pPr>
      <w:rPr>
        <w:rFonts w:cs="Times New Roman" w:hint="default"/>
      </w:rPr>
    </w:lvl>
    <w:lvl w:ilvl="1" w:tplc="A1FA6692">
      <w:numFmt w:val="none"/>
      <w:lvlText w:val=""/>
      <w:lvlJc w:val="left"/>
      <w:pPr>
        <w:tabs>
          <w:tab w:val="num" w:pos="360"/>
        </w:tabs>
      </w:pPr>
      <w:rPr>
        <w:rFonts w:cs="Times New Roman"/>
      </w:rPr>
    </w:lvl>
    <w:lvl w:ilvl="2" w:tplc="453097FE">
      <w:numFmt w:val="none"/>
      <w:lvlText w:val=""/>
      <w:lvlJc w:val="left"/>
      <w:pPr>
        <w:tabs>
          <w:tab w:val="num" w:pos="360"/>
        </w:tabs>
      </w:pPr>
      <w:rPr>
        <w:rFonts w:cs="Times New Roman"/>
      </w:rPr>
    </w:lvl>
    <w:lvl w:ilvl="3" w:tplc="81121A42">
      <w:numFmt w:val="none"/>
      <w:lvlText w:val=""/>
      <w:lvlJc w:val="left"/>
      <w:pPr>
        <w:tabs>
          <w:tab w:val="num" w:pos="360"/>
        </w:tabs>
      </w:pPr>
      <w:rPr>
        <w:rFonts w:cs="Times New Roman"/>
      </w:rPr>
    </w:lvl>
    <w:lvl w:ilvl="4" w:tplc="951AA84A">
      <w:numFmt w:val="none"/>
      <w:lvlText w:val=""/>
      <w:lvlJc w:val="left"/>
      <w:pPr>
        <w:tabs>
          <w:tab w:val="num" w:pos="360"/>
        </w:tabs>
      </w:pPr>
      <w:rPr>
        <w:rFonts w:cs="Times New Roman"/>
      </w:rPr>
    </w:lvl>
    <w:lvl w:ilvl="5" w:tplc="CB147AFC">
      <w:numFmt w:val="none"/>
      <w:lvlText w:val=""/>
      <w:lvlJc w:val="left"/>
      <w:pPr>
        <w:tabs>
          <w:tab w:val="num" w:pos="360"/>
        </w:tabs>
      </w:pPr>
      <w:rPr>
        <w:rFonts w:cs="Times New Roman"/>
      </w:rPr>
    </w:lvl>
    <w:lvl w:ilvl="6" w:tplc="9D4CE7D0">
      <w:numFmt w:val="none"/>
      <w:lvlText w:val=""/>
      <w:lvlJc w:val="left"/>
      <w:pPr>
        <w:tabs>
          <w:tab w:val="num" w:pos="360"/>
        </w:tabs>
      </w:pPr>
      <w:rPr>
        <w:rFonts w:cs="Times New Roman"/>
      </w:rPr>
    </w:lvl>
    <w:lvl w:ilvl="7" w:tplc="9DB22DDA">
      <w:numFmt w:val="none"/>
      <w:lvlText w:val=""/>
      <w:lvlJc w:val="left"/>
      <w:pPr>
        <w:tabs>
          <w:tab w:val="num" w:pos="360"/>
        </w:tabs>
      </w:pPr>
      <w:rPr>
        <w:rFonts w:cs="Times New Roman"/>
      </w:rPr>
    </w:lvl>
    <w:lvl w:ilvl="8" w:tplc="4BD0EF3E">
      <w:numFmt w:val="none"/>
      <w:lvlText w:val=""/>
      <w:lvlJc w:val="left"/>
      <w:pPr>
        <w:tabs>
          <w:tab w:val="num" w:pos="360"/>
        </w:tabs>
      </w:pPr>
      <w:rPr>
        <w:rFonts w:cs="Times New Roman"/>
      </w:rPr>
    </w:lvl>
  </w:abstractNum>
  <w:abstractNum w:abstractNumId="3">
    <w:nsid w:val="18A0766E"/>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4">
    <w:nsid w:val="2EB2218D"/>
    <w:multiLevelType w:val="multilevel"/>
    <w:tmpl w:val="E2BE3C8E"/>
    <w:lvl w:ilvl="0">
      <w:start w:val="1"/>
      <w:numFmt w:val="decimal"/>
      <w:lvlText w:val="%1."/>
      <w:lvlJc w:val="left"/>
      <w:pPr>
        <w:ind w:left="644" w:hanging="360"/>
      </w:pPr>
      <w:rPr>
        <w:b/>
        <w:sz w:val="20"/>
        <w:szCs w:val="20"/>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5">
    <w:nsid w:val="2FEB788F"/>
    <w:multiLevelType w:val="hybridMultilevel"/>
    <w:tmpl w:val="BF9A2A92"/>
    <w:lvl w:ilvl="0" w:tplc="1ADCC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172E73"/>
    <w:multiLevelType w:val="multilevel"/>
    <w:tmpl w:val="B04E34D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
    <w:nsid w:val="450F09CD"/>
    <w:multiLevelType w:val="hybridMultilevel"/>
    <w:tmpl w:val="8580F854"/>
    <w:lvl w:ilvl="0" w:tplc="F7BECCE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6A56E43"/>
    <w:multiLevelType w:val="hybridMultilevel"/>
    <w:tmpl w:val="DA709670"/>
    <w:lvl w:ilvl="0" w:tplc="A41EACE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FC4476A"/>
    <w:multiLevelType w:val="multilevel"/>
    <w:tmpl w:val="F6E8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6D6991"/>
    <w:multiLevelType w:val="hybridMultilevel"/>
    <w:tmpl w:val="52089104"/>
    <w:lvl w:ilvl="0" w:tplc="1ADCC92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nsid w:val="57644E27"/>
    <w:multiLevelType w:val="hybridMultilevel"/>
    <w:tmpl w:val="07E8D38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nsid w:val="5858003B"/>
    <w:multiLevelType w:val="hybridMultilevel"/>
    <w:tmpl w:val="C89A559C"/>
    <w:lvl w:ilvl="0" w:tplc="BFFCA20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8D51F7C"/>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4">
    <w:nsid w:val="5B506333"/>
    <w:multiLevelType w:val="hybridMultilevel"/>
    <w:tmpl w:val="74789090"/>
    <w:lvl w:ilvl="0" w:tplc="FDCC392C">
      <w:start w:val="1"/>
      <w:numFmt w:val="decimal"/>
      <w:lvlText w:val="%1."/>
      <w:lvlJc w:val="left"/>
      <w:pPr>
        <w:tabs>
          <w:tab w:val="num" w:pos="1590"/>
        </w:tabs>
        <w:ind w:left="1590" w:hanging="870"/>
      </w:pPr>
      <w:rPr>
        <w:rFonts w:hint="default"/>
      </w:rPr>
    </w:lvl>
    <w:lvl w:ilvl="1" w:tplc="34D4F876">
      <w:start w:val="1"/>
      <w:numFmt w:val="bullet"/>
      <w:lvlText w:val=""/>
      <w:lvlJc w:val="left"/>
      <w:pPr>
        <w:tabs>
          <w:tab w:val="num" w:pos="1619"/>
        </w:tabs>
        <w:ind w:left="1619" w:hanging="360"/>
      </w:pPr>
      <w:rPr>
        <w:rFonts w:ascii="Symbol" w:hAnsi="Symbol" w:hint="default"/>
        <w:color w:val="auto"/>
      </w:r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15">
    <w:nsid w:val="65117DEF"/>
    <w:multiLevelType w:val="hybridMultilevel"/>
    <w:tmpl w:val="DC8EB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2F5596"/>
    <w:multiLevelType w:val="multilevel"/>
    <w:tmpl w:val="527E3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4255E8"/>
    <w:multiLevelType w:val="hybridMultilevel"/>
    <w:tmpl w:val="BF1891DE"/>
    <w:lvl w:ilvl="0" w:tplc="0A105512">
      <w:start w:val="1"/>
      <w:numFmt w:val="decimal"/>
      <w:lvlText w:val="1.%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8">
    <w:nsid w:val="79405FEF"/>
    <w:multiLevelType w:val="multilevel"/>
    <w:tmpl w:val="190C67F0"/>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nsid w:val="79BB5521"/>
    <w:multiLevelType w:val="multilevel"/>
    <w:tmpl w:val="51A4582E"/>
    <w:lvl w:ilvl="0">
      <w:start w:val="1"/>
      <w:numFmt w:val="decimal"/>
      <w:lvlText w:val="%1."/>
      <w:lvlJc w:val="left"/>
      <w:pPr>
        <w:tabs>
          <w:tab w:val="num" w:pos="827"/>
        </w:tabs>
        <w:ind w:left="827" w:hanging="600"/>
      </w:pPr>
      <w:rPr>
        <w:rFonts w:hint="default"/>
        <w:sz w:val="28"/>
        <w:szCs w:val="28"/>
      </w:rPr>
    </w:lvl>
    <w:lvl w:ilvl="1">
      <w:start w:val="1"/>
      <w:numFmt w:val="decimal"/>
      <w:isLgl/>
      <w:lvlText w:val="%1.%2"/>
      <w:lvlJc w:val="left"/>
      <w:pPr>
        <w:ind w:left="914" w:hanging="375"/>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243" w:hanging="1080"/>
      </w:pPr>
      <w:rPr>
        <w:rFonts w:hint="default"/>
        <w:color w:val="auto"/>
      </w:rPr>
    </w:lvl>
    <w:lvl w:ilvl="4">
      <w:start w:val="1"/>
      <w:numFmt w:val="decimal"/>
      <w:isLgl/>
      <w:lvlText w:val="%1.%2.%3.%4.%5"/>
      <w:lvlJc w:val="left"/>
      <w:pPr>
        <w:ind w:left="2555" w:hanging="1080"/>
      </w:pPr>
      <w:rPr>
        <w:rFonts w:hint="default"/>
        <w:color w:val="auto"/>
      </w:rPr>
    </w:lvl>
    <w:lvl w:ilvl="5">
      <w:start w:val="1"/>
      <w:numFmt w:val="decimal"/>
      <w:isLgl/>
      <w:lvlText w:val="%1.%2.%3.%4.%5.%6"/>
      <w:lvlJc w:val="left"/>
      <w:pPr>
        <w:ind w:left="3227" w:hanging="1440"/>
      </w:pPr>
      <w:rPr>
        <w:rFonts w:hint="default"/>
        <w:color w:val="auto"/>
      </w:rPr>
    </w:lvl>
    <w:lvl w:ilvl="6">
      <w:start w:val="1"/>
      <w:numFmt w:val="decimal"/>
      <w:isLgl/>
      <w:lvlText w:val="%1.%2.%3.%4.%5.%6.%7"/>
      <w:lvlJc w:val="left"/>
      <w:pPr>
        <w:ind w:left="3539" w:hanging="1440"/>
      </w:pPr>
      <w:rPr>
        <w:rFonts w:hint="default"/>
        <w:color w:val="auto"/>
      </w:rPr>
    </w:lvl>
    <w:lvl w:ilvl="7">
      <w:start w:val="1"/>
      <w:numFmt w:val="decimal"/>
      <w:isLgl/>
      <w:lvlText w:val="%1.%2.%3.%4.%5.%6.%7.%8"/>
      <w:lvlJc w:val="left"/>
      <w:pPr>
        <w:ind w:left="4211" w:hanging="1800"/>
      </w:pPr>
      <w:rPr>
        <w:rFonts w:hint="default"/>
        <w:color w:val="auto"/>
      </w:rPr>
    </w:lvl>
    <w:lvl w:ilvl="8">
      <w:start w:val="1"/>
      <w:numFmt w:val="decimal"/>
      <w:isLgl/>
      <w:lvlText w:val="%1.%2.%3.%4.%5.%6.%7.%8.%9"/>
      <w:lvlJc w:val="left"/>
      <w:pPr>
        <w:ind w:left="4883" w:hanging="2160"/>
      </w:pPr>
      <w:rPr>
        <w:rFonts w:hint="default"/>
        <w:color w:val="auto"/>
      </w:rPr>
    </w:lvl>
  </w:abstractNum>
  <w:num w:numId="1">
    <w:abstractNumId w:val="19"/>
  </w:num>
  <w:num w:numId="2">
    <w:abstractNumId w:val="17"/>
  </w:num>
  <w:num w:numId="3">
    <w:abstractNumId w:val="8"/>
  </w:num>
  <w:num w:numId="4">
    <w:abstractNumId w:val="14"/>
  </w:num>
  <w:num w:numId="5">
    <w:abstractNumId w:val="15"/>
  </w:num>
  <w:num w:numId="6">
    <w:abstractNumId w:val="5"/>
  </w:num>
  <w:num w:numId="7">
    <w:abstractNumId w:val="10"/>
  </w:num>
  <w:num w:numId="8">
    <w:abstractNumId w:val="13"/>
  </w:num>
  <w:num w:numId="9">
    <w:abstractNumId w:val="3"/>
  </w:num>
  <w:num w:numId="10">
    <w:abstractNumId w:val="2"/>
  </w:num>
  <w:num w:numId="11">
    <w:abstractNumId w:val="11"/>
  </w:num>
  <w:num w:numId="12">
    <w:abstractNumId w:val="16"/>
  </w:num>
  <w:num w:numId="13">
    <w:abstractNumId w:val="9"/>
  </w:num>
  <w:num w:numId="14">
    <w:abstractNumId w:val="1"/>
  </w:num>
  <w:num w:numId="15">
    <w:abstractNumId w:val="7"/>
  </w:num>
  <w:num w:numId="16">
    <w:abstractNumId w:val="12"/>
  </w:num>
  <w:num w:numId="1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6C"/>
    <w:rsid w:val="000010A6"/>
    <w:rsid w:val="00012837"/>
    <w:rsid w:val="00030DC1"/>
    <w:rsid w:val="00032EE9"/>
    <w:rsid w:val="00044049"/>
    <w:rsid w:val="0005086F"/>
    <w:rsid w:val="00057730"/>
    <w:rsid w:val="00060575"/>
    <w:rsid w:val="00066B47"/>
    <w:rsid w:val="000809B0"/>
    <w:rsid w:val="00082ECD"/>
    <w:rsid w:val="00083559"/>
    <w:rsid w:val="000928F7"/>
    <w:rsid w:val="0009418D"/>
    <w:rsid w:val="000A4CE0"/>
    <w:rsid w:val="000A6201"/>
    <w:rsid w:val="000D7FA6"/>
    <w:rsid w:val="000F289A"/>
    <w:rsid w:val="000F2A1F"/>
    <w:rsid w:val="000F3ED1"/>
    <w:rsid w:val="000F4240"/>
    <w:rsid w:val="000F43F8"/>
    <w:rsid w:val="0010471D"/>
    <w:rsid w:val="00110BE3"/>
    <w:rsid w:val="00121EA6"/>
    <w:rsid w:val="001232E6"/>
    <w:rsid w:val="00125816"/>
    <w:rsid w:val="0013371E"/>
    <w:rsid w:val="0013639F"/>
    <w:rsid w:val="0014096D"/>
    <w:rsid w:val="00154D9E"/>
    <w:rsid w:val="00165D1A"/>
    <w:rsid w:val="00166FF3"/>
    <w:rsid w:val="001711C2"/>
    <w:rsid w:val="001745E4"/>
    <w:rsid w:val="001746A0"/>
    <w:rsid w:val="00181029"/>
    <w:rsid w:val="0018363E"/>
    <w:rsid w:val="00190272"/>
    <w:rsid w:val="001940F8"/>
    <w:rsid w:val="00197AA5"/>
    <w:rsid w:val="001B3D59"/>
    <w:rsid w:val="001B4D4D"/>
    <w:rsid w:val="001B6BBC"/>
    <w:rsid w:val="001B70F3"/>
    <w:rsid w:val="001C40B2"/>
    <w:rsid w:val="001C6424"/>
    <w:rsid w:val="001C6AFA"/>
    <w:rsid w:val="001D22E8"/>
    <w:rsid w:val="001E0F48"/>
    <w:rsid w:val="001F13D2"/>
    <w:rsid w:val="00213551"/>
    <w:rsid w:val="00221E4B"/>
    <w:rsid w:val="002241E7"/>
    <w:rsid w:val="00224FDC"/>
    <w:rsid w:val="00225BFE"/>
    <w:rsid w:val="00226879"/>
    <w:rsid w:val="00232535"/>
    <w:rsid w:val="00234AE5"/>
    <w:rsid w:val="00236429"/>
    <w:rsid w:val="00256448"/>
    <w:rsid w:val="00266074"/>
    <w:rsid w:val="002714E3"/>
    <w:rsid w:val="0027444B"/>
    <w:rsid w:val="00282632"/>
    <w:rsid w:val="00286DF8"/>
    <w:rsid w:val="0029265C"/>
    <w:rsid w:val="00293CF0"/>
    <w:rsid w:val="00297782"/>
    <w:rsid w:val="002A1A52"/>
    <w:rsid w:val="002B0798"/>
    <w:rsid w:val="002B0AED"/>
    <w:rsid w:val="002B5716"/>
    <w:rsid w:val="002B6CD6"/>
    <w:rsid w:val="002B729A"/>
    <w:rsid w:val="002C41A8"/>
    <w:rsid w:val="002C58C9"/>
    <w:rsid w:val="002D24CB"/>
    <w:rsid w:val="002D3DAA"/>
    <w:rsid w:val="002D54F1"/>
    <w:rsid w:val="002F2338"/>
    <w:rsid w:val="002F2A49"/>
    <w:rsid w:val="002F5F03"/>
    <w:rsid w:val="00305996"/>
    <w:rsid w:val="00306999"/>
    <w:rsid w:val="00306C0C"/>
    <w:rsid w:val="00327A7B"/>
    <w:rsid w:val="00327BB7"/>
    <w:rsid w:val="00336073"/>
    <w:rsid w:val="0033747F"/>
    <w:rsid w:val="00340C11"/>
    <w:rsid w:val="00345C05"/>
    <w:rsid w:val="00356634"/>
    <w:rsid w:val="00357D94"/>
    <w:rsid w:val="003619EF"/>
    <w:rsid w:val="00362187"/>
    <w:rsid w:val="00363902"/>
    <w:rsid w:val="00374A6F"/>
    <w:rsid w:val="003876D0"/>
    <w:rsid w:val="00392085"/>
    <w:rsid w:val="003A6F15"/>
    <w:rsid w:val="003B0FDE"/>
    <w:rsid w:val="003B383F"/>
    <w:rsid w:val="003B3EDC"/>
    <w:rsid w:val="003C003E"/>
    <w:rsid w:val="003C142F"/>
    <w:rsid w:val="003C7404"/>
    <w:rsid w:val="003D4AC0"/>
    <w:rsid w:val="003D7DAD"/>
    <w:rsid w:val="003F48C4"/>
    <w:rsid w:val="004038B8"/>
    <w:rsid w:val="00410180"/>
    <w:rsid w:val="00415859"/>
    <w:rsid w:val="004210F1"/>
    <w:rsid w:val="00421DB9"/>
    <w:rsid w:val="004462D7"/>
    <w:rsid w:val="0045262B"/>
    <w:rsid w:val="00461B0B"/>
    <w:rsid w:val="00471766"/>
    <w:rsid w:val="00476243"/>
    <w:rsid w:val="00483987"/>
    <w:rsid w:val="00483B69"/>
    <w:rsid w:val="00483D26"/>
    <w:rsid w:val="00485989"/>
    <w:rsid w:val="00487339"/>
    <w:rsid w:val="004A41E8"/>
    <w:rsid w:val="004A4F77"/>
    <w:rsid w:val="004B4C0D"/>
    <w:rsid w:val="004E1753"/>
    <w:rsid w:val="004E7F4B"/>
    <w:rsid w:val="004F31D6"/>
    <w:rsid w:val="005019AB"/>
    <w:rsid w:val="0050434D"/>
    <w:rsid w:val="00505DA3"/>
    <w:rsid w:val="005108DF"/>
    <w:rsid w:val="00511D0E"/>
    <w:rsid w:val="0052160F"/>
    <w:rsid w:val="00526518"/>
    <w:rsid w:val="005265E1"/>
    <w:rsid w:val="00535513"/>
    <w:rsid w:val="00535E36"/>
    <w:rsid w:val="00551F7C"/>
    <w:rsid w:val="005618B7"/>
    <w:rsid w:val="00564B08"/>
    <w:rsid w:val="0056519D"/>
    <w:rsid w:val="00570985"/>
    <w:rsid w:val="005711FB"/>
    <w:rsid w:val="00580627"/>
    <w:rsid w:val="00584BA5"/>
    <w:rsid w:val="00594302"/>
    <w:rsid w:val="005A5688"/>
    <w:rsid w:val="005A7558"/>
    <w:rsid w:val="005B4B09"/>
    <w:rsid w:val="005B7D1C"/>
    <w:rsid w:val="005C38DF"/>
    <w:rsid w:val="005C74E1"/>
    <w:rsid w:val="005D2076"/>
    <w:rsid w:val="005D22FB"/>
    <w:rsid w:val="005D654C"/>
    <w:rsid w:val="005E351F"/>
    <w:rsid w:val="005E45CB"/>
    <w:rsid w:val="005E5939"/>
    <w:rsid w:val="005F043B"/>
    <w:rsid w:val="005F17C0"/>
    <w:rsid w:val="005F3647"/>
    <w:rsid w:val="005F5968"/>
    <w:rsid w:val="00603B17"/>
    <w:rsid w:val="00610A69"/>
    <w:rsid w:val="006135BC"/>
    <w:rsid w:val="00614907"/>
    <w:rsid w:val="006159F7"/>
    <w:rsid w:val="006219B1"/>
    <w:rsid w:val="00634CB5"/>
    <w:rsid w:val="00640F91"/>
    <w:rsid w:val="006425A3"/>
    <w:rsid w:val="00643A09"/>
    <w:rsid w:val="0064400E"/>
    <w:rsid w:val="00656586"/>
    <w:rsid w:val="0066131F"/>
    <w:rsid w:val="00667EC5"/>
    <w:rsid w:val="00671915"/>
    <w:rsid w:val="00671AFC"/>
    <w:rsid w:val="00675C32"/>
    <w:rsid w:val="00676239"/>
    <w:rsid w:val="00682DA0"/>
    <w:rsid w:val="00684F5C"/>
    <w:rsid w:val="006938D1"/>
    <w:rsid w:val="006A12C6"/>
    <w:rsid w:val="006A23DF"/>
    <w:rsid w:val="006A4861"/>
    <w:rsid w:val="006A7E52"/>
    <w:rsid w:val="006B08CE"/>
    <w:rsid w:val="006C05AE"/>
    <w:rsid w:val="006C3741"/>
    <w:rsid w:val="006C3CB0"/>
    <w:rsid w:val="006C42C3"/>
    <w:rsid w:val="006C7614"/>
    <w:rsid w:val="006D16CA"/>
    <w:rsid w:val="006D2635"/>
    <w:rsid w:val="006E6C40"/>
    <w:rsid w:val="006F3000"/>
    <w:rsid w:val="00705834"/>
    <w:rsid w:val="00710D75"/>
    <w:rsid w:val="00711BD4"/>
    <w:rsid w:val="00713757"/>
    <w:rsid w:val="007221F0"/>
    <w:rsid w:val="00725135"/>
    <w:rsid w:val="00731CE4"/>
    <w:rsid w:val="00741B9B"/>
    <w:rsid w:val="007543BA"/>
    <w:rsid w:val="00764654"/>
    <w:rsid w:val="007653A2"/>
    <w:rsid w:val="007675BA"/>
    <w:rsid w:val="00776B1D"/>
    <w:rsid w:val="00787535"/>
    <w:rsid w:val="007903C2"/>
    <w:rsid w:val="007B03A5"/>
    <w:rsid w:val="007B0A6A"/>
    <w:rsid w:val="007B4F70"/>
    <w:rsid w:val="007C19C0"/>
    <w:rsid w:val="007C37F4"/>
    <w:rsid w:val="007C3A4E"/>
    <w:rsid w:val="007D06CB"/>
    <w:rsid w:val="007D2724"/>
    <w:rsid w:val="007D430C"/>
    <w:rsid w:val="007D6827"/>
    <w:rsid w:val="007E0287"/>
    <w:rsid w:val="007E3258"/>
    <w:rsid w:val="007F01BE"/>
    <w:rsid w:val="007F1C22"/>
    <w:rsid w:val="0080596C"/>
    <w:rsid w:val="00813146"/>
    <w:rsid w:val="00815CF8"/>
    <w:rsid w:val="00815CFF"/>
    <w:rsid w:val="008216B4"/>
    <w:rsid w:val="00823F7B"/>
    <w:rsid w:val="00825ACC"/>
    <w:rsid w:val="00825FEA"/>
    <w:rsid w:val="00827EF2"/>
    <w:rsid w:val="00831B02"/>
    <w:rsid w:val="00831CBB"/>
    <w:rsid w:val="0083316F"/>
    <w:rsid w:val="00833CA4"/>
    <w:rsid w:val="00840047"/>
    <w:rsid w:val="008708F8"/>
    <w:rsid w:val="0087402D"/>
    <w:rsid w:val="00890D1C"/>
    <w:rsid w:val="00890D21"/>
    <w:rsid w:val="008A6CCF"/>
    <w:rsid w:val="008D5A37"/>
    <w:rsid w:val="008E4194"/>
    <w:rsid w:val="008E7354"/>
    <w:rsid w:val="008F3761"/>
    <w:rsid w:val="008F378D"/>
    <w:rsid w:val="008F3A67"/>
    <w:rsid w:val="00903761"/>
    <w:rsid w:val="0090765D"/>
    <w:rsid w:val="00915ACF"/>
    <w:rsid w:val="00916AC4"/>
    <w:rsid w:val="00917D41"/>
    <w:rsid w:val="009210E1"/>
    <w:rsid w:val="009219CA"/>
    <w:rsid w:val="00922CCD"/>
    <w:rsid w:val="0092613A"/>
    <w:rsid w:val="00927DD1"/>
    <w:rsid w:val="00930165"/>
    <w:rsid w:val="00935CAC"/>
    <w:rsid w:val="009406EB"/>
    <w:rsid w:val="009528FD"/>
    <w:rsid w:val="00956532"/>
    <w:rsid w:val="00957BAB"/>
    <w:rsid w:val="00961CE2"/>
    <w:rsid w:val="00964FC0"/>
    <w:rsid w:val="00981204"/>
    <w:rsid w:val="009B4EE9"/>
    <w:rsid w:val="009B503F"/>
    <w:rsid w:val="009C0162"/>
    <w:rsid w:val="009C197B"/>
    <w:rsid w:val="009C4327"/>
    <w:rsid w:val="009D1861"/>
    <w:rsid w:val="009E566F"/>
    <w:rsid w:val="009F06BA"/>
    <w:rsid w:val="009F4908"/>
    <w:rsid w:val="009F521F"/>
    <w:rsid w:val="00A01176"/>
    <w:rsid w:val="00A04EA2"/>
    <w:rsid w:val="00A2730D"/>
    <w:rsid w:val="00A302E4"/>
    <w:rsid w:val="00A32495"/>
    <w:rsid w:val="00A365E9"/>
    <w:rsid w:val="00A3752D"/>
    <w:rsid w:val="00A46EFD"/>
    <w:rsid w:val="00A60A68"/>
    <w:rsid w:val="00A73A03"/>
    <w:rsid w:val="00A77CB7"/>
    <w:rsid w:val="00A958AF"/>
    <w:rsid w:val="00A95D01"/>
    <w:rsid w:val="00A968A8"/>
    <w:rsid w:val="00AB7968"/>
    <w:rsid w:val="00AC0DC9"/>
    <w:rsid w:val="00AC3873"/>
    <w:rsid w:val="00AC4BFF"/>
    <w:rsid w:val="00AF7937"/>
    <w:rsid w:val="00B019AB"/>
    <w:rsid w:val="00B025F3"/>
    <w:rsid w:val="00B114AC"/>
    <w:rsid w:val="00B230DB"/>
    <w:rsid w:val="00B4027C"/>
    <w:rsid w:val="00B426EB"/>
    <w:rsid w:val="00B53144"/>
    <w:rsid w:val="00B55168"/>
    <w:rsid w:val="00B67843"/>
    <w:rsid w:val="00B776FC"/>
    <w:rsid w:val="00B835E1"/>
    <w:rsid w:val="00B85DA4"/>
    <w:rsid w:val="00B93C3A"/>
    <w:rsid w:val="00B94FB5"/>
    <w:rsid w:val="00B9637A"/>
    <w:rsid w:val="00B976D6"/>
    <w:rsid w:val="00BA12DF"/>
    <w:rsid w:val="00BA39F7"/>
    <w:rsid w:val="00BA4139"/>
    <w:rsid w:val="00BB5BAF"/>
    <w:rsid w:val="00BC3A91"/>
    <w:rsid w:val="00BD331E"/>
    <w:rsid w:val="00BE4BD6"/>
    <w:rsid w:val="00BE4E70"/>
    <w:rsid w:val="00C00566"/>
    <w:rsid w:val="00C07B63"/>
    <w:rsid w:val="00C21F8C"/>
    <w:rsid w:val="00C54C7D"/>
    <w:rsid w:val="00C57897"/>
    <w:rsid w:val="00C619A3"/>
    <w:rsid w:val="00C6609F"/>
    <w:rsid w:val="00C670AA"/>
    <w:rsid w:val="00C7229E"/>
    <w:rsid w:val="00C7460F"/>
    <w:rsid w:val="00C75B3F"/>
    <w:rsid w:val="00C8583C"/>
    <w:rsid w:val="00C8766C"/>
    <w:rsid w:val="00C933FC"/>
    <w:rsid w:val="00C95924"/>
    <w:rsid w:val="00C96CD0"/>
    <w:rsid w:val="00CA319B"/>
    <w:rsid w:val="00CC14E5"/>
    <w:rsid w:val="00CC1645"/>
    <w:rsid w:val="00CC3127"/>
    <w:rsid w:val="00CD6951"/>
    <w:rsid w:val="00CE409D"/>
    <w:rsid w:val="00CE6096"/>
    <w:rsid w:val="00CF3BD5"/>
    <w:rsid w:val="00D05660"/>
    <w:rsid w:val="00D22325"/>
    <w:rsid w:val="00D31205"/>
    <w:rsid w:val="00D37346"/>
    <w:rsid w:val="00D410CA"/>
    <w:rsid w:val="00D46087"/>
    <w:rsid w:val="00D51729"/>
    <w:rsid w:val="00D54435"/>
    <w:rsid w:val="00D54B61"/>
    <w:rsid w:val="00D65F2A"/>
    <w:rsid w:val="00DB3DC3"/>
    <w:rsid w:val="00DD1EBC"/>
    <w:rsid w:val="00DD640A"/>
    <w:rsid w:val="00DF4F7A"/>
    <w:rsid w:val="00DF5A0F"/>
    <w:rsid w:val="00E129FF"/>
    <w:rsid w:val="00E133BD"/>
    <w:rsid w:val="00E1428C"/>
    <w:rsid w:val="00E17314"/>
    <w:rsid w:val="00E17491"/>
    <w:rsid w:val="00E22668"/>
    <w:rsid w:val="00E33BC7"/>
    <w:rsid w:val="00E37194"/>
    <w:rsid w:val="00E449DB"/>
    <w:rsid w:val="00E47DB2"/>
    <w:rsid w:val="00E5602C"/>
    <w:rsid w:val="00E56E16"/>
    <w:rsid w:val="00E57014"/>
    <w:rsid w:val="00E572A4"/>
    <w:rsid w:val="00E60150"/>
    <w:rsid w:val="00E60599"/>
    <w:rsid w:val="00E60D78"/>
    <w:rsid w:val="00E7521B"/>
    <w:rsid w:val="00E801EE"/>
    <w:rsid w:val="00E80C08"/>
    <w:rsid w:val="00E8436C"/>
    <w:rsid w:val="00E930C0"/>
    <w:rsid w:val="00EA3978"/>
    <w:rsid w:val="00EA61C9"/>
    <w:rsid w:val="00EC3E94"/>
    <w:rsid w:val="00EE057D"/>
    <w:rsid w:val="00EF3A2A"/>
    <w:rsid w:val="00EF477E"/>
    <w:rsid w:val="00F11B5A"/>
    <w:rsid w:val="00F1688F"/>
    <w:rsid w:val="00F20894"/>
    <w:rsid w:val="00F239D7"/>
    <w:rsid w:val="00F24680"/>
    <w:rsid w:val="00F30CEB"/>
    <w:rsid w:val="00F56C6D"/>
    <w:rsid w:val="00F63E86"/>
    <w:rsid w:val="00F77CAB"/>
    <w:rsid w:val="00F818B1"/>
    <w:rsid w:val="00F96885"/>
    <w:rsid w:val="00FA4F52"/>
    <w:rsid w:val="00FB0FC6"/>
    <w:rsid w:val="00FB1C24"/>
    <w:rsid w:val="00FD327A"/>
    <w:rsid w:val="00FD3659"/>
    <w:rsid w:val="00FF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997">
      <w:bodyDiv w:val="1"/>
      <w:marLeft w:val="0"/>
      <w:marRight w:val="0"/>
      <w:marTop w:val="0"/>
      <w:marBottom w:val="0"/>
      <w:divBdr>
        <w:top w:val="none" w:sz="0" w:space="0" w:color="auto"/>
        <w:left w:val="none" w:sz="0" w:space="0" w:color="auto"/>
        <w:bottom w:val="none" w:sz="0" w:space="0" w:color="auto"/>
        <w:right w:val="none" w:sz="0" w:space="0" w:color="auto"/>
      </w:divBdr>
    </w:div>
    <w:div w:id="155926846">
      <w:bodyDiv w:val="1"/>
      <w:marLeft w:val="0"/>
      <w:marRight w:val="0"/>
      <w:marTop w:val="0"/>
      <w:marBottom w:val="0"/>
      <w:divBdr>
        <w:top w:val="none" w:sz="0" w:space="0" w:color="auto"/>
        <w:left w:val="none" w:sz="0" w:space="0" w:color="auto"/>
        <w:bottom w:val="none" w:sz="0" w:space="0" w:color="auto"/>
        <w:right w:val="none" w:sz="0" w:space="0" w:color="auto"/>
      </w:divBdr>
    </w:div>
    <w:div w:id="209077606">
      <w:bodyDiv w:val="1"/>
      <w:marLeft w:val="0"/>
      <w:marRight w:val="0"/>
      <w:marTop w:val="0"/>
      <w:marBottom w:val="0"/>
      <w:divBdr>
        <w:top w:val="none" w:sz="0" w:space="0" w:color="auto"/>
        <w:left w:val="none" w:sz="0" w:space="0" w:color="auto"/>
        <w:bottom w:val="none" w:sz="0" w:space="0" w:color="auto"/>
        <w:right w:val="none" w:sz="0" w:space="0" w:color="auto"/>
      </w:divBdr>
    </w:div>
    <w:div w:id="339428152">
      <w:bodyDiv w:val="1"/>
      <w:marLeft w:val="0"/>
      <w:marRight w:val="0"/>
      <w:marTop w:val="0"/>
      <w:marBottom w:val="0"/>
      <w:divBdr>
        <w:top w:val="none" w:sz="0" w:space="0" w:color="auto"/>
        <w:left w:val="none" w:sz="0" w:space="0" w:color="auto"/>
        <w:bottom w:val="none" w:sz="0" w:space="0" w:color="auto"/>
        <w:right w:val="none" w:sz="0" w:space="0" w:color="auto"/>
      </w:divBdr>
    </w:div>
    <w:div w:id="548957819">
      <w:bodyDiv w:val="1"/>
      <w:marLeft w:val="0"/>
      <w:marRight w:val="0"/>
      <w:marTop w:val="0"/>
      <w:marBottom w:val="0"/>
      <w:divBdr>
        <w:top w:val="none" w:sz="0" w:space="0" w:color="auto"/>
        <w:left w:val="none" w:sz="0" w:space="0" w:color="auto"/>
        <w:bottom w:val="none" w:sz="0" w:space="0" w:color="auto"/>
        <w:right w:val="none" w:sz="0" w:space="0" w:color="auto"/>
      </w:divBdr>
    </w:div>
    <w:div w:id="646858800">
      <w:bodyDiv w:val="1"/>
      <w:marLeft w:val="0"/>
      <w:marRight w:val="0"/>
      <w:marTop w:val="0"/>
      <w:marBottom w:val="0"/>
      <w:divBdr>
        <w:top w:val="none" w:sz="0" w:space="0" w:color="auto"/>
        <w:left w:val="none" w:sz="0" w:space="0" w:color="auto"/>
        <w:bottom w:val="none" w:sz="0" w:space="0" w:color="auto"/>
        <w:right w:val="none" w:sz="0" w:space="0" w:color="auto"/>
      </w:divBdr>
    </w:div>
    <w:div w:id="739013082">
      <w:bodyDiv w:val="1"/>
      <w:marLeft w:val="0"/>
      <w:marRight w:val="0"/>
      <w:marTop w:val="0"/>
      <w:marBottom w:val="0"/>
      <w:divBdr>
        <w:top w:val="none" w:sz="0" w:space="0" w:color="auto"/>
        <w:left w:val="none" w:sz="0" w:space="0" w:color="auto"/>
        <w:bottom w:val="none" w:sz="0" w:space="0" w:color="auto"/>
        <w:right w:val="none" w:sz="0" w:space="0" w:color="auto"/>
      </w:divBdr>
    </w:div>
    <w:div w:id="975380521">
      <w:bodyDiv w:val="1"/>
      <w:marLeft w:val="0"/>
      <w:marRight w:val="0"/>
      <w:marTop w:val="0"/>
      <w:marBottom w:val="0"/>
      <w:divBdr>
        <w:top w:val="none" w:sz="0" w:space="0" w:color="auto"/>
        <w:left w:val="none" w:sz="0" w:space="0" w:color="auto"/>
        <w:bottom w:val="none" w:sz="0" w:space="0" w:color="auto"/>
        <w:right w:val="none" w:sz="0" w:space="0" w:color="auto"/>
      </w:divBdr>
    </w:div>
    <w:div w:id="1253390143">
      <w:bodyDiv w:val="1"/>
      <w:marLeft w:val="0"/>
      <w:marRight w:val="0"/>
      <w:marTop w:val="0"/>
      <w:marBottom w:val="0"/>
      <w:divBdr>
        <w:top w:val="none" w:sz="0" w:space="0" w:color="auto"/>
        <w:left w:val="none" w:sz="0" w:space="0" w:color="auto"/>
        <w:bottom w:val="none" w:sz="0" w:space="0" w:color="auto"/>
        <w:right w:val="none" w:sz="0" w:space="0" w:color="auto"/>
      </w:divBdr>
    </w:div>
    <w:div w:id="1762336899">
      <w:bodyDiv w:val="1"/>
      <w:marLeft w:val="0"/>
      <w:marRight w:val="0"/>
      <w:marTop w:val="0"/>
      <w:marBottom w:val="0"/>
      <w:divBdr>
        <w:top w:val="none" w:sz="0" w:space="0" w:color="auto"/>
        <w:left w:val="none" w:sz="0" w:space="0" w:color="auto"/>
        <w:bottom w:val="none" w:sz="0" w:space="0" w:color="auto"/>
        <w:right w:val="none" w:sz="0" w:space="0" w:color="auto"/>
      </w:divBdr>
    </w:div>
    <w:div w:id="2014184009">
      <w:bodyDiv w:val="1"/>
      <w:marLeft w:val="0"/>
      <w:marRight w:val="0"/>
      <w:marTop w:val="0"/>
      <w:marBottom w:val="0"/>
      <w:divBdr>
        <w:top w:val="none" w:sz="0" w:space="0" w:color="auto"/>
        <w:left w:val="none" w:sz="0" w:space="0" w:color="auto"/>
        <w:bottom w:val="none" w:sz="0" w:space="0" w:color="auto"/>
        <w:right w:val="none" w:sz="0" w:space="0" w:color="auto"/>
      </w:divBdr>
    </w:div>
    <w:div w:id="2029066405">
      <w:bodyDiv w:val="1"/>
      <w:marLeft w:val="0"/>
      <w:marRight w:val="0"/>
      <w:marTop w:val="0"/>
      <w:marBottom w:val="0"/>
      <w:divBdr>
        <w:top w:val="none" w:sz="0" w:space="0" w:color="auto"/>
        <w:left w:val="none" w:sz="0" w:space="0" w:color="auto"/>
        <w:bottom w:val="none" w:sz="0" w:space="0" w:color="auto"/>
        <w:right w:val="none" w:sz="0" w:space="0" w:color="auto"/>
      </w:divBdr>
    </w:div>
    <w:div w:id="204081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7CA27-1965-4D3D-A71E-A669CABE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lastModifiedBy>Лукинская Наталья Андреевна</cp:lastModifiedBy>
  <cp:revision>4</cp:revision>
  <cp:lastPrinted>2023-08-29T11:32:00Z</cp:lastPrinted>
  <dcterms:created xsi:type="dcterms:W3CDTF">2023-08-29T11:33:00Z</dcterms:created>
  <dcterms:modified xsi:type="dcterms:W3CDTF">2023-09-01T11:07:00Z</dcterms:modified>
</cp:coreProperties>
</file>