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ED" w:rsidRPr="004D26ED" w:rsidRDefault="004D26ED" w:rsidP="004D26ED">
      <w:pPr>
        <w:widowControl w:val="0"/>
        <w:jc w:val="both"/>
        <w:rPr>
          <w:color w:val="000000"/>
          <w:sz w:val="24"/>
          <w:szCs w:val="24"/>
        </w:rPr>
      </w:pPr>
    </w:p>
    <w:p w:rsidR="004D26ED" w:rsidRPr="004D26ED" w:rsidRDefault="004D26ED" w:rsidP="004D26ED">
      <w:pPr>
        <w:widowControl w:val="0"/>
        <w:jc w:val="both"/>
        <w:rPr>
          <w:b/>
          <w:color w:val="000000"/>
          <w:sz w:val="24"/>
          <w:szCs w:val="24"/>
        </w:rPr>
      </w:pPr>
      <w:r w:rsidRPr="004D26ED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D334606" wp14:editId="331245D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44"/>
          <w:szCs w:val="44"/>
        </w:rPr>
      </w:pPr>
      <w:r w:rsidRPr="004D26ED">
        <w:rPr>
          <w:b/>
          <w:color w:val="000000"/>
          <w:sz w:val="44"/>
          <w:szCs w:val="44"/>
        </w:rPr>
        <w:t xml:space="preserve">АДМИНИСТРАЦИЯ </w:t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  <w:r w:rsidRPr="004D26ED">
        <w:rPr>
          <w:b/>
          <w:color w:val="000000"/>
          <w:sz w:val="28"/>
        </w:rPr>
        <w:t>ПЕЧЕНГСКОГО МУНИЦИПАЛЬНОГО ОКРУГА</w:t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  <w:r w:rsidRPr="004D26ED">
        <w:rPr>
          <w:b/>
          <w:color w:val="000000"/>
          <w:sz w:val="28"/>
        </w:rPr>
        <w:t>МУРМАНСКОЙ ОБЛАСТИ</w:t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16"/>
          <w:szCs w:val="16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44"/>
          <w:szCs w:val="44"/>
        </w:rPr>
      </w:pPr>
      <w:r w:rsidRPr="004D26ED">
        <w:rPr>
          <w:b/>
          <w:color w:val="000000"/>
          <w:sz w:val="44"/>
          <w:szCs w:val="44"/>
        </w:rPr>
        <w:t>ПОСТАНОВЛЕНИЕ</w:t>
      </w:r>
    </w:p>
    <w:p w:rsidR="004D26ED" w:rsidRPr="004D26ED" w:rsidRDefault="004D26ED" w:rsidP="004D26ED">
      <w:pPr>
        <w:widowControl w:val="0"/>
        <w:jc w:val="center"/>
        <w:rPr>
          <w:color w:val="000000"/>
        </w:rPr>
      </w:pPr>
    </w:p>
    <w:p w:rsidR="004D26ED" w:rsidRPr="004D26ED" w:rsidRDefault="004D26ED" w:rsidP="004D26ED">
      <w:pPr>
        <w:widowControl w:val="0"/>
        <w:jc w:val="center"/>
        <w:rPr>
          <w:color w:val="000000"/>
        </w:rPr>
      </w:pPr>
    </w:p>
    <w:p w:rsidR="004D26ED" w:rsidRPr="004D26ED" w:rsidRDefault="004D26ED" w:rsidP="004D26ED">
      <w:pPr>
        <w:widowControl w:val="0"/>
        <w:jc w:val="both"/>
        <w:rPr>
          <w:b/>
          <w:color w:val="000000"/>
          <w:sz w:val="24"/>
        </w:rPr>
      </w:pPr>
      <w:r w:rsidRPr="004D26ED">
        <w:rPr>
          <w:b/>
          <w:color w:val="000000"/>
          <w:sz w:val="24"/>
        </w:rPr>
        <w:t xml:space="preserve">от </w:t>
      </w:r>
      <w:r w:rsidR="00CA1C16">
        <w:rPr>
          <w:b/>
          <w:color w:val="000000"/>
          <w:sz w:val="24"/>
        </w:rPr>
        <w:t xml:space="preserve">12.09.2023 </w:t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="00CA1C16">
        <w:rPr>
          <w:b/>
          <w:color w:val="000000"/>
          <w:sz w:val="24"/>
        </w:rPr>
        <w:tab/>
      </w:r>
      <w:r w:rsidRPr="004D26ED">
        <w:rPr>
          <w:b/>
          <w:color w:val="000000"/>
          <w:sz w:val="24"/>
        </w:rPr>
        <w:t xml:space="preserve"> № </w:t>
      </w:r>
      <w:r w:rsidR="00CA1C16">
        <w:rPr>
          <w:b/>
          <w:color w:val="000000"/>
          <w:sz w:val="24"/>
        </w:rPr>
        <w:t>1319</w:t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8"/>
        </w:rPr>
      </w:pPr>
      <w:proofErr w:type="spellStart"/>
      <w:r w:rsidRPr="004D26ED">
        <w:rPr>
          <w:b/>
          <w:color w:val="000000"/>
          <w:sz w:val="24"/>
        </w:rPr>
        <w:t>п.г.т</w:t>
      </w:r>
      <w:proofErr w:type="spellEnd"/>
      <w:r w:rsidRPr="004D26ED">
        <w:rPr>
          <w:b/>
          <w:color w:val="000000"/>
          <w:sz w:val="24"/>
        </w:rPr>
        <w:t>. Никель</w:t>
      </w: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4"/>
          <w:szCs w:val="24"/>
        </w:rPr>
      </w:pPr>
    </w:p>
    <w:p w:rsidR="004D26ED" w:rsidRPr="004D26ED" w:rsidRDefault="004D26ED" w:rsidP="004D26ED">
      <w:pPr>
        <w:widowControl w:val="0"/>
        <w:jc w:val="center"/>
        <w:rPr>
          <w:b/>
          <w:color w:val="000000"/>
          <w:sz w:val="24"/>
          <w:szCs w:val="24"/>
        </w:rPr>
      </w:pPr>
    </w:p>
    <w:p w:rsidR="008B4AE8" w:rsidRPr="008B4AE8" w:rsidRDefault="008B4AE8" w:rsidP="008B4AE8">
      <w:pPr>
        <w:autoSpaceDE w:val="0"/>
        <w:autoSpaceDN w:val="0"/>
        <w:adjustRightInd w:val="0"/>
        <w:jc w:val="center"/>
        <w:rPr>
          <w:rFonts w:eastAsia="Calibri"/>
          <w:b/>
        </w:rPr>
      </w:pPr>
      <w:proofErr w:type="gramStart"/>
      <w:r w:rsidRPr="008B4AE8">
        <w:rPr>
          <w:rFonts w:eastAsia="Calibri"/>
          <w:b/>
        </w:rPr>
        <w:t>О реализации специальной меры в сфере экономики, введенной постановлением Правительства Росс</w:t>
      </w:r>
      <w:r>
        <w:rPr>
          <w:rFonts w:eastAsia="Calibri"/>
          <w:b/>
        </w:rPr>
        <w:t>ийской Федерации от 03.10.2022 №</w:t>
      </w:r>
      <w:r w:rsidRPr="008B4AE8">
        <w:rPr>
          <w:rFonts w:eastAsia="Calibri"/>
          <w:b/>
        </w:rPr>
        <w:t xml:space="preserve"> 1745 </w:t>
      </w:r>
      <w:r>
        <w:rPr>
          <w:rFonts w:eastAsia="Calibri"/>
          <w:b/>
        </w:rPr>
        <w:t>«</w:t>
      </w:r>
      <w:r w:rsidRPr="008B4AE8">
        <w:rPr>
          <w:rFonts w:eastAsia="Calibri"/>
          <w:b/>
        </w:rPr>
        <w:t xml:space="preserve">О специальной мере в сфере экономики и внесении изменения в постановление Правительства Российской Федерации от 30 апреля 2020 г. </w:t>
      </w:r>
      <w:r>
        <w:rPr>
          <w:rFonts w:eastAsia="Calibri"/>
          <w:b/>
        </w:rPr>
        <w:t>№</w:t>
      </w:r>
      <w:r w:rsidRPr="008B4AE8">
        <w:rPr>
          <w:rFonts w:eastAsia="Calibri"/>
          <w:b/>
        </w:rPr>
        <w:t xml:space="preserve"> 616</w:t>
      </w:r>
      <w:r>
        <w:rPr>
          <w:rFonts w:eastAsia="Calibri"/>
          <w:b/>
        </w:rPr>
        <w:t>»</w:t>
      </w:r>
      <w:r w:rsidRPr="008B4AE8">
        <w:rPr>
          <w:rFonts w:eastAsia="Calibri"/>
          <w:b/>
        </w:rPr>
        <w:t xml:space="preserve">, </w:t>
      </w:r>
      <w:r w:rsidR="00617B49">
        <w:rPr>
          <w:rFonts w:eastAsia="Calibri"/>
          <w:b/>
        </w:rPr>
        <w:br/>
      </w:r>
      <w:r w:rsidRPr="008B4AE8">
        <w:rPr>
          <w:rFonts w:eastAsia="Calibri"/>
          <w:b/>
        </w:rPr>
        <w:t xml:space="preserve">а также проведении на территории </w:t>
      </w:r>
      <w:r w:rsidR="00146AAF">
        <w:rPr>
          <w:rFonts w:eastAsia="Calibri"/>
          <w:b/>
        </w:rPr>
        <w:t>Печенгского</w:t>
      </w:r>
      <w:r w:rsidRPr="008B4AE8">
        <w:rPr>
          <w:rFonts w:eastAsia="Calibri"/>
          <w:b/>
        </w:rPr>
        <w:t xml:space="preserve"> муниципального </w:t>
      </w:r>
      <w:r w:rsidR="00146AAF">
        <w:rPr>
          <w:rFonts w:eastAsia="Calibri"/>
          <w:b/>
        </w:rPr>
        <w:t>округа</w:t>
      </w:r>
      <w:r w:rsidRPr="008B4AE8">
        <w:rPr>
          <w:rFonts w:eastAsia="Calibri"/>
          <w:b/>
        </w:rPr>
        <w:t xml:space="preserve"> Мурманской области мероприятий по обеспечению призыва граждан на военную службу по мобилизации </w:t>
      </w:r>
      <w:r w:rsidR="00617B49">
        <w:rPr>
          <w:rFonts w:eastAsia="Calibri"/>
          <w:b/>
        </w:rPr>
        <w:br/>
      </w:r>
      <w:r w:rsidRPr="008B4AE8">
        <w:rPr>
          <w:rFonts w:eastAsia="Calibri"/>
          <w:b/>
        </w:rPr>
        <w:t>в Вооруженные Силы Российской Федерации</w:t>
      </w:r>
      <w:proofErr w:type="gramEnd"/>
    </w:p>
    <w:p w:rsidR="00516FF3" w:rsidRPr="00CD2980" w:rsidRDefault="00516FF3" w:rsidP="00CD2980">
      <w:pPr>
        <w:jc w:val="both"/>
        <w:rPr>
          <w:sz w:val="24"/>
          <w:szCs w:val="24"/>
        </w:rPr>
      </w:pPr>
    </w:p>
    <w:p w:rsidR="009E1CD8" w:rsidRPr="00CD2980" w:rsidRDefault="009E1CD8" w:rsidP="00CD2980">
      <w:pPr>
        <w:jc w:val="both"/>
        <w:rPr>
          <w:sz w:val="24"/>
          <w:szCs w:val="24"/>
        </w:rPr>
      </w:pPr>
    </w:p>
    <w:p w:rsidR="001C0AC4" w:rsidRPr="00CD2980" w:rsidRDefault="00FA3EFF" w:rsidP="00CD298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proofErr w:type="gramStart"/>
      <w:r w:rsidRPr="00146AAF">
        <w:rPr>
          <w:sz w:val="24"/>
          <w:szCs w:val="24"/>
        </w:rPr>
        <w:t xml:space="preserve">Руководствуясь </w:t>
      </w:r>
      <w:hyperlink r:id="rId8" w:history="1">
        <w:r w:rsidR="00146AAF" w:rsidRPr="00146AAF">
          <w:rPr>
            <w:rFonts w:eastAsia="Calibri"/>
            <w:sz w:val="24"/>
            <w:szCs w:val="24"/>
          </w:rPr>
          <w:t>статьей 8</w:t>
        </w:r>
      </w:hyperlink>
      <w:r w:rsidR="00146AAF" w:rsidRPr="00146AAF">
        <w:rPr>
          <w:rFonts w:eastAsia="Calibri"/>
          <w:sz w:val="24"/>
          <w:szCs w:val="24"/>
        </w:rPr>
        <w:t xml:space="preserve"> Федерального закона от 26.02.1997 </w:t>
      </w:r>
      <w:r w:rsidR="00146AAF">
        <w:rPr>
          <w:rFonts w:eastAsia="Calibri"/>
          <w:sz w:val="24"/>
          <w:szCs w:val="24"/>
        </w:rPr>
        <w:t>№</w:t>
      </w:r>
      <w:r w:rsidR="00146AAF" w:rsidRPr="00146AAF">
        <w:rPr>
          <w:rFonts w:eastAsia="Calibri"/>
          <w:sz w:val="24"/>
          <w:szCs w:val="24"/>
        </w:rPr>
        <w:t xml:space="preserve"> 31-ФЗ </w:t>
      </w:r>
      <w:r w:rsidR="00617B49">
        <w:rPr>
          <w:rFonts w:eastAsia="Calibri"/>
          <w:sz w:val="24"/>
          <w:szCs w:val="24"/>
        </w:rPr>
        <w:br/>
      </w:r>
      <w:r w:rsidR="00146AAF">
        <w:rPr>
          <w:rFonts w:eastAsia="Calibri"/>
          <w:sz w:val="24"/>
          <w:szCs w:val="24"/>
        </w:rPr>
        <w:t>«</w:t>
      </w:r>
      <w:r w:rsidR="00146AAF" w:rsidRPr="00146AAF">
        <w:rPr>
          <w:rFonts w:eastAsia="Calibri"/>
          <w:sz w:val="24"/>
          <w:szCs w:val="24"/>
        </w:rPr>
        <w:t>О мобилизационной подготовке и моб</w:t>
      </w:r>
      <w:r w:rsidR="00146AAF">
        <w:rPr>
          <w:rFonts w:eastAsia="Calibri"/>
          <w:sz w:val="24"/>
          <w:szCs w:val="24"/>
        </w:rPr>
        <w:t>илизации в Российской Федерации»</w:t>
      </w:r>
      <w:r w:rsidR="00146AAF" w:rsidRPr="00146AAF">
        <w:rPr>
          <w:rFonts w:eastAsia="Calibri"/>
          <w:sz w:val="24"/>
          <w:szCs w:val="24"/>
        </w:rPr>
        <w:t xml:space="preserve">, </w:t>
      </w:r>
      <w:hyperlink r:id="rId9" w:history="1">
        <w:r w:rsidR="00146AAF" w:rsidRPr="00146AAF">
          <w:rPr>
            <w:rFonts w:eastAsia="Calibri"/>
            <w:sz w:val="24"/>
            <w:szCs w:val="24"/>
          </w:rPr>
          <w:t>статьей 7</w:t>
        </w:r>
      </w:hyperlink>
      <w:r w:rsidR="00146AAF" w:rsidRPr="00146AAF">
        <w:rPr>
          <w:rFonts w:eastAsia="Calibri"/>
          <w:sz w:val="24"/>
          <w:szCs w:val="24"/>
        </w:rPr>
        <w:t xml:space="preserve"> и </w:t>
      </w:r>
      <w:hyperlink r:id="rId10" w:history="1">
        <w:r w:rsidR="00146AAF" w:rsidRPr="00146AAF">
          <w:rPr>
            <w:rFonts w:eastAsia="Calibri"/>
            <w:sz w:val="24"/>
            <w:szCs w:val="24"/>
          </w:rPr>
          <w:t>статьей 20</w:t>
        </w:r>
      </w:hyperlink>
      <w:r w:rsidR="00146AAF" w:rsidRPr="00146AAF">
        <w:rPr>
          <w:rFonts w:eastAsia="Calibri"/>
          <w:sz w:val="24"/>
          <w:szCs w:val="24"/>
        </w:rPr>
        <w:t xml:space="preserve"> Федерального закона от 31.05.1996 </w:t>
      </w:r>
      <w:r w:rsidR="00146AAF">
        <w:rPr>
          <w:rFonts w:eastAsia="Calibri"/>
          <w:sz w:val="24"/>
          <w:szCs w:val="24"/>
        </w:rPr>
        <w:t>№</w:t>
      </w:r>
      <w:r w:rsidR="00146AAF" w:rsidRPr="00146AAF">
        <w:rPr>
          <w:rFonts w:eastAsia="Calibri"/>
          <w:sz w:val="24"/>
          <w:szCs w:val="24"/>
        </w:rPr>
        <w:t xml:space="preserve"> 61-ФЗ </w:t>
      </w:r>
      <w:r w:rsidR="00146AAF">
        <w:rPr>
          <w:rFonts w:eastAsia="Calibri"/>
          <w:sz w:val="24"/>
          <w:szCs w:val="24"/>
        </w:rPr>
        <w:t>«</w:t>
      </w:r>
      <w:r w:rsidR="00146AAF" w:rsidRPr="00146AAF">
        <w:rPr>
          <w:rFonts w:eastAsia="Calibri"/>
          <w:sz w:val="24"/>
          <w:szCs w:val="24"/>
        </w:rPr>
        <w:t>Об обороне</w:t>
      </w:r>
      <w:r w:rsidR="00146AAF">
        <w:rPr>
          <w:rFonts w:eastAsia="Calibri"/>
          <w:sz w:val="24"/>
          <w:szCs w:val="24"/>
        </w:rPr>
        <w:t>»</w:t>
      </w:r>
      <w:r w:rsidR="00146AAF" w:rsidRPr="00146AAF">
        <w:rPr>
          <w:rFonts w:eastAsia="Calibri"/>
          <w:sz w:val="24"/>
          <w:szCs w:val="24"/>
        </w:rPr>
        <w:t xml:space="preserve">, </w:t>
      </w:r>
      <w:hyperlink r:id="rId11" w:history="1">
        <w:r w:rsidR="00146AAF" w:rsidRPr="00146AAF">
          <w:rPr>
            <w:rFonts w:eastAsia="Calibri"/>
            <w:sz w:val="24"/>
            <w:szCs w:val="24"/>
          </w:rPr>
          <w:t>постановлением</w:t>
        </w:r>
      </w:hyperlink>
      <w:r w:rsidR="00146AAF" w:rsidRPr="00146AAF">
        <w:rPr>
          <w:rFonts w:eastAsia="Calibri"/>
          <w:sz w:val="24"/>
          <w:szCs w:val="24"/>
        </w:rPr>
        <w:t xml:space="preserve"> Правительства Росс</w:t>
      </w:r>
      <w:r w:rsidR="00146AAF">
        <w:rPr>
          <w:rFonts w:eastAsia="Calibri"/>
          <w:sz w:val="24"/>
          <w:szCs w:val="24"/>
        </w:rPr>
        <w:t>ийской Федерации от 03.10.2022 №</w:t>
      </w:r>
      <w:r w:rsidR="00146AAF" w:rsidRPr="00146AAF">
        <w:rPr>
          <w:rFonts w:eastAsia="Calibri"/>
          <w:sz w:val="24"/>
          <w:szCs w:val="24"/>
        </w:rPr>
        <w:t xml:space="preserve"> 1745 </w:t>
      </w:r>
      <w:r w:rsidR="00146AAF">
        <w:rPr>
          <w:rFonts w:eastAsia="Calibri"/>
          <w:sz w:val="24"/>
          <w:szCs w:val="24"/>
        </w:rPr>
        <w:t>«</w:t>
      </w:r>
      <w:r w:rsidR="00146AAF" w:rsidRPr="00146AAF">
        <w:rPr>
          <w:rFonts w:eastAsia="Calibri"/>
          <w:sz w:val="24"/>
          <w:szCs w:val="24"/>
        </w:rPr>
        <w:t xml:space="preserve">О специальной мере в сфере экономики и внесении изменения в постановление Правительства Российской </w:t>
      </w:r>
      <w:r w:rsidR="00146AAF">
        <w:rPr>
          <w:rFonts w:eastAsia="Calibri"/>
          <w:sz w:val="24"/>
          <w:szCs w:val="24"/>
        </w:rPr>
        <w:t>Федерации от 30 апреля 2020 г. № 616»</w:t>
      </w:r>
      <w:r w:rsidR="00146AAF" w:rsidRPr="00146AAF">
        <w:rPr>
          <w:rFonts w:eastAsia="Calibri"/>
          <w:sz w:val="24"/>
          <w:szCs w:val="24"/>
        </w:rPr>
        <w:t xml:space="preserve">, </w:t>
      </w:r>
      <w:hyperlink r:id="rId12" w:history="1">
        <w:r w:rsidR="00146AAF" w:rsidRPr="00146AAF">
          <w:rPr>
            <w:rFonts w:eastAsia="Calibri"/>
            <w:sz w:val="24"/>
            <w:szCs w:val="24"/>
          </w:rPr>
          <w:t>Уставом</w:t>
        </w:r>
      </w:hyperlink>
      <w:r w:rsidR="00146AAF" w:rsidRPr="00146AAF">
        <w:rPr>
          <w:rFonts w:eastAsia="Calibri"/>
          <w:sz w:val="24"/>
          <w:szCs w:val="24"/>
        </w:rPr>
        <w:t xml:space="preserve"> </w:t>
      </w:r>
      <w:r w:rsidR="00146AAF">
        <w:rPr>
          <w:rFonts w:eastAsia="Calibri"/>
          <w:sz w:val="24"/>
          <w:szCs w:val="24"/>
        </w:rPr>
        <w:t>Печенгского муниципального округа,</w:t>
      </w:r>
      <w:proofErr w:type="gramEnd"/>
    </w:p>
    <w:p w:rsidR="00AE1172" w:rsidRPr="00CD2980" w:rsidRDefault="00AE1172" w:rsidP="00CD2980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1172" w:rsidRPr="00CD2980" w:rsidRDefault="00AE1172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  <w:r w:rsidRPr="00CD2980">
        <w:rPr>
          <w:b/>
          <w:spacing w:val="-20"/>
          <w:sz w:val="24"/>
          <w:szCs w:val="24"/>
        </w:rPr>
        <w:t>ПОСТАНОВЛЯЮ:</w:t>
      </w:r>
    </w:p>
    <w:p w:rsidR="001C0AC4" w:rsidRPr="00CD2980" w:rsidRDefault="001C0AC4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</w:p>
    <w:p w:rsidR="00146AAF" w:rsidRPr="00852113" w:rsidRDefault="00AE1172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sz w:val="24"/>
          <w:szCs w:val="24"/>
        </w:rPr>
        <w:t xml:space="preserve">1. </w:t>
      </w:r>
      <w:r w:rsidR="00146AAF" w:rsidRPr="00852113">
        <w:rPr>
          <w:rFonts w:eastAsia="Calibri"/>
          <w:sz w:val="24"/>
          <w:szCs w:val="24"/>
        </w:rPr>
        <w:t xml:space="preserve">Определить в целях реализации специальной меры в сфере экономики, </w:t>
      </w:r>
      <w:proofErr w:type="gramStart"/>
      <w:r w:rsidR="00146AAF" w:rsidRPr="00852113">
        <w:rPr>
          <w:rFonts w:eastAsia="Calibri"/>
          <w:sz w:val="24"/>
          <w:szCs w:val="24"/>
        </w:rPr>
        <w:t xml:space="preserve">введенной </w:t>
      </w:r>
      <w:hyperlink r:id="rId13" w:history="1">
        <w:r w:rsidR="00146AAF" w:rsidRPr="00852113">
          <w:rPr>
            <w:rFonts w:eastAsia="Calibri"/>
            <w:sz w:val="24"/>
            <w:szCs w:val="24"/>
          </w:rPr>
          <w:t>постановлением</w:t>
        </w:r>
      </w:hyperlink>
      <w:r w:rsidR="00146AAF" w:rsidRPr="00852113">
        <w:rPr>
          <w:rFonts w:eastAsia="Calibri"/>
          <w:sz w:val="24"/>
          <w:szCs w:val="24"/>
        </w:rPr>
        <w:t xml:space="preserve"> Правительства Российской Федерации от 03.10.2022 </w:t>
      </w:r>
      <w:r w:rsidR="00852113">
        <w:rPr>
          <w:rFonts w:eastAsia="Calibri"/>
          <w:sz w:val="24"/>
          <w:szCs w:val="24"/>
        </w:rPr>
        <w:t>№</w:t>
      </w:r>
      <w:r w:rsidR="00146AAF" w:rsidRPr="00852113">
        <w:rPr>
          <w:rFonts w:eastAsia="Calibri"/>
          <w:sz w:val="24"/>
          <w:szCs w:val="24"/>
        </w:rPr>
        <w:t xml:space="preserve"> 1745 </w:t>
      </w:r>
      <w:r w:rsidR="00852113">
        <w:rPr>
          <w:rFonts w:eastAsia="Calibri"/>
          <w:sz w:val="24"/>
          <w:szCs w:val="24"/>
        </w:rPr>
        <w:t>«</w:t>
      </w:r>
      <w:r w:rsidR="00146AAF" w:rsidRPr="00852113">
        <w:rPr>
          <w:rFonts w:eastAsia="Calibri"/>
          <w:sz w:val="24"/>
          <w:szCs w:val="24"/>
        </w:rPr>
        <w:t xml:space="preserve">О специальной мере в сфере экономики и внесении изменения в постановление Правительства Российской Федерации от 30 апреля 2020 г. </w:t>
      </w:r>
      <w:r w:rsidR="00852113">
        <w:rPr>
          <w:rFonts w:eastAsia="Calibri"/>
          <w:sz w:val="24"/>
          <w:szCs w:val="24"/>
        </w:rPr>
        <w:t>№</w:t>
      </w:r>
      <w:r w:rsidR="00146AAF" w:rsidRPr="00852113">
        <w:rPr>
          <w:rFonts w:eastAsia="Calibri"/>
          <w:sz w:val="24"/>
          <w:szCs w:val="24"/>
        </w:rPr>
        <w:t xml:space="preserve"> 616</w:t>
      </w:r>
      <w:r w:rsidR="00852113">
        <w:rPr>
          <w:rFonts w:eastAsia="Calibri"/>
          <w:sz w:val="24"/>
          <w:szCs w:val="24"/>
        </w:rPr>
        <w:t>»</w:t>
      </w:r>
      <w:r w:rsidR="00146AAF" w:rsidRPr="00852113">
        <w:rPr>
          <w:rFonts w:eastAsia="Calibri"/>
          <w:sz w:val="24"/>
          <w:szCs w:val="24"/>
        </w:rPr>
        <w:t xml:space="preserve"> (далее </w:t>
      </w:r>
      <w:r w:rsidR="009F47F5">
        <w:rPr>
          <w:rFonts w:eastAsia="Calibri"/>
          <w:sz w:val="24"/>
          <w:szCs w:val="24"/>
        </w:rPr>
        <w:t>–</w:t>
      </w:r>
      <w:r w:rsidR="00146AAF" w:rsidRPr="00852113">
        <w:rPr>
          <w:rFonts w:eastAsia="Calibri"/>
          <w:sz w:val="24"/>
          <w:szCs w:val="24"/>
        </w:rPr>
        <w:t xml:space="preserve"> Постановление</w:t>
      </w:r>
      <w:r w:rsidR="009F47F5">
        <w:rPr>
          <w:rFonts w:eastAsia="Calibri"/>
          <w:sz w:val="24"/>
          <w:szCs w:val="24"/>
        </w:rPr>
        <w:t xml:space="preserve"> № 1745</w:t>
      </w:r>
      <w:r w:rsidR="00146AAF" w:rsidRPr="00852113">
        <w:rPr>
          <w:rFonts w:eastAsia="Calibri"/>
          <w:sz w:val="24"/>
          <w:szCs w:val="24"/>
        </w:rPr>
        <w:t xml:space="preserve">), а также проведения на территории </w:t>
      </w:r>
      <w:r w:rsidR="00852113">
        <w:rPr>
          <w:rFonts w:eastAsia="Calibri"/>
          <w:sz w:val="24"/>
          <w:szCs w:val="24"/>
        </w:rPr>
        <w:t>Печенгского</w:t>
      </w:r>
      <w:r w:rsidR="00146AAF" w:rsidRPr="00852113">
        <w:rPr>
          <w:rFonts w:eastAsia="Calibri"/>
          <w:sz w:val="24"/>
          <w:szCs w:val="24"/>
        </w:rPr>
        <w:t xml:space="preserve"> муниципального </w:t>
      </w:r>
      <w:r w:rsidR="00852113">
        <w:rPr>
          <w:rFonts w:eastAsia="Calibri"/>
          <w:sz w:val="24"/>
          <w:szCs w:val="24"/>
        </w:rPr>
        <w:t>округа</w:t>
      </w:r>
      <w:r w:rsidR="00146AAF" w:rsidRPr="00852113">
        <w:rPr>
          <w:rFonts w:eastAsia="Calibri"/>
          <w:sz w:val="24"/>
          <w:szCs w:val="24"/>
        </w:rPr>
        <w:t xml:space="preserve"> Мурманской области мероприятий по обеспечению призыва граждан на военную службу по мобилизации в Вооруженные Силы Российской Федерации:</w:t>
      </w:r>
      <w:proofErr w:type="gramEnd"/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1.1. </w:t>
      </w:r>
      <w:proofErr w:type="gramStart"/>
      <w:r w:rsidR="00E54766">
        <w:rPr>
          <w:rFonts w:eastAsia="Calibri"/>
          <w:sz w:val="24"/>
          <w:szCs w:val="24"/>
        </w:rPr>
        <w:t xml:space="preserve">Администрацию Печенгского муниципального округа Мурманской области </w:t>
      </w:r>
      <w:r w:rsidR="00BB0D0A">
        <w:rPr>
          <w:rFonts w:eastAsia="Calibri"/>
          <w:sz w:val="24"/>
          <w:szCs w:val="24"/>
        </w:rPr>
        <w:t xml:space="preserve">(Соболев А.В.) </w:t>
      </w:r>
      <w:r w:rsidR="00E54766">
        <w:rPr>
          <w:rFonts w:eastAsia="Calibri"/>
          <w:sz w:val="24"/>
          <w:szCs w:val="24"/>
        </w:rPr>
        <w:t>у</w:t>
      </w:r>
      <w:r w:rsidRPr="00852113">
        <w:rPr>
          <w:rFonts w:eastAsia="Calibri"/>
          <w:sz w:val="24"/>
          <w:szCs w:val="24"/>
        </w:rPr>
        <w:t>чреждением, уполномоченным на организацию и осуществление закупок товаров, работ, услуг по заявкам, направляемым уполномоченными Министерством обороны Российской Федерации центральными органами военного управления (иными подразделениями), органами управления военных округов (Северного флота), территориальными органами, в том числе военными комиссариатами, Министерства обороны Российской Федерации, подведомственными Министерству обороны Российской Федерации учреждениями</w:t>
      </w:r>
      <w:r w:rsidR="0076734F">
        <w:rPr>
          <w:rFonts w:eastAsia="Calibri"/>
          <w:sz w:val="24"/>
          <w:szCs w:val="24"/>
        </w:rPr>
        <w:t xml:space="preserve">, </w:t>
      </w:r>
      <w:r w:rsidR="0076734F" w:rsidRPr="0076734F">
        <w:rPr>
          <w:rFonts w:eastAsia="Calibri"/>
          <w:sz w:val="24"/>
          <w:szCs w:val="24"/>
        </w:rPr>
        <w:t>территориальными органами Министерства Российской</w:t>
      </w:r>
      <w:proofErr w:type="gramEnd"/>
      <w:r w:rsidR="0076734F" w:rsidRPr="0076734F">
        <w:rPr>
          <w:rFonts w:eastAsia="Calibri"/>
          <w:sz w:val="24"/>
          <w:szCs w:val="24"/>
        </w:rPr>
        <w:t xml:space="preserve"> </w:t>
      </w:r>
      <w:proofErr w:type="gramStart"/>
      <w:r w:rsidR="0076734F" w:rsidRPr="0076734F">
        <w:rPr>
          <w:rFonts w:eastAsia="Calibri"/>
          <w:sz w:val="24"/>
          <w:szCs w:val="24"/>
        </w:rPr>
        <w:t xml:space="preserve">Федерации по делам гражданской обороны, чрезвычайным ситуациям и ликвидации последствий стихийных бедствий, территориальными органами Министерства внутренних </w:t>
      </w:r>
      <w:r w:rsidR="0076734F" w:rsidRPr="0076734F">
        <w:rPr>
          <w:rFonts w:eastAsia="Calibri"/>
          <w:sz w:val="24"/>
          <w:szCs w:val="24"/>
        </w:rPr>
        <w:lastRenderedPageBreak/>
        <w:t>дел Российской Федерации, воинскими частями, подразделениями (органами), организациями войск национальной гвардии Российской Федерации и территориальными органами Федеральной службы войск национальной гвардии Российской Федерации, органами федеральной службы безопасности, территориальными органами Федеральной службы исполнения наказаний,</w:t>
      </w:r>
      <w:r w:rsidRPr="00852113">
        <w:rPr>
          <w:rFonts w:eastAsia="Calibri"/>
          <w:sz w:val="24"/>
          <w:szCs w:val="24"/>
        </w:rPr>
        <w:t xml:space="preserve"> а также муниципальным заказчиком по осуществлению закупок товаров, работ, услуг</w:t>
      </w:r>
      <w:r w:rsidR="00E54766">
        <w:rPr>
          <w:rFonts w:eastAsia="Calibri"/>
          <w:sz w:val="24"/>
          <w:szCs w:val="24"/>
        </w:rPr>
        <w:t>.</w:t>
      </w:r>
      <w:r w:rsidR="00E05C83">
        <w:rPr>
          <w:rFonts w:eastAsia="Calibri"/>
          <w:sz w:val="24"/>
          <w:szCs w:val="24"/>
        </w:rPr>
        <w:t xml:space="preserve"> </w:t>
      </w:r>
      <w:proofErr w:type="gramEnd"/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Закупаемые товары, работы, услуги определяются в соответствии с </w:t>
      </w:r>
      <w:hyperlink r:id="rId14" w:history="1">
        <w:r w:rsidRPr="00852113">
          <w:rPr>
            <w:rFonts w:eastAsia="Calibri"/>
            <w:sz w:val="24"/>
            <w:szCs w:val="24"/>
          </w:rPr>
          <w:t>пунктом 1</w:t>
        </w:r>
      </w:hyperlink>
      <w:r w:rsidRPr="00852113">
        <w:rPr>
          <w:rFonts w:eastAsia="Calibri"/>
          <w:sz w:val="24"/>
          <w:szCs w:val="24"/>
        </w:rPr>
        <w:t xml:space="preserve"> Постановления</w:t>
      </w:r>
      <w:r w:rsidR="009F47F5">
        <w:rPr>
          <w:rFonts w:eastAsia="Calibri"/>
          <w:sz w:val="24"/>
          <w:szCs w:val="24"/>
        </w:rPr>
        <w:t xml:space="preserve"> № 1745</w:t>
      </w:r>
      <w:r w:rsidRPr="00852113">
        <w:rPr>
          <w:rFonts w:eastAsia="Calibri"/>
          <w:sz w:val="24"/>
          <w:szCs w:val="24"/>
        </w:rPr>
        <w:t>.</w:t>
      </w:r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>2. Установить, что закупка товаров, работ</w:t>
      </w:r>
      <w:r w:rsidR="00A33550">
        <w:rPr>
          <w:rFonts w:eastAsia="Calibri"/>
          <w:sz w:val="24"/>
          <w:szCs w:val="24"/>
        </w:rPr>
        <w:t>,</w:t>
      </w:r>
      <w:r w:rsidRPr="00852113">
        <w:rPr>
          <w:rFonts w:eastAsia="Calibri"/>
          <w:sz w:val="24"/>
          <w:szCs w:val="24"/>
        </w:rPr>
        <w:t xml:space="preserve"> услуг, передача товаров (результатов работ, оказанных услуг) в целях реализации настоящего постановления осуществляются в порядке, определенном </w:t>
      </w:r>
      <w:hyperlink r:id="rId15" w:history="1">
        <w:r w:rsidRPr="00852113">
          <w:rPr>
            <w:rFonts w:eastAsia="Calibri"/>
            <w:sz w:val="24"/>
            <w:szCs w:val="24"/>
          </w:rPr>
          <w:t>Постановлением</w:t>
        </w:r>
      </w:hyperlink>
      <w:r w:rsidRPr="00852113">
        <w:rPr>
          <w:rFonts w:eastAsia="Calibri"/>
          <w:sz w:val="24"/>
          <w:szCs w:val="24"/>
        </w:rPr>
        <w:t xml:space="preserve"> </w:t>
      </w:r>
      <w:r w:rsidR="009F47F5">
        <w:rPr>
          <w:rFonts w:eastAsia="Calibri"/>
          <w:sz w:val="24"/>
          <w:szCs w:val="24"/>
        </w:rPr>
        <w:t>№</w:t>
      </w:r>
      <w:r w:rsidRPr="00852113">
        <w:rPr>
          <w:rFonts w:eastAsia="Calibri"/>
          <w:sz w:val="24"/>
          <w:szCs w:val="24"/>
        </w:rPr>
        <w:t xml:space="preserve"> 1745, и с учетом особенностей реализации указанных мер, определенных Указами Президента Российской Федерации.</w:t>
      </w:r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3. </w:t>
      </w:r>
      <w:r w:rsidR="00E05C83">
        <w:rPr>
          <w:rFonts w:eastAsia="Calibri"/>
          <w:sz w:val="24"/>
          <w:szCs w:val="24"/>
        </w:rPr>
        <w:t>А</w:t>
      </w:r>
      <w:r w:rsidR="009F47F5">
        <w:rPr>
          <w:rFonts w:eastAsia="Calibri"/>
          <w:sz w:val="24"/>
          <w:szCs w:val="24"/>
        </w:rPr>
        <w:t>дминистрации Печенгского муниципального округа</w:t>
      </w:r>
      <w:r w:rsidRPr="00852113">
        <w:rPr>
          <w:rFonts w:eastAsia="Calibri"/>
          <w:sz w:val="24"/>
          <w:szCs w:val="24"/>
        </w:rPr>
        <w:t xml:space="preserve"> (</w:t>
      </w:r>
      <w:r w:rsidR="00E05C83">
        <w:rPr>
          <w:rFonts w:eastAsia="Calibri"/>
          <w:sz w:val="24"/>
          <w:szCs w:val="24"/>
        </w:rPr>
        <w:t xml:space="preserve">Соболев </w:t>
      </w:r>
      <w:r w:rsidR="009F47F5">
        <w:rPr>
          <w:rFonts w:eastAsia="Calibri"/>
          <w:sz w:val="24"/>
          <w:szCs w:val="24"/>
        </w:rPr>
        <w:t>А</w:t>
      </w:r>
      <w:r w:rsidRPr="00852113">
        <w:rPr>
          <w:rFonts w:eastAsia="Calibri"/>
          <w:sz w:val="24"/>
          <w:szCs w:val="24"/>
        </w:rPr>
        <w:t>.</w:t>
      </w:r>
      <w:r w:rsidR="00E05C83">
        <w:rPr>
          <w:rFonts w:eastAsia="Calibri"/>
          <w:sz w:val="24"/>
          <w:szCs w:val="24"/>
        </w:rPr>
        <w:t>В.</w:t>
      </w:r>
      <w:r w:rsidRPr="00852113">
        <w:rPr>
          <w:rFonts w:eastAsia="Calibri"/>
          <w:sz w:val="24"/>
          <w:szCs w:val="24"/>
        </w:rPr>
        <w:t>) обеспечить:</w:t>
      </w:r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3.1. Направление в </w:t>
      </w:r>
      <w:r w:rsidR="009F47F5">
        <w:rPr>
          <w:rFonts w:eastAsia="Calibri"/>
          <w:sz w:val="24"/>
          <w:szCs w:val="24"/>
        </w:rPr>
        <w:t>Комитет по управлению</w:t>
      </w:r>
      <w:r w:rsidRPr="00852113">
        <w:rPr>
          <w:rFonts w:eastAsia="Calibri"/>
          <w:sz w:val="24"/>
          <w:szCs w:val="24"/>
        </w:rPr>
        <w:t xml:space="preserve"> имуществом администрации </w:t>
      </w:r>
      <w:r w:rsidR="009F47F5">
        <w:rPr>
          <w:rFonts w:eastAsia="Calibri"/>
          <w:sz w:val="24"/>
          <w:szCs w:val="24"/>
        </w:rPr>
        <w:t>Печенгского муниципального округа</w:t>
      </w:r>
      <w:r w:rsidRPr="00852113">
        <w:rPr>
          <w:rFonts w:eastAsia="Calibri"/>
          <w:sz w:val="24"/>
          <w:szCs w:val="24"/>
        </w:rPr>
        <w:t xml:space="preserve"> документов для учета поступления и выбытия в (из) реест</w:t>
      </w:r>
      <w:proofErr w:type="gramStart"/>
      <w:r w:rsidRPr="00852113">
        <w:rPr>
          <w:rFonts w:eastAsia="Calibri"/>
          <w:sz w:val="24"/>
          <w:szCs w:val="24"/>
        </w:rPr>
        <w:t>р(</w:t>
      </w:r>
      <w:proofErr w:type="gramEnd"/>
      <w:r w:rsidR="0076734F">
        <w:rPr>
          <w:rFonts w:eastAsia="Calibri"/>
          <w:sz w:val="24"/>
          <w:szCs w:val="24"/>
        </w:rPr>
        <w:t>а</w:t>
      </w:r>
      <w:r w:rsidRPr="00852113">
        <w:rPr>
          <w:rFonts w:eastAsia="Calibri"/>
          <w:sz w:val="24"/>
          <w:szCs w:val="24"/>
        </w:rPr>
        <w:t xml:space="preserve">) </w:t>
      </w:r>
      <w:r w:rsidR="005C0EC3" w:rsidRPr="0079285D">
        <w:rPr>
          <w:bCs/>
          <w:sz w:val="24"/>
          <w:szCs w:val="24"/>
        </w:rPr>
        <w:t>имущества, находящегося в собственности Печенгского муниципального округа</w:t>
      </w:r>
      <w:r w:rsidR="005C0EC3">
        <w:rPr>
          <w:bCs/>
          <w:sz w:val="24"/>
          <w:szCs w:val="24"/>
        </w:rPr>
        <w:t>,</w:t>
      </w:r>
      <w:r w:rsidRPr="00852113">
        <w:rPr>
          <w:rFonts w:eastAsia="Calibri"/>
          <w:sz w:val="24"/>
          <w:szCs w:val="24"/>
        </w:rPr>
        <w:t xml:space="preserve"> особо ценного и иного движимого имущества, приобретаемого в рамках реализации настоящего постановления, в течение 1 (одного) рабочего дня со дня поступления (выбытия) такого имущества.</w:t>
      </w:r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0" w:name="Par6"/>
      <w:bookmarkEnd w:id="0"/>
      <w:r w:rsidRPr="00852113">
        <w:rPr>
          <w:rFonts w:eastAsia="Calibri"/>
          <w:sz w:val="24"/>
          <w:szCs w:val="24"/>
        </w:rPr>
        <w:t xml:space="preserve">3.2. Оперативное оформление приема-передачи имущества, приобретаемого в рамках реализации настоящего постановления, из муниципальной собственности в собственность Российской Федерации с оформлением актов приема-передачи имущества согласно унифицированной форме (по ОКУД </w:t>
      </w:r>
      <w:hyperlink r:id="rId16" w:history="1">
        <w:r w:rsidRPr="00852113">
          <w:rPr>
            <w:rFonts w:eastAsia="Calibri"/>
            <w:sz w:val="24"/>
            <w:szCs w:val="24"/>
          </w:rPr>
          <w:t>0504101</w:t>
        </w:r>
      </w:hyperlink>
      <w:r w:rsidRPr="00852113">
        <w:rPr>
          <w:rFonts w:eastAsia="Calibri"/>
          <w:sz w:val="24"/>
          <w:szCs w:val="24"/>
        </w:rPr>
        <w:t xml:space="preserve">) и извещения согласно унифицированной форме (по </w:t>
      </w:r>
      <w:hyperlink r:id="rId17" w:history="1">
        <w:r w:rsidRPr="00852113">
          <w:rPr>
            <w:rFonts w:eastAsia="Calibri"/>
            <w:sz w:val="24"/>
            <w:szCs w:val="24"/>
          </w:rPr>
          <w:t>ОКУД</w:t>
        </w:r>
      </w:hyperlink>
      <w:r w:rsidRPr="00852113">
        <w:rPr>
          <w:rFonts w:eastAsia="Calibri"/>
          <w:sz w:val="24"/>
          <w:szCs w:val="24"/>
        </w:rPr>
        <w:t xml:space="preserve"> 0504805).</w:t>
      </w:r>
    </w:p>
    <w:p w:rsidR="00146AAF" w:rsidRPr="00BA6FB1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3.3. Предоставление в </w:t>
      </w:r>
      <w:r w:rsidR="005C0EC3">
        <w:rPr>
          <w:rFonts w:eastAsia="Calibri"/>
          <w:sz w:val="24"/>
          <w:szCs w:val="24"/>
        </w:rPr>
        <w:t xml:space="preserve">Комитет по </w:t>
      </w:r>
      <w:r w:rsidR="005C0EC3" w:rsidRPr="00BA6FB1">
        <w:rPr>
          <w:rFonts w:eastAsia="Calibri"/>
          <w:sz w:val="24"/>
          <w:szCs w:val="24"/>
        </w:rPr>
        <w:t>управлению имуществом администрации Печенгского муниципального округа</w:t>
      </w:r>
      <w:r w:rsidRPr="00BA6FB1">
        <w:rPr>
          <w:rFonts w:eastAsia="Calibri"/>
          <w:sz w:val="24"/>
          <w:szCs w:val="24"/>
        </w:rPr>
        <w:t xml:space="preserve">, </w:t>
      </w:r>
      <w:r w:rsidR="005C0EC3" w:rsidRPr="00BA6FB1">
        <w:rPr>
          <w:rFonts w:eastAsia="Calibri"/>
          <w:sz w:val="24"/>
          <w:szCs w:val="24"/>
        </w:rPr>
        <w:t xml:space="preserve">муниципальное </w:t>
      </w:r>
      <w:r w:rsidR="00E54766">
        <w:rPr>
          <w:rFonts w:eastAsia="Calibri"/>
          <w:sz w:val="24"/>
          <w:szCs w:val="24"/>
        </w:rPr>
        <w:t>казенное</w:t>
      </w:r>
      <w:r w:rsidR="005C0EC3" w:rsidRPr="00BA6FB1">
        <w:rPr>
          <w:rFonts w:eastAsia="Calibri"/>
          <w:sz w:val="24"/>
          <w:szCs w:val="24"/>
        </w:rPr>
        <w:t xml:space="preserve"> учреждение «Централизованная бухгалтерия</w:t>
      </w:r>
      <w:r w:rsidR="00E54766">
        <w:rPr>
          <w:rFonts w:eastAsia="Calibri"/>
          <w:sz w:val="24"/>
          <w:szCs w:val="24"/>
        </w:rPr>
        <w:t>»</w:t>
      </w:r>
      <w:r w:rsidR="00BA6FB1">
        <w:rPr>
          <w:rFonts w:eastAsia="Calibri"/>
          <w:sz w:val="24"/>
          <w:szCs w:val="24"/>
        </w:rPr>
        <w:t xml:space="preserve"> </w:t>
      </w:r>
      <w:hyperlink r:id="rId18" w:tooltip="МБУ &quot;ЦБ&quot;" w:history="1"/>
      <w:r w:rsidRPr="00BA6FB1">
        <w:rPr>
          <w:rFonts w:eastAsia="Calibri"/>
          <w:sz w:val="24"/>
          <w:szCs w:val="24"/>
        </w:rPr>
        <w:t xml:space="preserve">копий документов, указанных в </w:t>
      </w:r>
      <w:hyperlink w:anchor="Par6" w:history="1">
        <w:r w:rsidRPr="00BA6FB1">
          <w:rPr>
            <w:rFonts w:eastAsia="Calibri"/>
            <w:sz w:val="24"/>
            <w:szCs w:val="24"/>
          </w:rPr>
          <w:t>подпункте 3.2</w:t>
        </w:r>
      </w:hyperlink>
      <w:r w:rsidRPr="00BA6FB1">
        <w:rPr>
          <w:rFonts w:eastAsia="Calibri"/>
          <w:sz w:val="24"/>
          <w:szCs w:val="24"/>
        </w:rPr>
        <w:t xml:space="preserve"> настоящего пункта, в течение 3 (трех) рабочих дней </w:t>
      </w:r>
      <w:proofErr w:type="gramStart"/>
      <w:r w:rsidRPr="00BA6FB1">
        <w:rPr>
          <w:rFonts w:eastAsia="Calibri"/>
          <w:sz w:val="24"/>
          <w:szCs w:val="24"/>
        </w:rPr>
        <w:t>с даты оформления</w:t>
      </w:r>
      <w:proofErr w:type="gramEnd"/>
      <w:r w:rsidRPr="00BA6FB1">
        <w:rPr>
          <w:rFonts w:eastAsia="Calibri"/>
          <w:sz w:val="24"/>
          <w:szCs w:val="24"/>
        </w:rPr>
        <w:t xml:space="preserve"> приема-передачи имущества.</w:t>
      </w:r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A6FB1">
        <w:rPr>
          <w:rFonts w:eastAsia="Calibri"/>
          <w:sz w:val="24"/>
          <w:szCs w:val="24"/>
        </w:rPr>
        <w:t xml:space="preserve">4. </w:t>
      </w:r>
      <w:proofErr w:type="gramStart"/>
      <w:r w:rsidR="00BA6FB1">
        <w:rPr>
          <w:rFonts w:eastAsia="Calibri"/>
          <w:sz w:val="24"/>
          <w:szCs w:val="24"/>
        </w:rPr>
        <w:t xml:space="preserve">Комитету по </w:t>
      </w:r>
      <w:r w:rsidR="00BA6FB1" w:rsidRPr="00BA6FB1">
        <w:rPr>
          <w:rFonts w:eastAsia="Calibri"/>
          <w:sz w:val="24"/>
          <w:szCs w:val="24"/>
        </w:rPr>
        <w:t xml:space="preserve">управлению имуществом администрации Печенгского муниципального округа </w:t>
      </w:r>
      <w:r w:rsidRPr="00BA6FB1">
        <w:rPr>
          <w:rFonts w:eastAsia="Calibri"/>
          <w:sz w:val="24"/>
          <w:szCs w:val="24"/>
        </w:rPr>
        <w:t>(</w:t>
      </w:r>
      <w:proofErr w:type="spellStart"/>
      <w:r w:rsidR="00BA6FB1">
        <w:rPr>
          <w:rFonts w:eastAsia="Calibri"/>
          <w:sz w:val="24"/>
          <w:szCs w:val="24"/>
        </w:rPr>
        <w:t>Лаврущик</w:t>
      </w:r>
      <w:proofErr w:type="spellEnd"/>
      <w:r w:rsidR="00BA6FB1">
        <w:rPr>
          <w:rFonts w:eastAsia="Calibri"/>
          <w:sz w:val="24"/>
          <w:szCs w:val="24"/>
        </w:rPr>
        <w:t xml:space="preserve"> С.С</w:t>
      </w:r>
      <w:r w:rsidRPr="00BA6FB1">
        <w:rPr>
          <w:rFonts w:eastAsia="Calibri"/>
          <w:sz w:val="24"/>
          <w:szCs w:val="24"/>
        </w:rPr>
        <w:t xml:space="preserve">.) обеспечить внесение изменений в реестр </w:t>
      </w:r>
      <w:r w:rsidR="00BA6FB1" w:rsidRPr="0079285D">
        <w:rPr>
          <w:bCs/>
          <w:sz w:val="24"/>
          <w:szCs w:val="24"/>
        </w:rPr>
        <w:t>имущества, находящегося в собственности Печенгского муниципального округа</w:t>
      </w:r>
      <w:r w:rsidR="00BA6FB1">
        <w:rPr>
          <w:bCs/>
          <w:sz w:val="24"/>
          <w:szCs w:val="24"/>
        </w:rPr>
        <w:t xml:space="preserve">, </w:t>
      </w:r>
      <w:r w:rsidRPr="00BA6FB1">
        <w:rPr>
          <w:rFonts w:eastAsia="Calibri"/>
          <w:sz w:val="24"/>
          <w:szCs w:val="24"/>
        </w:rPr>
        <w:t xml:space="preserve">в отношении имущества, приобретаемого в рамках реализации настоящего постановления, в течение 2 (двух) рабочих дней со дня поступления от </w:t>
      </w:r>
      <w:r w:rsidR="00BA6FB1">
        <w:rPr>
          <w:rFonts w:eastAsia="Calibri"/>
          <w:sz w:val="24"/>
          <w:szCs w:val="24"/>
        </w:rPr>
        <w:t xml:space="preserve">администрации Печенгского муниципального округа </w:t>
      </w:r>
      <w:r w:rsidRPr="00852113">
        <w:rPr>
          <w:rFonts w:eastAsia="Calibri"/>
          <w:sz w:val="24"/>
          <w:szCs w:val="24"/>
        </w:rPr>
        <w:t xml:space="preserve">копий документов, указанных в </w:t>
      </w:r>
      <w:hyperlink w:anchor="Par6" w:history="1">
        <w:r w:rsidRPr="00852113">
          <w:rPr>
            <w:rFonts w:eastAsia="Calibri"/>
            <w:sz w:val="24"/>
            <w:szCs w:val="24"/>
          </w:rPr>
          <w:t>подпункте 3.2 пункта 3</w:t>
        </w:r>
      </w:hyperlink>
      <w:r w:rsidRPr="00852113">
        <w:rPr>
          <w:rFonts w:eastAsia="Calibri"/>
          <w:sz w:val="24"/>
          <w:szCs w:val="24"/>
        </w:rPr>
        <w:t xml:space="preserve"> настоящего постановления.</w:t>
      </w:r>
      <w:proofErr w:type="gramEnd"/>
    </w:p>
    <w:p w:rsidR="00146AAF" w:rsidRPr="00852113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 xml:space="preserve">5. </w:t>
      </w:r>
      <w:r w:rsidR="00BA6FB1">
        <w:rPr>
          <w:rFonts w:eastAsia="Calibri"/>
          <w:sz w:val="24"/>
          <w:szCs w:val="24"/>
        </w:rPr>
        <w:t>М</w:t>
      </w:r>
      <w:r w:rsidR="00BA6FB1" w:rsidRPr="00BA6FB1">
        <w:rPr>
          <w:rFonts w:eastAsia="Calibri"/>
          <w:sz w:val="24"/>
          <w:szCs w:val="24"/>
        </w:rPr>
        <w:t>униципально</w:t>
      </w:r>
      <w:r w:rsidR="00BA6FB1">
        <w:rPr>
          <w:rFonts w:eastAsia="Calibri"/>
          <w:sz w:val="24"/>
          <w:szCs w:val="24"/>
        </w:rPr>
        <w:t xml:space="preserve">му </w:t>
      </w:r>
      <w:r w:rsidR="00BB0D0A">
        <w:rPr>
          <w:rFonts w:eastAsia="Calibri"/>
          <w:sz w:val="24"/>
          <w:szCs w:val="24"/>
        </w:rPr>
        <w:t>казенному</w:t>
      </w:r>
      <w:r w:rsidR="00BA6FB1" w:rsidRPr="00BA6FB1">
        <w:rPr>
          <w:rFonts w:eastAsia="Calibri"/>
          <w:sz w:val="24"/>
          <w:szCs w:val="24"/>
        </w:rPr>
        <w:t xml:space="preserve"> учреждени</w:t>
      </w:r>
      <w:r w:rsidR="00A33550">
        <w:rPr>
          <w:rFonts w:eastAsia="Calibri"/>
          <w:sz w:val="24"/>
          <w:szCs w:val="24"/>
        </w:rPr>
        <w:t>ю</w:t>
      </w:r>
      <w:r w:rsidR="00BA6FB1" w:rsidRPr="00BA6FB1">
        <w:rPr>
          <w:rFonts w:eastAsia="Calibri"/>
          <w:sz w:val="24"/>
          <w:szCs w:val="24"/>
        </w:rPr>
        <w:t xml:space="preserve"> «Централизованная бухгалтерия</w:t>
      </w:r>
      <w:r w:rsidR="00BA6FB1">
        <w:rPr>
          <w:rFonts w:eastAsia="Calibri"/>
          <w:sz w:val="24"/>
          <w:szCs w:val="24"/>
        </w:rPr>
        <w:t>»</w:t>
      </w:r>
      <w:r w:rsidRPr="00852113">
        <w:rPr>
          <w:rFonts w:eastAsia="Calibri"/>
          <w:sz w:val="24"/>
          <w:szCs w:val="24"/>
        </w:rPr>
        <w:t xml:space="preserve"> (</w:t>
      </w:r>
      <w:r w:rsidR="00BB0D0A">
        <w:rPr>
          <w:rFonts w:eastAsia="Calibri"/>
          <w:sz w:val="24"/>
          <w:szCs w:val="24"/>
        </w:rPr>
        <w:t>Ванеева Л.А</w:t>
      </w:r>
      <w:r w:rsidRPr="00852113">
        <w:rPr>
          <w:rFonts w:eastAsia="Calibri"/>
          <w:sz w:val="24"/>
          <w:szCs w:val="24"/>
        </w:rPr>
        <w:t xml:space="preserve">.) обеспечить </w:t>
      </w:r>
      <w:proofErr w:type="gramStart"/>
      <w:r w:rsidRPr="00852113">
        <w:rPr>
          <w:rFonts w:eastAsia="Calibri"/>
          <w:sz w:val="24"/>
          <w:szCs w:val="24"/>
        </w:rPr>
        <w:t>контроль за</w:t>
      </w:r>
      <w:proofErr w:type="gramEnd"/>
      <w:r w:rsidRPr="00852113">
        <w:rPr>
          <w:rFonts w:eastAsia="Calibri"/>
          <w:sz w:val="24"/>
          <w:szCs w:val="24"/>
        </w:rPr>
        <w:t xml:space="preserve"> отражением фактов приема-передачи имущества, приобретаемого в рамках реализации настоящего постановления, в собственность Российской Федерации в годовой бюджетной отчетности, предоставляемой </w:t>
      </w:r>
      <w:r w:rsidR="000C2E0F">
        <w:rPr>
          <w:rFonts w:eastAsia="Calibri"/>
          <w:sz w:val="24"/>
          <w:szCs w:val="24"/>
        </w:rPr>
        <w:t>администраци</w:t>
      </w:r>
      <w:r w:rsidR="00BB0D0A">
        <w:rPr>
          <w:rFonts w:eastAsia="Calibri"/>
          <w:sz w:val="24"/>
          <w:szCs w:val="24"/>
        </w:rPr>
        <w:t>ей</w:t>
      </w:r>
      <w:r w:rsidR="000C2E0F">
        <w:rPr>
          <w:rFonts w:eastAsia="Calibri"/>
          <w:sz w:val="24"/>
          <w:szCs w:val="24"/>
        </w:rPr>
        <w:t xml:space="preserve"> Печенгского муниципального округа</w:t>
      </w:r>
      <w:r w:rsidRPr="00852113">
        <w:rPr>
          <w:rFonts w:eastAsia="Calibri"/>
          <w:sz w:val="24"/>
          <w:szCs w:val="24"/>
        </w:rPr>
        <w:t>.</w:t>
      </w:r>
    </w:p>
    <w:p w:rsidR="00146AAF" w:rsidRDefault="00146AA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52113">
        <w:rPr>
          <w:rFonts w:eastAsia="Calibri"/>
          <w:sz w:val="24"/>
          <w:szCs w:val="24"/>
        </w:rPr>
        <w:t>6. Реализация настоящего постановления осуществляется за счет средств местного бюджета.</w:t>
      </w:r>
    </w:p>
    <w:p w:rsidR="000C2E0F" w:rsidRPr="00852113" w:rsidRDefault="000C2E0F" w:rsidP="000C2E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52113">
        <w:rPr>
          <w:sz w:val="24"/>
          <w:szCs w:val="24"/>
        </w:rPr>
        <w:t>. Настоящее постановление вступает в силу после его подписания.</w:t>
      </w:r>
    </w:p>
    <w:p w:rsidR="000C2E0F" w:rsidRPr="00852113" w:rsidRDefault="000C2E0F" w:rsidP="000C2E0F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8</w:t>
      </w:r>
      <w:r w:rsidRPr="00852113">
        <w:rPr>
          <w:sz w:val="24"/>
          <w:szCs w:val="24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19" w:history="1">
        <w:r w:rsidRPr="00852113">
          <w:rPr>
            <w:sz w:val="24"/>
            <w:szCs w:val="24"/>
          </w:rPr>
          <w:t>http://pechengamr.gov-murman.ru/</w:t>
        </w:r>
      </w:hyperlink>
      <w:r w:rsidRPr="00852113">
        <w:rPr>
          <w:sz w:val="24"/>
          <w:szCs w:val="24"/>
        </w:rPr>
        <w:t>.</w:t>
      </w:r>
    </w:p>
    <w:p w:rsidR="00146AAF" w:rsidRPr="00852113" w:rsidRDefault="000C2E0F" w:rsidP="008521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146AAF" w:rsidRPr="00852113">
        <w:rPr>
          <w:rFonts w:eastAsia="Calibri"/>
          <w:sz w:val="24"/>
          <w:szCs w:val="24"/>
        </w:rPr>
        <w:t xml:space="preserve">. </w:t>
      </w:r>
      <w:proofErr w:type="gramStart"/>
      <w:r w:rsidR="00146AAF" w:rsidRPr="00852113">
        <w:rPr>
          <w:rFonts w:eastAsia="Calibri"/>
          <w:sz w:val="24"/>
          <w:szCs w:val="24"/>
        </w:rPr>
        <w:t>Контроль за</w:t>
      </w:r>
      <w:proofErr w:type="gramEnd"/>
      <w:r w:rsidR="00146AAF" w:rsidRPr="00852113">
        <w:rPr>
          <w:rFonts w:eastAsia="Calibri"/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Pr="00852113" w:rsidRDefault="00840D77" w:rsidP="00CD2980">
      <w:pPr>
        <w:jc w:val="both"/>
        <w:rPr>
          <w:sz w:val="24"/>
          <w:szCs w:val="24"/>
        </w:rPr>
      </w:pPr>
    </w:p>
    <w:p w:rsidR="001E7774" w:rsidRPr="00852113" w:rsidRDefault="001E7774" w:rsidP="00CD2980">
      <w:pPr>
        <w:jc w:val="both"/>
        <w:rPr>
          <w:sz w:val="24"/>
          <w:szCs w:val="24"/>
        </w:rPr>
      </w:pPr>
    </w:p>
    <w:p w:rsidR="007B2DCA" w:rsidRPr="00CD2980" w:rsidRDefault="007B2DCA" w:rsidP="00CD2980">
      <w:pPr>
        <w:jc w:val="both"/>
        <w:rPr>
          <w:sz w:val="24"/>
          <w:szCs w:val="24"/>
        </w:rPr>
      </w:pPr>
      <w:r w:rsidRPr="00CD2980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A07387" w:rsidRPr="00CD2980" w:rsidRDefault="00A07387" w:rsidP="00D63645">
      <w:pPr>
        <w:ind w:right="-1184"/>
        <w:jc w:val="both"/>
      </w:pPr>
    </w:p>
    <w:p w:rsidR="001E7774" w:rsidRDefault="001E7774" w:rsidP="00130E64">
      <w:pPr>
        <w:jc w:val="both"/>
      </w:pPr>
    </w:p>
    <w:p w:rsidR="00E50491" w:rsidRPr="00691838" w:rsidRDefault="00691838" w:rsidP="00130E64">
      <w:pPr>
        <w:jc w:val="both"/>
      </w:pPr>
      <w:proofErr w:type="spellStart"/>
      <w:r>
        <w:t>Лаврущик</w:t>
      </w:r>
      <w:proofErr w:type="spellEnd"/>
      <w:r>
        <w:t xml:space="preserve"> С.С., 50579</w:t>
      </w:r>
      <w:bookmarkStart w:id="1" w:name="_GoBack"/>
      <w:bookmarkEnd w:id="1"/>
    </w:p>
    <w:sectPr w:rsidR="00E50491" w:rsidRPr="00691838" w:rsidSect="001E777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4239D"/>
    <w:rsid w:val="00063079"/>
    <w:rsid w:val="000832B7"/>
    <w:rsid w:val="0009460E"/>
    <w:rsid w:val="000A2B1E"/>
    <w:rsid w:val="000A3765"/>
    <w:rsid w:val="000C2E0F"/>
    <w:rsid w:val="000C4D7D"/>
    <w:rsid w:val="000D1F95"/>
    <w:rsid w:val="000E4742"/>
    <w:rsid w:val="000F4C87"/>
    <w:rsid w:val="00100749"/>
    <w:rsid w:val="00106732"/>
    <w:rsid w:val="00111E9F"/>
    <w:rsid w:val="00112707"/>
    <w:rsid w:val="00117D8D"/>
    <w:rsid w:val="00123402"/>
    <w:rsid w:val="00130E64"/>
    <w:rsid w:val="00146AAF"/>
    <w:rsid w:val="00154C22"/>
    <w:rsid w:val="0016641A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5D8C"/>
    <w:rsid w:val="001B7E97"/>
    <w:rsid w:val="001C0AC4"/>
    <w:rsid w:val="001C2126"/>
    <w:rsid w:val="001C61F2"/>
    <w:rsid w:val="001E7774"/>
    <w:rsid w:val="001E7EBE"/>
    <w:rsid w:val="00202C20"/>
    <w:rsid w:val="00206628"/>
    <w:rsid w:val="002078B1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6123"/>
    <w:rsid w:val="00266D05"/>
    <w:rsid w:val="00296E94"/>
    <w:rsid w:val="002A25F3"/>
    <w:rsid w:val="002D3E68"/>
    <w:rsid w:val="002D4E4D"/>
    <w:rsid w:val="002E5BAE"/>
    <w:rsid w:val="002F313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60F4D"/>
    <w:rsid w:val="0039322F"/>
    <w:rsid w:val="003A1694"/>
    <w:rsid w:val="003A3F56"/>
    <w:rsid w:val="003C2817"/>
    <w:rsid w:val="003D692B"/>
    <w:rsid w:val="003F6E13"/>
    <w:rsid w:val="004023E5"/>
    <w:rsid w:val="004079F2"/>
    <w:rsid w:val="00414523"/>
    <w:rsid w:val="0041519C"/>
    <w:rsid w:val="004163AA"/>
    <w:rsid w:val="00421E25"/>
    <w:rsid w:val="00430AF5"/>
    <w:rsid w:val="00446367"/>
    <w:rsid w:val="00450471"/>
    <w:rsid w:val="004540BD"/>
    <w:rsid w:val="00470256"/>
    <w:rsid w:val="00481970"/>
    <w:rsid w:val="00485387"/>
    <w:rsid w:val="00494FF3"/>
    <w:rsid w:val="004A0221"/>
    <w:rsid w:val="004A7A0A"/>
    <w:rsid w:val="004B44C0"/>
    <w:rsid w:val="004B6C91"/>
    <w:rsid w:val="004D26ED"/>
    <w:rsid w:val="004E27E7"/>
    <w:rsid w:val="00510136"/>
    <w:rsid w:val="005126DD"/>
    <w:rsid w:val="00514994"/>
    <w:rsid w:val="00516FF3"/>
    <w:rsid w:val="00520526"/>
    <w:rsid w:val="005230AE"/>
    <w:rsid w:val="00526ED7"/>
    <w:rsid w:val="00531BE5"/>
    <w:rsid w:val="00544E0D"/>
    <w:rsid w:val="00547741"/>
    <w:rsid w:val="00547BB8"/>
    <w:rsid w:val="00562470"/>
    <w:rsid w:val="005631E6"/>
    <w:rsid w:val="00583B0D"/>
    <w:rsid w:val="00587D49"/>
    <w:rsid w:val="00593F98"/>
    <w:rsid w:val="0059663F"/>
    <w:rsid w:val="005A074F"/>
    <w:rsid w:val="005A70C3"/>
    <w:rsid w:val="005B0CC8"/>
    <w:rsid w:val="005B3B48"/>
    <w:rsid w:val="005C0EC3"/>
    <w:rsid w:val="005D183B"/>
    <w:rsid w:val="005D3128"/>
    <w:rsid w:val="005D377B"/>
    <w:rsid w:val="005D44F2"/>
    <w:rsid w:val="005F2874"/>
    <w:rsid w:val="00602A86"/>
    <w:rsid w:val="00615FEC"/>
    <w:rsid w:val="00617B49"/>
    <w:rsid w:val="00617B60"/>
    <w:rsid w:val="00625461"/>
    <w:rsid w:val="00633F05"/>
    <w:rsid w:val="006403DC"/>
    <w:rsid w:val="00682BCF"/>
    <w:rsid w:val="00682D4A"/>
    <w:rsid w:val="00685D6B"/>
    <w:rsid w:val="00691838"/>
    <w:rsid w:val="006B068A"/>
    <w:rsid w:val="006C5308"/>
    <w:rsid w:val="006C72E1"/>
    <w:rsid w:val="006D216E"/>
    <w:rsid w:val="006D2C5A"/>
    <w:rsid w:val="006E1F5C"/>
    <w:rsid w:val="006E5118"/>
    <w:rsid w:val="006E5634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2C09"/>
    <w:rsid w:val="00757CE1"/>
    <w:rsid w:val="0076063A"/>
    <w:rsid w:val="00761D5C"/>
    <w:rsid w:val="00766B02"/>
    <w:rsid w:val="0076734F"/>
    <w:rsid w:val="007676F0"/>
    <w:rsid w:val="00772D2B"/>
    <w:rsid w:val="00781167"/>
    <w:rsid w:val="00783B5F"/>
    <w:rsid w:val="0079102B"/>
    <w:rsid w:val="00792090"/>
    <w:rsid w:val="007A2146"/>
    <w:rsid w:val="007A6480"/>
    <w:rsid w:val="007B081A"/>
    <w:rsid w:val="007B09C3"/>
    <w:rsid w:val="007B2DCA"/>
    <w:rsid w:val="007B383C"/>
    <w:rsid w:val="007C18D8"/>
    <w:rsid w:val="007D027F"/>
    <w:rsid w:val="007F2913"/>
    <w:rsid w:val="007F59F5"/>
    <w:rsid w:val="007F623D"/>
    <w:rsid w:val="007F794B"/>
    <w:rsid w:val="00800BD6"/>
    <w:rsid w:val="00812420"/>
    <w:rsid w:val="008361B2"/>
    <w:rsid w:val="00837117"/>
    <w:rsid w:val="00840D77"/>
    <w:rsid w:val="00843F9E"/>
    <w:rsid w:val="0085117F"/>
    <w:rsid w:val="00852113"/>
    <w:rsid w:val="0085274A"/>
    <w:rsid w:val="0085493C"/>
    <w:rsid w:val="008668DB"/>
    <w:rsid w:val="00875B34"/>
    <w:rsid w:val="0089414C"/>
    <w:rsid w:val="00894541"/>
    <w:rsid w:val="008967CD"/>
    <w:rsid w:val="008A090B"/>
    <w:rsid w:val="008A6D0B"/>
    <w:rsid w:val="008B08BC"/>
    <w:rsid w:val="008B11F7"/>
    <w:rsid w:val="008B4AE8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D55B1"/>
    <w:rsid w:val="009E1276"/>
    <w:rsid w:val="009E1CD8"/>
    <w:rsid w:val="009F0D91"/>
    <w:rsid w:val="009F47F5"/>
    <w:rsid w:val="00A07387"/>
    <w:rsid w:val="00A14FD5"/>
    <w:rsid w:val="00A33550"/>
    <w:rsid w:val="00A35459"/>
    <w:rsid w:val="00A43D29"/>
    <w:rsid w:val="00A4552B"/>
    <w:rsid w:val="00A60B4F"/>
    <w:rsid w:val="00A641B2"/>
    <w:rsid w:val="00A67192"/>
    <w:rsid w:val="00A702EC"/>
    <w:rsid w:val="00A74F7F"/>
    <w:rsid w:val="00AA2040"/>
    <w:rsid w:val="00AC1D5E"/>
    <w:rsid w:val="00AC6FF1"/>
    <w:rsid w:val="00AD23DE"/>
    <w:rsid w:val="00AE1172"/>
    <w:rsid w:val="00AE5D0C"/>
    <w:rsid w:val="00B02538"/>
    <w:rsid w:val="00B04C06"/>
    <w:rsid w:val="00B240B3"/>
    <w:rsid w:val="00B3493C"/>
    <w:rsid w:val="00B3614A"/>
    <w:rsid w:val="00B43FEA"/>
    <w:rsid w:val="00B51CEB"/>
    <w:rsid w:val="00B5543E"/>
    <w:rsid w:val="00B55735"/>
    <w:rsid w:val="00B642C0"/>
    <w:rsid w:val="00B773C5"/>
    <w:rsid w:val="00B80D19"/>
    <w:rsid w:val="00B92812"/>
    <w:rsid w:val="00BA4433"/>
    <w:rsid w:val="00BA5378"/>
    <w:rsid w:val="00BA67A2"/>
    <w:rsid w:val="00BA6FB1"/>
    <w:rsid w:val="00BB0D0A"/>
    <w:rsid w:val="00BB219E"/>
    <w:rsid w:val="00BB68BF"/>
    <w:rsid w:val="00BC08F9"/>
    <w:rsid w:val="00BD1E7D"/>
    <w:rsid w:val="00BE0187"/>
    <w:rsid w:val="00BE1DD2"/>
    <w:rsid w:val="00BE254F"/>
    <w:rsid w:val="00BE2F9E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870E4"/>
    <w:rsid w:val="00C92EA7"/>
    <w:rsid w:val="00C97357"/>
    <w:rsid w:val="00CA1C16"/>
    <w:rsid w:val="00CD2980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003A"/>
    <w:rsid w:val="00D63645"/>
    <w:rsid w:val="00D71689"/>
    <w:rsid w:val="00D767D6"/>
    <w:rsid w:val="00D8757C"/>
    <w:rsid w:val="00D9232D"/>
    <w:rsid w:val="00D9767B"/>
    <w:rsid w:val="00DD19F1"/>
    <w:rsid w:val="00DD2698"/>
    <w:rsid w:val="00DE13DD"/>
    <w:rsid w:val="00DE2014"/>
    <w:rsid w:val="00DE2207"/>
    <w:rsid w:val="00DE22DC"/>
    <w:rsid w:val="00DE4492"/>
    <w:rsid w:val="00DE51CF"/>
    <w:rsid w:val="00DF1523"/>
    <w:rsid w:val="00DF34E7"/>
    <w:rsid w:val="00DF3FC4"/>
    <w:rsid w:val="00DF6671"/>
    <w:rsid w:val="00E00FD2"/>
    <w:rsid w:val="00E043A3"/>
    <w:rsid w:val="00E058EF"/>
    <w:rsid w:val="00E05C83"/>
    <w:rsid w:val="00E13AE1"/>
    <w:rsid w:val="00E15184"/>
    <w:rsid w:val="00E201D3"/>
    <w:rsid w:val="00E330F0"/>
    <w:rsid w:val="00E372C7"/>
    <w:rsid w:val="00E50491"/>
    <w:rsid w:val="00E54766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7E4A"/>
    <w:rsid w:val="00F26F9A"/>
    <w:rsid w:val="00F3783E"/>
    <w:rsid w:val="00F725BE"/>
    <w:rsid w:val="00F81DC1"/>
    <w:rsid w:val="00F95CAC"/>
    <w:rsid w:val="00F96844"/>
    <w:rsid w:val="00FA1945"/>
    <w:rsid w:val="00FA373C"/>
    <w:rsid w:val="00FA3EFF"/>
    <w:rsid w:val="00FB2245"/>
    <w:rsid w:val="00FB32E3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BA6F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BA6F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723ACD4BC75728C2AA1319307E2757885EB0A27627E8E822D60FB2438CEFE4726C20E9D605C564E751A7A9B7552E45B9C5C4FF86E9D81424Q8L" TargetMode="External"/><Relationship Id="rId13" Type="http://schemas.openxmlformats.org/officeDocument/2006/relationships/hyperlink" Target="consultantplus://offline/ref=D3A33A40B8C6D769671B9EA054EB66FF4955CB2121D95C1808319FE4F55D92696A7A36823EB85E6AF16D1C73DAX4V8L" TargetMode="External"/><Relationship Id="rId18" Type="http://schemas.openxmlformats.org/officeDocument/2006/relationships/hyperlink" Target="https://egrul.nalog.ru/index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8F723ACD4BC75728C2AA0D14261279528B56EEA87725E7B8798409E51CDCE9B1322C26BC87419169E053EDF8F51E2144B22DQ8L" TargetMode="External"/><Relationship Id="rId17" Type="http://schemas.openxmlformats.org/officeDocument/2006/relationships/hyperlink" Target="consultantplus://offline/ref=D3A33A40B8C6D769671B9EA054EB66FF4952CC2E26DF5C1808319FE4F55D92696A7A36823EB85E6AF16D1C73DAX4V8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A33A40B8C6D769671B9EA054EB66FF4952CC2E26DF5C1808319FE4F55D9269787A6E8E3FB14762F0784A229C1E11009352307C9BF787E1X1VE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F723ACD4BC75728C2AA1319307E2757885EB3AC7427E8E822D60FB2438CEFE4606C78E5D70CDA64E744F1F8F120Q3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3A33A40B8C6D769671B9EA054EB66FF4955CB2121D95C1808319FE4F55D92696A7A36823EB85E6AF16D1C73DAX4V8L" TargetMode="External"/><Relationship Id="rId10" Type="http://schemas.openxmlformats.org/officeDocument/2006/relationships/hyperlink" Target="consultantplus://offline/ref=8F723ACD4BC75728C2AA1319307E27578859B9A37325E8E822D60FB2438CEFE4726C20E9D605C66CE851A7A9B7552E45B9C5C4FF86E9D81424Q8L" TargetMode="External"/><Relationship Id="rId19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F723ACD4BC75728C2AA1319307E27578859B9A37325E8E822D60FB2438CEFE4726C20EBDD519520B457F2F1ED00255AB2DBC62FQAL" TargetMode="External"/><Relationship Id="rId14" Type="http://schemas.openxmlformats.org/officeDocument/2006/relationships/hyperlink" Target="consultantplus://offline/ref=D3A33A40B8C6D769671B9EA054EB66FF4955CB2121D95C1808319FE4F55D9269787A6E8E3FB1406BF3784A229C1E11009352307C9BF787E1X1V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0147-667F-4082-9F7E-C1271C667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2023-09-12T06:29:00Z</cp:lastPrinted>
  <dcterms:created xsi:type="dcterms:W3CDTF">2023-09-12T06:31:00Z</dcterms:created>
  <dcterms:modified xsi:type="dcterms:W3CDTF">2023-09-13T06:50:00Z</dcterms:modified>
</cp:coreProperties>
</file>