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201" w:rsidRPr="004B3201" w:rsidRDefault="004B3201" w:rsidP="004B3201">
      <w:pPr>
        <w:widowControl/>
        <w:autoSpaceDE/>
        <w:autoSpaceDN/>
        <w:adjustRightInd/>
        <w:jc w:val="center"/>
        <w:rPr>
          <w:color w:val="0000FF"/>
          <w:sz w:val="28"/>
          <w:szCs w:val="28"/>
          <w:u w:val="single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A01CC" w:rsidRPr="004B3201">
        <w:rPr>
          <w:sz w:val="28"/>
          <w:szCs w:val="28"/>
        </w:rPr>
        <w:fldChar w:fldCharType="begin"/>
      </w:r>
      <w:r w:rsidRPr="004B3201">
        <w:rPr>
          <w:sz w:val="28"/>
          <w:szCs w:val="28"/>
        </w:rPr>
        <w:instrText xml:space="preserve"> HYPERLINK "https://aleksraion.ru/files/2019/Dooma/october/konkurs/Polozhenie_o_poryadke_provedeniya_konkursa_po_otboru_kandidatur_na_glavu_okruga.pdf" \l "page=2" \o "Страница 2" </w:instrText>
      </w:r>
      <w:r w:rsidR="00BA01CC" w:rsidRPr="004B3201">
        <w:rPr>
          <w:sz w:val="28"/>
          <w:szCs w:val="28"/>
        </w:rPr>
        <w:fldChar w:fldCharType="separate"/>
      </w:r>
    </w:p>
    <w:p w:rsidR="00BE3F4E" w:rsidRDefault="00BA01CC" w:rsidP="0096630E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4B3201">
        <w:rPr>
          <w:sz w:val="28"/>
          <w:szCs w:val="28"/>
        </w:rPr>
        <w:fldChar w:fldCharType="end"/>
      </w:r>
      <w:r w:rsidR="004B3201"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="004B3201"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</w:p>
    <w:p w:rsidR="004B3201" w:rsidRPr="004B3201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4B3201" w:rsidRDefault="004B3201" w:rsidP="004B3201">
      <w:pPr>
        <w:keepNext/>
        <w:widowControl/>
        <w:autoSpaceDE/>
        <w:autoSpaceDN/>
        <w:adjustRightInd/>
        <w:jc w:val="center"/>
        <w:outlineLvl w:val="0"/>
        <w:rPr>
          <w:b/>
          <w:sz w:val="44"/>
          <w:szCs w:val="44"/>
        </w:rPr>
      </w:pPr>
      <w:r w:rsidRPr="004B3201">
        <w:rPr>
          <w:b/>
          <w:sz w:val="44"/>
          <w:szCs w:val="44"/>
        </w:rPr>
        <w:t xml:space="preserve">РЕШЕНИЕ </w:t>
      </w:r>
    </w:p>
    <w:p w:rsidR="004B3201" w:rsidRPr="004B3201" w:rsidRDefault="004B3201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</w:p>
    <w:p w:rsidR="004B3201" w:rsidRPr="004B3201" w:rsidRDefault="00A01EE2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  <w:r>
        <w:rPr>
          <w:rFonts w:eastAsiaTheme="minorHAnsi"/>
          <w:b/>
          <w:i/>
          <w:sz w:val="22"/>
          <w:szCs w:val="22"/>
          <w:lang w:eastAsia="en-US"/>
        </w:rPr>
        <w:t>о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>т</w:t>
      </w:r>
      <w:r w:rsidR="0082042E">
        <w:rPr>
          <w:rFonts w:eastAsiaTheme="minorHAnsi"/>
          <w:b/>
          <w:i/>
          <w:sz w:val="22"/>
          <w:szCs w:val="22"/>
          <w:lang w:eastAsia="en-US"/>
        </w:rPr>
        <w:t xml:space="preserve"> </w:t>
      </w:r>
      <w:r w:rsidR="006613EC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</w:t>
      </w:r>
      <w:r>
        <w:rPr>
          <w:rFonts w:eastAsiaTheme="minorHAnsi"/>
          <w:b/>
          <w:i/>
          <w:sz w:val="22"/>
          <w:szCs w:val="22"/>
          <w:lang w:eastAsia="en-US"/>
        </w:rPr>
        <w:t xml:space="preserve">                </w:t>
      </w:r>
      <w:r w:rsidR="0082042E">
        <w:rPr>
          <w:rFonts w:eastAsiaTheme="minorHAnsi"/>
          <w:b/>
          <w:i/>
          <w:sz w:val="22"/>
          <w:szCs w:val="22"/>
          <w:lang w:eastAsia="en-US"/>
        </w:rPr>
        <w:t xml:space="preserve">                   </w:t>
      </w:r>
      <w:r>
        <w:rPr>
          <w:rFonts w:eastAsiaTheme="minorHAnsi"/>
          <w:b/>
          <w:i/>
          <w:sz w:val="22"/>
          <w:szCs w:val="22"/>
          <w:lang w:eastAsia="en-US"/>
        </w:rPr>
        <w:t xml:space="preserve"> </w:t>
      </w:r>
      <w:r w:rsidR="006613EC">
        <w:rPr>
          <w:rFonts w:eastAsiaTheme="minorHAnsi"/>
          <w:b/>
          <w:i/>
          <w:sz w:val="22"/>
          <w:szCs w:val="22"/>
          <w:lang w:eastAsia="en-US"/>
        </w:rPr>
        <w:t xml:space="preserve">№ 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              </w:t>
      </w:r>
      <w:r>
        <w:rPr>
          <w:rFonts w:eastAsiaTheme="minorHAnsi"/>
          <w:b/>
          <w:i/>
          <w:sz w:val="22"/>
          <w:szCs w:val="22"/>
          <w:lang w:eastAsia="en-US"/>
        </w:rPr>
        <w:t xml:space="preserve"> 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п. Никель</w:t>
      </w:r>
    </w:p>
    <w:p w:rsidR="00961F68" w:rsidRPr="00A01EE2" w:rsidRDefault="00961F68" w:rsidP="008B7398">
      <w:pPr>
        <w:rPr>
          <w:b/>
          <w:sz w:val="24"/>
          <w:szCs w:val="24"/>
        </w:rPr>
      </w:pPr>
    </w:p>
    <w:p w:rsidR="00794938" w:rsidRPr="007A757D" w:rsidRDefault="008B7398" w:rsidP="00A01EE2">
      <w:pPr>
        <w:tabs>
          <w:tab w:val="left" w:pos="4536"/>
          <w:tab w:val="left" w:pos="4820"/>
          <w:tab w:val="left" w:pos="4962"/>
          <w:tab w:val="left" w:pos="5387"/>
        </w:tabs>
        <w:ind w:right="5386"/>
        <w:jc w:val="both"/>
        <w:rPr>
          <w:spacing w:val="-2"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 xml:space="preserve">признании </w:t>
      </w:r>
      <w:proofErr w:type="gramStart"/>
      <w:r w:rsidR="002E010E" w:rsidRPr="002E010E">
        <w:rPr>
          <w:spacing w:val="-2"/>
          <w:sz w:val="24"/>
          <w:szCs w:val="24"/>
        </w:rPr>
        <w:t>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proofErr w:type="gramEnd"/>
      <w:r w:rsidR="002E010E" w:rsidRPr="002E010E">
        <w:rPr>
          <w:spacing w:val="-2"/>
          <w:sz w:val="24"/>
          <w:szCs w:val="24"/>
        </w:rPr>
        <w:t xml:space="preserve"> силу </w:t>
      </w:r>
      <w:r w:rsidR="007A757D">
        <w:rPr>
          <w:spacing w:val="-2"/>
          <w:sz w:val="24"/>
          <w:szCs w:val="24"/>
        </w:rPr>
        <w:t xml:space="preserve">некоторых </w:t>
      </w:r>
      <w:r w:rsidRPr="002E010E">
        <w:rPr>
          <w:spacing w:val="-2"/>
          <w:sz w:val="24"/>
          <w:szCs w:val="24"/>
        </w:rPr>
        <w:t>решени</w:t>
      </w:r>
      <w:r w:rsidR="00D62A4B">
        <w:rPr>
          <w:spacing w:val="-2"/>
          <w:sz w:val="24"/>
          <w:szCs w:val="24"/>
        </w:rPr>
        <w:t>й</w:t>
      </w:r>
      <w:r w:rsidR="007A757D">
        <w:rPr>
          <w:spacing w:val="-2"/>
          <w:sz w:val="24"/>
          <w:szCs w:val="24"/>
        </w:rPr>
        <w:t xml:space="preserve"> Совет</w:t>
      </w:r>
      <w:r w:rsidR="0082042E">
        <w:rPr>
          <w:spacing w:val="-2"/>
          <w:sz w:val="24"/>
          <w:szCs w:val="24"/>
        </w:rPr>
        <w:t>а</w:t>
      </w:r>
      <w:r w:rsidR="007A757D">
        <w:rPr>
          <w:spacing w:val="-2"/>
          <w:sz w:val="24"/>
          <w:szCs w:val="24"/>
        </w:rPr>
        <w:t xml:space="preserve"> депутатов </w:t>
      </w:r>
      <w:r w:rsidR="00987A5D">
        <w:rPr>
          <w:iCs/>
          <w:sz w:val="24"/>
          <w:szCs w:val="24"/>
        </w:rPr>
        <w:t>городское поселение Печенга</w:t>
      </w:r>
      <w:r w:rsidR="0082042E">
        <w:rPr>
          <w:iCs/>
          <w:sz w:val="24"/>
          <w:szCs w:val="24"/>
        </w:rPr>
        <w:t xml:space="preserve"> Печенгского района Мурманской области</w:t>
      </w:r>
    </w:p>
    <w:p w:rsidR="00961F68" w:rsidRPr="001A47C3" w:rsidRDefault="00961F68" w:rsidP="00FD6D8C">
      <w:pPr>
        <w:jc w:val="both"/>
        <w:rPr>
          <w:sz w:val="24"/>
          <w:szCs w:val="24"/>
        </w:rPr>
      </w:pPr>
    </w:p>
    <w:p w:rsidR="00AE1CDF" w:rsidRPr="005E6388" w:rsidRDefault="00AE1CDF" w:rsidP="00AE1CDF">
      <w:pPr>
        <w:ind w:firstLine="709"/>
        <w:jc w:val="both"/>
        <w:rPr>
          <w:sz w:val="24"/>
          <w:szCs w:val="24"/>
        </w:rPr>
      </w:pPr>
      <w:r w:rsidRPr="005E6388">
        <w:rPr>
          <w:sz w:val="24"/>
          <w:szCs w:val="24"/>
        </w:rPr>
        <w:t>Руководствуясь стать</w:t>
      </w:r>
      <w:r>
        <w:rPr>
          <w:sz w:val="24"/>
          <w:szCs w:val="24"/>
        </w:rPr>
        <w:t>е</w:t>
      </w:r>
      <w:r w:rsidRPr="005E6388">
        <w:rPr>
          <w:sz w:val="24"/>
          <w:szCs w:val="24"/>
        </w:rPr>
        <w:t>й 8 Закона Мурманской области от 24.04.2020 № 2482-01-ЗМО «Об образовании муниципального образования Печенгский муниципальный округ Мурманской области»</w:t>
      </w:r>
      <w:r w:rsidR="00FA10A3">
        <w:rPr>
          <w:sz w:val="24"/>
          <w:szCs w:val="24"/>
        </w:rPr>
        <w:t>,</w:t>
      </w:r>
      <w:r w:rsidRPr="005E6388">
        <w:rPr>
          <w:sz w:val="24"/>
          <w:szCs w:val="24"/>
        </w:rPr>
        <w:t xml:space="preserve"> </w:t>
      </w:r>
    </w:p>
    <w:p w:rsidR="00AE1CDF" w:rsidRDefault="00AE1CDF" w:rsidP="00160FC7">
      <w:pPr>
        <w:widowControl/>
        <w:autoSpaceDE/>
        <w:autoSpaceDN/>
        <w:adjustRightInd/>
        <w:ind w:right="113" w:firstLine="709"/>
        <w:jc w:val="both"/>
        <w:rPr>
          <w:sz w:val="24"/>
          <w:szCs w:val="24"/>
        </w:rPr>
      </w:pPr>
    </w:p>
    <w:p w:rsidR="00335B7B" w:rsidRPr="00335B7B" w:rsidRDefault="00335B7B" w:rsidP="00160FC7">
      <w:pPr>
        <w:widowControl/>
        <w:autoSpaceDE/>
        <w:autoSpaceDN/>
        <w:adjustRightInd/>
        <w:ind w:right="113" w:firstLine="709"/>
        <w:jc w:val="both"/>
        <w:rPr>
          <w:sz w:val="24"/>
          <w:szCs w:val="24"/>
        </w:rPr>
      </w:pPr>
      <w:r w:rsidRPr="00335B7B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961F68" w:rsidRDefault="00335B7B" w:rsidP="00335B7B">
      <w:pPr>
        <w:widowControl/>
        <w:autoSpaceDE/>
        <w:autoSpaceDN/>
        <w:adjustRightInd/>
        <w:rPr>
          <w:b/>
          <w:sz w:val="24"/>
          <w:szCs w:val="24"/>
        </w:rPr>
      </w:pPr>
    </w:p>
    <w:p w:rsidR="000A343A" w:rsidRDefault="00335B7B" w:rsidP="00D70EFC">
      <w:pPr>
        <w:widowControl/>
        <w:autoSpaceDE/>
        <w:autoSpaceDN/>
        <w:adjustRightInd/>
        <w:ind w:firstLine="709"/>
        <w:rPr>
          <w:b/>
          <w:sz w:val="28"/>
          <w:szCs w:val="28"/>
        </w:rPr>
      </w:pPr>
      <w:proofErr w:type="gramStart"/>
      <w:r w:rsidRPr="00335B7B">
        <w:rPr>
          <w:b/>
          <w:sz w:val="28"/>
          <w:szCs w:val="28"/>
        </w:rPr>
        <w:t>Р</w:t>
      </w:r>
      <w:proofErr w:type="gramEnd"/>
      <w:r w:rsidRPr="00335B7B">
        <w:rPr>
          <w:b/>
          <w:sz w:val="28"/>
          <w:szCs w:val="28"/>
        </w:rPr>
        <w:t xml:space="preserve"> Е Ш И Л:</w:t>
      </w:r>
    </w:p>
    <w:p w:rsidR="000A343A" w:rsidRPr="00A01EE2" w:rsidRDefault="000A343A" w:rsidP="000A343A">
      <w:pPr>
        <w:widowControl/>
        <w:autoSpaceDE/>
        <w:autoSpaceDN/>
        <w:adjustRightInd/>
        <w:rPr>
          <w:b/>
          <w:sz w:val="24"/>
          <w:szCs w:val="24"/>
        </w:rPr>
      </w:pPr>
    </w:p>
    <w:p w:rsidR="00756DC7" w:rsidRPr="0082042E" w:rsidRDefault="000A343A" w:rsidP="0082042E">
      <w:pPr>
        <w:widowControl/>
        <w:autoSpaceDE/>
        <w:autoSpaceDN/>
        <w:adjustRightInd/>
        <w:ind w:firstLine="709"/>
        <w:rPr>
          <w:b/>
          <w:sz w:val="28"/>
          <w:szCs w:val="28"/>
        </w:rPr>
      </w:pPr>
      <w:r>
        <w:rPr>
          <w:sz w:val="24"/>
          <w:szCs w:val="24"/>
        </w:rPr>
        <w:t xml:space="preserve">1. </w:t>
      </w:r>
      <w:r w:rsidR="00D62A4B" w:rsidRPr="000A343A">
        <w:rPr>
          <w:sz w:val="24"/>
          <w:szCs w:val="24"/>
        </w:rPr>
        <w:t>Признать утратившими силу</w:t>
      </w:r>
      <w:r w:rsidR="00794938" w:rsidRPr="000A343A">
        <w:rPr>
          <w:sz w:val="24"/>
          <w:szCs w:val="24"/>
        </w:rPr>
        <w:t>:</w:t>
      </w:r>
    </w:p>
    <w:p w:rsidR="0082042E" w:rsidRDefault="008D654C" w:rsidP="0082042E">
      <w:pPr>
        <w:shd w:val="clear" w:color="auto" w:fill="FFFFFF"/>
        <w:ind w:firstLine="709"/>
        <w:jc w:val="both"/>
        <w:rPr>
          <w:bCs/>
          <w:color w:val="000000"/>
          <w:sz w:val="24"/>
          <w:szCs w:val="24"/>
        </w:rPr>
      </w:pPr>
      <w:r w:rsidRPr="00160FC7">
        <w:rPr>
          <w:sz w:val="24"/>
          <w:szCs w:val="24"/>
        </w:rPr>
        <w:t xml:space="preserve">- решение Совета депутатов муниципального образования городское поселение Печенга Печенгского района Мурманской области от </w:t>
      </w:r>
      <w:r w:rsidR="0082042E">
        <w:rPr>
          <w:sz w:val="24"/>
          <w:szCs w:val="24"/>
        </w:rPr>
        <w:t>17.07.2009</w:t>
      </w:r>
      <w:r w:rsidRPr="00160FC7">
        <w:rPr>
          <w:sz w:val="24"/>
          <w:szCs w:val="24"/>
        </w:rPr>
        <w:t xml:space="preserve"> № </w:t>
      </w:r>
      <w:r w:rsidR="0082042E">
        <w:rPr>
          <w:sz w:val="24"/>
          <w:szCs w:val="24"/>
        </w:rPr>
        <w:t>216</w:t>
      </w:r>
      <w:r w:rsidR="00756DC7">
        <w:rPr>
          <w:sz w:val="24"/>
          <w:szCs w:val="24"/>
        </w:rPr>
        <w:t xml:space="preserve"> </w:t>
      </w:r>
      <w:r w:rsidRPr="00160FC7">
        <w:rPr>
          <w:sz w:val="24"/>
          <w:szCs w:val="24"/>
        </w:rPr>
        <w:t>«</w:t>
      </w:r>
      <w:r w:rsidR="00AE1CDF">
        <w:rPr>
          <w:bCs/>
          <w:color w:val="000000"/>
          <w:sz w:val="24"/>
          <w:szCs w:val="24"/>
        </w:rPr>
        <w:t>Об</w:t>
      </w:r>
      <w:r w:rsidR="0082042E">
        <w:rPr>
          <w:bCs/>
          <w:color w:val="000000"/>
          <w:sz w:val="24"/>
          <w:szCs w:val="24"/>
        </w:rPr>
        <w:t xml:space="preserve"> освобождении от уплаты налога на имущество физических лиц отдельной категории налогоплательщиков»;</w:t>
      </w:r>
    </w:p>
    <w:p w:rsidR="0082042E" w:rsidRDefault="00756DC7" w:rsidP="0082042E">
      <w:pPr>
        <w:shd w:val="clear" w:color="auto" w:fill="FFFFFF"/>
        <w:ind w:firstLine="709"/>
        <w:jc w:val="both"/>
        <w:rPr>
          <w:bCs/>
          <w:color w:val="000000"/>
          <w:sz w:val="24"/>
          <w:szCs w:val="24"/>
        </w:rPr>
      </w:pPr>
      <w:r w:rsidRPr="0082042E">
        <w:rPr>
          <w:sz w:val="24"/>
          <w:szCs w:val="24"/>
        </w:rPr>
        <w:t>- решение Совета депутатов муниципального образования городское поселение Печенга Печенгского района Мурманской области от</w:t>
      </w:r>
      <w:r w:rsidR="0082042E">
        <w:rPr>
          <w:sz w:val="24"/>
          <w:szCs w:val="24"/>
        </w:rPr>
        <w:t xml:space="preserve"> 30.09.2009 № 238</w:t>
      </w:r>
      <w:r w:rsidRPr="0082042E">
        <w:rPr>
          <w:sz w:val="24"/>
          <w:szCs w:val="24"/>
        </w:rPr>
        <w:t xml:space="preserve"> «</w:t>
      </w:r>
      <w:r w:rsidRPr="0082042E">
        <w:rPr>
          <w:rStyle w:val="11"/>
          <w:bCs/>
          <w:color w:val="000000"/>
          <w:sz w:val="24"/>
          <w:szCs w:val="24"/>
        </w:rPr>
        <w:t>О</w:t>
      </w:r>
      <w:r w:rsidR="00766017" w:rsidRPr="0082042E">
        <w:rPr>
          <w:rStyle w:val="11"/>
          <w:bCs/>
          <w:color w:val="000000"/>
          <w:sz w:val="24"/>
          <w:szCs w:val="24"/>
        </w:rPr>
        <w:t xml:space="preserve"> </w:t>
      </w:r>
      <w:r w:rsidRPr="0082042E">
        <w:rPr>
          <w:bCs/>
          <w:color w:val="000000"/>
          <w:sz w:val="24"/>
          <w:szCs w:val="24"/>
        </w:rPr>
        <w:t>внесении изменений в решение Совета д</w:t>
      </w:r>
      <w:r w:rsidR="0082042E">
        <w:rPr>
          <w:bCs/>
          <w:color w:val="000000"/>
          <w:sz w:val="24"/>
          <w:szCs w:val="24"/>
        </w:rPr>
        <w:t>епутатов городского поселения</w:t>
      </w:r>
      <w:r w:rsidR="00AE1CDF" w:rsidRPr="0082042E">
        <w:rPr>
          <w:bCs/>
          <w:color w:val="000000"/>
          <w:sz w:val="24"/>
          <w:szCs w:val="24"/>
        </w:rPr>
        <w:t xml:space="preserve"> Печенга </w:t>
      </w:r>
      <w:r w:rsidR="00222074">
        <w:rPr>
          <w:bCs/>
          <w:color w:val="000000"/>
          <w:sz w:val="24"/>
          <w:szCs w:val="24"/>
        </w:rPr>
        <w:t xml:space="preserve">Печенгского района </w:t>
      </w:r>
      <w:r w:rsidR="0082042E">
        <w:rPr>
          <w:bCs/>
          <w:color w:val="000000"/>
          <w:sz w:val="24"/>
          <w:szCs w:val="24"/>
        </w:rPr>
        <w:t>от 17.07.2009 № 216 «</w:t>
      </w:r>
      <w:r w:rsidR="0082042E" w:rsidRPr="0082042E">
        <w:rPr>
          <w:bCs/>
          <w:color w:val="000000"/>
          <w:sz w:val="24"/>
          <w:szCs w:val="24"/>
        </w:rPr>
        <w:t>Об освобождении от у</w:t>
      </w:r>
      <w:bookmarkStart w:id="0" w:name="_GoBack"/>
      <w:bookmarkEnd w:id="0"/>
      <w:r w:rsidR="0082042E" w:rsidRPr="0082042E">
        <w:rPr>
          <w:bCs/>
          <w:color w:val="000000"/>
          <w:sz w:val="24"/>
          <w:szCs w:val="24"/>
        </w:rPr>
        <w:t>платы налога на имущество физических лиц отдельной категории налогоплательщиков</w:t>
      </w:r>
      <w:r w:rsidR="0082042E">
        <w:rPr>
          <w:bCs/>
          <w:color w:val="000000"/>
          <w:sz w:val="24"/>
          <w:szCs w:val="24"/>
        </w:rPr>
        <w:t xml:space="preserve">». </w:t>
      </w:r>
    </w:p>
    <w:p w:rsidR="00037832" w:rsidRPr="00160FC7" w:rsidRDefault="00037832" w:rsidP="000A343A">
      <w:pPr>
        <w:shd w:val="clear" w:color="auto" w:fill="FFFFFF"/>
        <w:ind w:firstLine="709"/>
        <w:jc w:val="both"/>
        <w:rPr>
          <w:sz w:val="24"/>
          <w:szCs w:val="24"/>
        </w:rPr>
      </w:pPr>
      <w:r w:rsidRPr="00160FC7">
        <w:rPr>
          <w:sz w:val="24"/>
          <w:szCs w:val="24"/>
        </w:rPr>
        <w:t>2. Настоящее решение вступает в силу со дня его опубликования в газете «Печенга» и подлежит размещению на сайте</w:t>
      </w:r>
      <w:r w:rsidR="0099118A" w:rsidRPr="00160FC7">
        <w:rPr>
          <w:sz w:val="24"/>
          <w:szCs w:val="24"/>
        </w:rPr>
        <w:t xml:space="preserve"> Печенгского муниципального округа</w:t>
      </w:r>
      <w:r w:rsidR="00D4633B">
        <w:rPr>
          <w:sz w:val="24"/>
          <w:szCs w:val="24"/>
        </w:rPr>
        <w:t xml:space="preserve"> </w:t>
      </w:r>
      <w:hyperlink r:id="rId10" w:history="1">
        <w:r w:rsidRPr="00160FC7">
          <w:rPr>
            <w:rStyle w:val="a7"/>
            <w:color w:val="auto"/>
            <w:sz w:val="24"/>
            <w:szCs w:val="24"/>
            <w:u w:val="none"/>
          </w:rPr>
          <w:t>http://pechengamr.gov-murman.ru/</w:t>
        </w:r>
      </w:hyperlink>
      <w:r w:rsidR="00A01EE2">
        <w:rPr>
          <w:sz w:val="24"/>
          <w:szCs w:val="24"/>
        </w:rPr>
        <w:t>.</w:t>
      </w:r>
    </w:p>
    <w:p w:rsidR="00037832" w:rsidRDefault="00037832" w:rsidP="00B91FD5">
      <w:pPr>
        <w:ind w:firstLine="709"/>
        <w:jc w:val="both"/>
        <w:rPr>
          <w:sz w:val="24"/>
          <w:szCs w:val="24"/>
        </w:rPr>
      </w:pPr>
    </w:p>
    <w:p w:rsidR="0055027F" w:rsidRDefault="0055027F" w:rsidP="008E2323">
      <w:pPr>
        <w:ind w:firstLine="709"/>
        <w:jc w:val="both"/>
        <w:rPr>
          <w:sz w:val="24"/>
          <w:szCs w:val="24"/>
        </w:rPr>
      </w:pPr>
    </w:p>
    <w:p w:rsidR="004B3201" w:rsidRPr="002E010E" w:rsidRDefault="000A343A" w:rsidP="004B3201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  <w:r w:rsidR="004B3201" w:rsidRPr="002E010E">
        <w:rPr>
          <w:sz w:val="24"/>
          <w:szCs w:val="24"/>
        </w:rPr>
        <w:t>Совета депутатов</w:t>
      </w:r>
    </w:p>
    <w:p w:rsidR="009261F6" w:rsidRDefault="004B3201">
      <w:pPr>
        <w:rPr>
          <w:sz w:val="24"/>
          <w:szCs w:val="24"/>
        </w:rPr>
      </w:pPr>
      <w:r w:rsidRPr="002E010E">
        <w:rPr>
          <w:sz w:val="24"/>
          <w:szCs w:val="24"/>
        </w:rPr>
        <w:t xml:space="preserve">Печенгского муниципального округа             </w:t>
      </w:r>
      <w:r w:rsidR="00A01EE2">
        <w:rPr>
          <w:sz w:val="24"/>
          <w:szCs w:val="24"/>
        </w:rPr>
        <w:t xml:space="preserve">                                                            </w:t>
      </w:r>
      <w:r w:rsidR="00F9153A">
        <w:rPr>
          <w:sz w:val="24"/>
          <w:szCs w:val="24"/>
        </w:rPr>
        <w:t>Е.М. Салахов</w:t>
      </w:r>
      <w:bookmarkStart w:id="1" w:name="RANGE!A1:L28"/>
      <w:bookmarkEnd w:id="1"/>
    </w:p>
    <w:p w:rsidR="00037832" w:rsidRDefault="00037832">
      <w:pPr>
        <w:rPr>
          <w:sz w:val="24"/>
          <w:szCs w:val="24"/>
        </w:rPr>
      </w:pPr>
    </w:p>
    <w:p w:rsidR="00FA10A3" w:rsidRDefault="00FA10A3">
      <w:pPr>
        <w:rPr>
          <w:sz w:val="24"/>
          <w:szCs w:val="24"/>
        </w:rPr>
      </w:pPr>
    </w:p>
    <w:p w:rsidR="00FA10A3" w:rsidRDefault="00FA10A3">
      <w:pPr>
        <w:rPr>
          <w:sz w:val="24"/>
          <w:szCs w:val="24"/>
        </w:rPr>
      </w:pPr>
    </w:p>
    <w:p w:rsidR="00EA4F12" w:rsidRPr="00AE1CDF" w:rsidRDefault="00AE1CDF" w:rsidP="00EA4F12">
      <w:pPr>
        <w:jc w:val="both"/>
        <w:rPr>
          <w:sz w:val="24"/>
          <w:szCs w:val="24"/>
        </w:rPr>
      </w:pPr>
      <w:r w:rsidRPr="00AE1CDF">
        <w:rPr>
          <w:sz w:val="24"/>
          <w:szCs w:val="24"/>
        </w:rPr>
        <w:t>Глава</w:t>
      </w:r>
      <w:r w:rsidR="00EA4F12" w:rsidRPr="00AE1CDF">
        <w:rPr>
          <w:sz w:val="24"/>
          <w:szCs w:val="24"/>
        </w:rPr>
        <w:t xml:space="preserve"> Печенгского муниципального округа</w:t>
      </w:r>
      <w:r w:rsidR="00A01EE2">
        <w:rPr>
          <w:sz w:val="24"/>
          <w:szCs w:val="24"/>
        </w:rPr>
        <w:t xml:space="preserve">                                                            </w:t>
      </w:r>
      <w:r w:rsidRPr="00AE1CDF">
        <w:rPr>
          <w:sz w:val="24"/>
          <w:szCs w:val="24"/>
        </w:rPr>
        <w:t xml:space="preserve"> А.В. Кузнецов</w:t>
      </w:r>
    </w:p>
    <w:sectPr w:rsidR="00EA4F12" w:rsidRPr="00AE1CDF" w:rsidSect="00D4633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7D4" w:rsidRDefault="00D417D4" w:rsidP="00737EE8">
      <w:r>
        <w:separator/>
      </w:r>
    </w:p>
  </w:endnote>
  <w:endnote w:type="continuationSeparator" w:id="0">
    <w:p w:rsidR="00D417D4" w:rsidRDefault="00D417D4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7D4" w:rsidRDefault="00D417D4" w:rsidP="00737EE8">
      <w:r>
        <w:separator/>
      </w:r>
    </w:p>
  </w:footnote>
  <w:footnote w:type="continuationSeparator" w:id="0">
    <w:p w:rsidR="00D417D4" w:rsidRDefault="00D417D4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72107"/>
    <w:multiLevelType w:val="hybridMultilevel"/>
    <w:tmpl w:val="EB386C06"/>
    <w:lvl w:ilvl="0" w:tplc="63BA66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28314D"/>
    <w:multiLevelType w:val="hybridMultilevel"/>
    <w:tmpl w:val="C31CA074"/>
    <w:lvl w:ilvl="0" w:tplc="45B6C0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DD2519E"/>
    <w:multiLevelType w:val="hybridMultilevel"/>
    <w:tmpl w:val="3CD2B9EE"/>
    <w:lvl w:ilvl="0" w:tplc="B610FE7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F237008"/>
    <w:multiLevelType w:val="hybridMultilevel"/>
    <w:tmpl w:val="5C242D22"/>
    <w:lvl w:ilvl="0" w:tplc="E51053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FD41A3"/>
    <w:multiLevelType w:val="hybridMultilevel"/>
    <w:tmpl w:val="D2CA2BDC"/>
    <w:lvl w:ilvl="0" w:tplc="1DB89B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13CE4"/>
    <w:rsid w:val="000244B4"/>
    <w:rsid w:val="00037832"/>
    <w:rsid w:val="000A343A"/>
    <w:rsid w:val="000C395D"/>
    <w:rsid w:val="000D4F0B"/>
    <w:rsid w:val="000E3E71"/>
    <w:rsid w:val="000F0EDC"/>
    <w:rsid w:val="000F6D0D"/>
    <w:rsid w:val="00116AB1"/>
    <w:rsid w:val="0014655B"/>
    <w:rsid w:val="00160FC7"/>
    <w:rsid w:val="00177BBC"/>
    <w:rsid w:val="001A47C3"/>
    <w:rsid w:val="00221CE6"/>
    <w:rsid w:val="00222074"/>
    <w:rsid w:val="00286960"/>
    <w:rsid w:val="002B437C"/>
    <w:rsid w:val="002E010E"/>
    <w:rsid w:val="003057E5"/>
    <w:rsid w:val="00335B7B"/>
    <w:rsid w:val="00341AA3"/>
    <w:rsid w:val="00360A3E"/>
    <w:rsid w:val="003A1000"/>
    <w:rsid w:val="003A4A3F"/>
    <w:rsid w:val="003B00CE"/>
    <w:rsid w:val="003D0E33"/>
    <w:rsid w:val="003E3C90"/>
    <w:rsid w:val="0040322C"/>
    <w:rsid w:val="00423B1A"/>
    <w:rsid w:val="00445B41"/>
    <w:rsid w:val="00447C3E"/>
    <w:rsid w:val="0046132E"/>
    <w:rsid w:val="004632FC"/>
    <w:rsid w:val="00464161"/>
    <w:rsid w:val="00464429"/>
    <w:rsid w:val="004A2E1D"/>
    <w:rsid w:val="004B3201"/>
    <w:rsid w:val="004D7E68"/>
    <w:rsid w:val="004E6577"/>
    <w:rsid w:val="0053181E"/>
    <w:rsid w:val="0055027F"/>
    <w:rsid w:val="005837C6"/>
    <w:rsid w:val="005959B1"/>
    <w:rsid w:val="005B0B2C"/>
    <w:rsid w:val="005B453E"/>
    <w:rsid w:val="005C7DA3"/>
    <w:rsid w:val="005E6310"/>
    <w:rsid w:val="00632F5D"/>
    <w:rsid w:val="006613EC"/>
    <w:rsid w:val="006C027C"/>
    <w:rsid w:val="007109F6"/>
    <w:rsid w:val="00714A9B"/>
    <w:rsid w:val="00725F76"/>
    <w:rsid w:val="00734475"/>
    <w:rsid w:val="00737EE8"/>
    <w:rsid w:val="0075078C"/>
    <w:rsid w:val="00756DC7"/>
    <w:rsid w:val="00757C6D"/>
    <w:rsid w:val="0076327B"/>
    <w:rsid w:val="00766017"/>
    <w:rsid w:val="00780DE8"/>
    <w:rsid w:val="007854F3"/>
    <w:rsid w:val="00794938"/>
    <w:rsid w:val="007A2CEF"/>
    <w:rsid w:val="007A757D"/>
    <w:rsid w:val="007B3163"/>
    <w:rsid w:val="007D7F96"/>
    <w:rsid w:val="0082042E"/>
    <w:rsid w:val="00822BAF"/>
    <w:rsid w:val="00852AB2"/>
    <w:rsid w:val="00896B69"/>
    <w:rsid w:val="008B42CD"/>
    <w:rsid w:val="008B7398"/>
    <w:rsid w:val="008D00D0"/>
    <w:rsid w:val="008D654C"/>
    <w:rsid w:val="008E2323"/>
    <w:rsid w:val="008E24DE"/>
    <w:rsid w:val="008F1389"/>
    <w:rsid w:val="00906167"/>
    <w:rsid w:val="0091634D"/>
    <w:rsid w:val="00921601"/>
    <w:rsid w:val="009261F6"/>
    <w:rsid w:val="00942FDD"/>
    <w:rsid w:val="00961F68"/>
    <w:rsid w:val="0096630E"/>
    <w:rsid w:val="00987847"/>
    <w:rsid w:val="00987A5D"/>
    <w:rsid w:val="0099118A"/>
    <w:rsid w:val="009965E5"/>
    <w:rsid w:val="0099715F"/>
    <w:rsid w:val="009D1A32"/>
    <w:rsid w:val="009F0D73"/>
    <w:rsid w:val="00A01EE2"/>
    <w:rsid w:val="00A27F33"/>
    <w:rsid w:val="00A52858"/>
    <w:rsid w:val="00A55160"/>
    <w:rsid w:val="00A8693B"/>
    <w:rsid w:val="00AD00C7"/>
    <w:rsid w:val="00AE1CDF"/>
    <w:rsid w:val="00B23531"/>
    <w:rsid w:val="00B33CA8"/>
    <w:rsid w:val="00B36D7C"/>
    <w:rsid w:val="00B419B4"/>
    <w:rsid w:val="00B87C85"/>
    <w:rsid w:val="00B91FD5"/>
    <w:rsid w:val="00BA01CC"/>
    <w:rsid w:val="00BA3631"/>
    <w:rsid w:val="00BB2146"/>
    <w:rsid w:val="00BD0772"/>
    <w:rsid w:val="00BE3F4E"/>
    <w:rsid w:val="00C10A40"/>
    <w:rsid w:val="00C209D0"/>
    <w:rsid w:val="00C21C69"/>
    <w:rsid w:val="00C464DD"/>
    <w:rsid w:val="00CB4482"/>
    <w:rsid w:val="00CF35C1"/>
    <w:rsid w:val="00D05E1F"/>
    <w:rsid w:val="00D417D4"/>
    <w:rsid w:val="00D4633B"/>
    <w:rsid w:val="00D62A4B"/>
    <w:rsid w:val="00D70EFC"/>
    <w:rsid w:val="00D83FD7"/>
    <w:rsid w:val="00DB20D2"/>
    <w:rsid w:val="00DB4337"/>
    <w:rsid w:val="00DB7697"/>
    <w:rsid w:val="00DC7AD3"/>
    <w:rsid w:val="00E10825"/>
    <w:rsid w:val="00E56273"/>
    <w:rsid w:val="00EA0B87"/>
    <w:rsid w:val="00EA4F12"/>
    <w:rsid w:val="00EB05A0"/>
    <w:rsid w:val="00EC4741"/>
    <w:rsid w:val="00F42819"/>
    <w:rsid w:val="00F45997"/>
    <w:rsid w:val="00F61B6A"/>
    <w:rsid w:val="00F9153A"/>
    <w:rsid w:val="00FA10A3"/>
    <w:rsid w:val="00FD57CF"/>
    <w:rsid w:val="00FD6D8C"/>
    <w:rsid w:val="00FF6F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1">
    <w:name w:val="Название1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itle0">
    <w:name w:val="title0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Гиперссылка1"/>
    <w:basedOn w:val="a0"/>
    <w:rsid w:val="0014655B"/>
  </w:style>
  <w:style w:type="paragraph" w:styleId="ac">
    <w:name w:val="Normal (Web)"/>
    <w:basedOn w:val="a"/>
    <w:uiPriority w:val="99"/>
    <w:semiHidden/>
    <w:unhideWhenUsed/>
    <w:rsid w:val="00756D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1">
    <w:name w:val="Строгий1"/>
    <w:basedOn w:val="a0"/>
    <w:rsid w:val="00756D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1">
    <w:name w:val="Название1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title0">
    <w:name w:val="title0"/>
    <w:basedOn w:val="a"/>
    <w:rsid w:val="0014655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Гиперссылка1"/>
    <w:basedOn w:val="a0"/>
    <w:rsid w:val="0014655B"/>
  </w:style>
  <w:style w:type="paragraph" w:styleId="ac">
    <w:name w:val="Normal (Web)"/>
    <w:basedOn w:val="a"/>
    <w:uiPriority w:val="99"/>
    <w:semiHidden/>
    <w:unhideWhenUsed/>
    <w:rsid w:val="00756D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1">
    <w:name w:val="Строгий1"/>
    <w:basedOn w:val="a0"/>
    <w:rsid w:val="00756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42970E-5B21-403A-8969-3A6D77AB8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Стрелкова Татьяна Игоревна</cp:lastModifiedBy>
  <cp:revision>6</cp:revision>
  <cp:lastPrinted>2023-09-27T05:41:00Z</cp:lastPrinted>
  <dcterms:created xsi:type="dcterms:W3CDTF">2023-09-26T14:03:00Z</dcterms:created>
  <dcterms:modified xsi:type="dcterms:W3CDTF">2023-09-27T14:15:00Z</dcterms:modified>
</cp:coreProperties>
</file>