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4A1771">
        <w:rPr>
          <w:b/>
          <w:szCs w:val="20"/>
        </w:rPr>
        <w:t>1</w:t>
      </w:r>
      <w:r w:rsidR="00070C8E">
        <w:rPr>
          <w:b/>
          <w:szCs w:val="20"/>
        </w:rPr>
        <w:t>6</w:t>
      </w:r>
      <w:r w:rsidR="00B52F82" w:rsidRPr="00985592">
        <w:rPr>
          <w:b/>
          <w:szCs w:val="20"/>
        </w:rPr>
        <w:t>.</w:t>
      </w:r>
      <w:r w:rsidR="006B4456" w:rsidRPr="004A1771">
        <w:rPr>
          <w:b/>
          <w:szCs w:val="20"/>
        </w:rPr>
        <w:t>1</w:t>
      </w:r>
      <w:r w:rsidR="002B4A77" w:rsidRPr="00985592">
        <w:rPr>
          <w:b/>
          <w:szCs w:val="20"/>
        </w:rPr>
        <w:t>0</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070C8E">
        <w:rPr>
          <w:b/>
          <w:szCs w:val="20"/>
        </w:rPr>
        <w:t>528</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proofErr w:type="spellStart"/>
      <w:r w:rsidR="00163D97">
        <w:rPr>
          <w:rFonts w:eastAsia="Calibri"/>
          <w:b/>
          <w:bCs/>
          <w:sz w:val="20"/>
          <w:szCs w:val="20"/>
        </w:rPr>
        <w:t>пгт</w:t>
      </w:r>
      <w:proofErr w:type="spellEnd"/>
      <w:r w:rsidR="00163D97">
        <w:rPr>
          <w:rFonts w:eastAsia="Calibri"/>
          <w:b/>
          <w:bCs/>
          <w:sz w:val="20"/>
          <w:szCs w:val="20"/>
        </w:rPr>
        <w:t>.</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proofErr w:type="spellStart"/>
      <w:r>
        <w:rPr>
          <w:rFonts w:eastAsia="Calibri"/>
          <w:b/>
          <w:bCs/>
          <w:sz w:val="20"/>
          <w:szCs w:val="20"/>
        </w:rPr>
        <w:t>н.п</w:t>
      </w:r>
      <w:proofErr w:type="spellEnd"/>
      <w:r>
        <w:rPr>
          <w:rFonts w:eastAsia="Calibri"/>
          <w:b/>
          <w:bCs/>
          <w:sz w:val="20"/>
          <w:szCs w:val="20"/>
        </w:rPr>
        <w:t xml:space="preserve">. </w:t>
      </w:r>
      <w:proofErr w:type="spellStart"/>
      <w:r>
        <w:rPr>
          <w:rFonts w:eastAsia="Calibri"/>
          <w:b/>
          <w:bCs/>
          <w:sz w:val="20"/>
          <w:szCs w:val="20"/>
        </w:rPr>
        <w:t>Лиинахамари</w:t>
      </w:r>
      <w:proofErr w:type="spellEnd"/>
      <w:r>
        <w:rPr>
          <w:rFonts w:eastAsia="Calibri"/>
          <w:b/>
          <w:bCs/>
          <w:sz w:val="20"/>
          <w:szCs w:val="20"/>
        </w:rPr>
        <w:t xml:space="preserve">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4A1771" w:rsidRPr="004A1771">
        <w:rPr>
          <w:rFonts w:eastAsia="Calibri"/>
          <w:bCs/>
        </w:rPr>
        <w:t>1</w:t>
      </w:r>
      <w:r w:rsidR="00070C8E">
        <w:rPr>
          <w:rFonts w:eastAsia="Calibri"/>
          <w:bCs/>
        </w:rPr>
        <w:t>6</w:t>
      </w:r>
      <w:r w:rsidRPr="004A1771">
        <w:rPr>
          <w:rFonts w:eastAsia="Calibri"/>
          <w:bCs/>
        </w:rPr>
        <w:t>.</w:t>
      </w:r>
      <w:r w:rsidR="006B4456" w:rsidRPr="004A1771">
        <w:rPr>
          <w:rFonts w:eastAsia="Calibri"/>
          <w:bCs/>
        </w:rPr>
        <w:t>1</w:t>
      </w:r>
      <w:r w:rsidR="002B4A77" w:rsidRPr="004A1771">
        <w:rPr>
          <w:rFonts w:eastAsia="Calibri"/>
          <w:bCs/>
        </w:rPr>
        <w:t>0</w:t>
      </w:r>
      <w:r w:rsidRPr="004A1771">
        <w:rPr>
          <w:rFonts w:eastAsia="Calibri"/>
          <w:bCs/>
        </w:rPr>
        <w:t>.202</w:t>
      </w:r>
      <w:r w:rsidR="002B4A77" w:rsidRPr="004A1771">
        <w:rPr>
          <w:rFonts w:eastAsia="Calibri"/>
          <w:bCs/>
        </w:rPr>
        <w:t>3</w:t>
      </w:r>
      <w:r w:rsidRPr="004A1771">
        <w:rPr>
          <w:rFonts w:eastAsia="Calibri"/>
          <w:bCs/>
        </w:rPr>
        <w:t xml:space="preserve"> № </w:t>
      </w:r>
      <w:r w:rsidR="00422086" w:rsidRPr="004A1771">
        <w:rPr>
          <w:rFonts w:eastAsia="Calibri"/>
          <w:bCs/>
        </w:rPr>
        <w:t>2</w:t>
      </w:r>
      <w:r w:rsidR="00070C8E">
        <w:rPr>
          <w:rFonts w:eastAsia="Calibri"/>
          <w:bCs/>
        </w:rPr>
        <w:t>8</w:t>
      </w:r>
      <w:r w:rsidRPr="004A1771">
        <w:rPr>
          <w:rFonts w:eastAsia="Calibri"/>
          <w:bCs/>
        </w:rPr>
        <w:t xml:space="preserve"> «О введении режима «Повышенная готовность» на территории </w:t>
      </w:r>
      <w:proofErr w:type="spellStart"/>
      <w:r w:rsidR="008B75F1" w:rsidRPr="004A1771">
        <w:rPr>
          <w:rFonts w:eastAsia="Calibri"/>
          <w:bCs/>
        </w:rPr>
        <w:t>пгт</w:t>
      </w:r>
      <w:proofErr w:type="spellEnd"/>
      <w:r w:rsidR="008B75F1" w:rsidRPr="004A1771">
        <w:rPr>
          <w:rFonts w:eastAsia="Calibri"/>
          <w:bCs/>
        </w:rPr>
        <w:t>.</w:t>
      </w:r>
      <w:r w:rsidR="00A91AD9" w:rsidRPr="004A1771">
        <w:rPr>
          <w:rFonts w:eastAsia="Calibri"/>
          <w:bCs/>
        </w:rPr>
        <w:t xml:space="preserve"> Печенга и </w:t>
      </w:r>
      <w:proofErr w:type="spellStart"/>
      <w:r w:rsidR="00A91AD9" w:rsidRPr="004A1771">
        <w:rPr>
          <w:rFonts w:eastAsia="Calibri"/>
          <w:bCs/>
        </w:rPr>
        <w:t>н.п</w:t>
      </w:r>
      <w:proofErr w:type="spellEnd"/>
      <w:r w:rsidR="00A91AD9" w:rsidRPr="004A1771">
        <w:rPr>
          <w:rFonts w:eastAsia="Calibri"/>
          <w:bCs/>
        </w:rPr>
        <w:t xml:space="preserve">. </w:t>
      </w:r>
      <w:proofErr w:type="spellStart"/>
      <w:r w:rsidR="00A91AD9" w:rsidRPr="004A1771">
        <w:rPr>
          <w:rFonts w:eastAsia="Calibri"/>
          <w:bCs/>
        </w:rPr>
        <w:t>Лиинахамари</w:t>
      </w:r>
      <w:proofErr w:type="spell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proofErr w:type="spellStart"/>
      <w:r w:rsidR="008B75F1" w:rsidRPr="0078690C">
        <w:rPr>
          <w:rFonts w:eastAsia="Calibri"/>
          <w:bCs/>
        </w:rPr>
        <w:t>пгт</w:t>
      </w:r>
      <w:proofErr w:type="spellEnd"/>
      <w:r w:rsidR="008B75F1" w:rsidRPr="0078690C">
        <w:rPr>
          <w:rFonts w:eastAsia="Calibri"/>
          <w:bCs/>
        </w:rPr>
        <w:t>.</w:t>
      </w:r>
      <w:r w:rsidR="00A91AD9" w:rsidRPr="0078690C">
        <w:rPr>
          <w:rFonts w:eastAsia="Calibri"/>
          <w:bCs/>
        </w:rPr>
        <w:t xml:space="preserve"> Печенга и </w:t>
      </w:r>
      <w:proofErr w:type="spellStart"/>
      <w:r w:rsidR="00A91AD9" w:rsidRPr="0078690C">
        <w:rPr>
          <w:rFonts w:eastAsia="Calibri"/>
          <w:bCs/>
        </w:rPr>
        <w:t>н.п</w:t>
      </w:r>
      <w:proofErr w:type="spellEnd"/>
      <w:r w:rsidR="00A91AD9" w:rsidRPr="0078690C">
        <w:rPr>
          <w:rFonts w:eastAsia="Calibri"/>
          <w:bCs/>
        </w:rPr>
        <w:t xml:space="preserve">. </w:t>
      </w:r>
      <w:proofErr w:type="spellStart"/>
      <w:r w:rsidR="00A91AD9" w:rsidRPr="0078690C">
        <w:rPr>
          <w:rFonts w:eastAsia="Calibri"/>
          <w:bCs/>
        </w:rPr>
        <w:t>Лиинахамари</w:t>
      </w:r>
      <w:proofErr w:type="spellEnd"/>
      <w:r w:rsidR="00A91AD9" w:rsidRPr="0078690C">
        <w:rPr>
          <w:rFonts w:eastAsia="Calibri"/>
          <w:bCs/>
        </w:rPr>
        <w:t xml:space="preserve">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1F70D2" w:rsidRPr="0078690C">
        <w:rPr>
          <w:rFonts w:eastAsia="Calibri"/>
          <w:bCs/>
        </w:rPr>
        <w:t>северо</w:t>
      </w:r>
      <w:r w:rsidR="00223E39" w:rsidRPr="0078690C">
        <w:rPr>
          <w:rFonts w:eastAsia="Calibri"/>
          <w:bCs/>
        </w:rPr>
        <w:t>-</w:t>
      </w:r>
      <w:r w:rsidR="0078690C" w:rsidRPr="0078690C">
        <w:rPr>
          <w:rFonts w:eastAsia="Calibri"/>
          <w:bCs/>
        </w:rPr>
        <w:t>восточного</w:t>
      </w:r>
      <w:r w:rsidR="00F255BB" w:rsidRPr="0078690C">
        <w:rPr>
          <w:rFonts w:eastAsia="Calibri"/>
          <w:bCs/>
        </w:rPr>
        <w:t xml:space="preserve">, </w:t>
      </w:r>
      <w:r w:rsidR="0078690C" w:rsidRPr="0078690C">
        <w:rPr>
          <w:rFonts w:eastAsia="Calibri"/>
          <w:bCs/>
        </w:rPr>
        <w:t>северного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1. Установить</w:t>
      </w:r>
      <w:r w:rsidR="007264FA" w:rsidRPr="004A1771">
        <w:rPr>
          <w:rFonts w:eastAsia="Calibri"/>
          <w:bCs/>
        </w:rPr>
        <w:t xml:space="preserve"> на территории </w:t>
      </w:r>
      <w:proofErr w:type="spellStart"/>
      <w:r w:rsidR="007264FA" w:rsidRPr="004A1771">
        <w:rPr>
          <w:rFonts w:eastAsia="Calibri"/>
          <w:bCs/>
        </w:rPr>
        <w:t>пгт</w:t>
      </w:r>
      <w:proofErr w:type="spellEnd"/>
      <w:r w:rsidR="007264FA" w:rsidRPr="004A1771">
        <w:rPr>
          <w:rFonts w:eastAsia="Calibri"/>
          <w:bCs/>
        </w:rPr>
        <w:t xml:space="preserve">. Печенга и </w:t>
      </w:r>
      <w:proofErr w:type="spellStart"/>
      <w:r w:rsidR="007264FA" w:rsidRPr="004A1771">
        <w:rPr>
          <w:rFonts w:eastAsia="Calibri"/>
          <w:bCs/>
        </w:rPr>
        <w:t>н.п</w:t>
      </w:r>
      <w:proofErr w:type="spellEnd"/>
      <w:r w:rsidR="007264FA" w:rsidRPr="004A1771">
        <w:rPr>
          <w:rFonts w:eastAsia="Calibri"/>
          <w:bCs/>
        </w:rPr>
        <w:t xml:space="preserve">. </w:t>
      </w:r>
      <w:proofErr w:type="spellStart"/>
      <w:r w:rsidR="007264FA" w:rsidRPr="004A1771">
        <w:rPr>
          <w:rFonts w:eastAsia="Calibri"/>
          <w:bCs/>
        </w:rPr>
        <w:t>Лиинахамари</w:t>
      </w:r>
      <w:proofErr w:type="spellEnd"/>
      <w:r w:rsidR="007264FA" w:rsidRPr="004A1771">
        <w:rPr>
          <w:rFonts w:eastAsia="Calibri"/>
          <w:bCs/>
        </w:rPr>
        <w:t xml:space="preserve"> Печенгского муниципального округа</w:t>
      </w:r>
      <w:r w:rsidRPr="004A1771">
        <w:rPr>
          <w:rFonts w:eastAsia="Calibri"/>
          <w:bCs/>
        </w:rPr>
        <w:t xml:space="preserve"> </w:t>
      </w:r>
      <w:r w:rsidR="003A05C1" w:rsidRPr="004A1771">
        <w:rPr>
          <w:rFonts w:eastAsia="Calibri"/>
          <w:bCs/>
        </w:rPr>
        <w:t xml:space="preserve">с </w:t>
      </w:r>
      <w:r w:rsidR="00070C8E">
        <w:rPr>
          <w:rFonts w:eastAsia="Calibri"/>
          <w:bCs/>
        </w:rPr>
        <w:t>15</w:t>
      </w:r>
      <w:r w:rsidR="003A05C1" w:rsidRPr="004A1771">
        <w:rPr>
          <w:rFonts w:eastAsia="Calibri"/>
          <w:bCs/>
        </w:rPr>
        <w:t xml:space="preserve">:00 час. </w:t>
      </w:r>
      <w:r w:rsidR="004A1771" w:rsidRPr="004A1771">
        <w:rPr>
          <w:rFonts w:eastAsia="Calibri"/>
          <w:bCs/>
        </w:rPr>
        <w:t>1</w:t>
      </w:r>
      <w:r w:rsidR="00070C8E">
        <w:rPr>
          <w:rFonts w:eastAsia="Calibri"/>
          <w:bCs/>
        </w:rPr>
        <w:t>6</w:t>
      </w:r>
      <w:r w:rsidR="003A05C1" w:rsidRPr="004A1771">
        <w:rPr>
          <w:rFonts w:eastAsia="Calibri"/>
          <w:bCs/>
        </w:rPr>
        <w:t>.</w:t>
      </w:r>
      <w:r w:rsidR="006B4456" w:rsidRPr="004A1771">
        <w:rPr>
          <w:rFonts w:eastAsia="Calibri"/>
          <w:bCs/>
        </w:rPr>
        <w:t>10</w:t>
      </w:r>
      <w:r w:rsidR="003A05C1" w:rsidRPr="004A1771">
        <w:rPr>
          <w:rFonts w:eastAsia="Calibri"/>
          <w:bCs/>
        </w:rPr>
        <w:t xml:space="preserve">.2023 до </w:t>
      </w:r>
      <w:r w:rsidR="004A1771" w:rsidRPr="004A1771">
        <w:rPr>
          <w:rFonts w:eastAsia="Calibri"/>
          <w:bCs/>
        </w:rPr>
        <w:t>23</w:t>
      </w:r>
      <w:r w:rsidR="003A05C1" w:rsidRPr="004A1771">
        <w:rPr>
          <w:rFonts w:eastAsia="Calibri"/>
          <w:bCs/>
        </w:rPr>
        <w:t xml:space="preserve">:00 час. </w:t>
      </w:r>
      <w:r w:rsidR="004A1771" w:rsidRPr="004A1771">
        <w:rPr>
          <w:rFonts w:eastAsia="Calibri"/>
          <w:bCs/>
        </w:rPr>
        <w:t>1</w:t>
      </w:r>
      <w:r w:rsidR="00070C8E">
        <w:rPr>
          <w:rFonts w:eastAsia="Calibri"/>
          <w:bCs/>
        </w:rPr>
        <w:t>9</w:t>
      </w:r>
      <w:r w:rsidR="003A05C1" w:rsidRPr="004A1771">
        <w:rPr>
          <w:rFonts w:eastAsia="Calibri"/>
          <w:bCs/>
        </w:rPr>
        <w:t>.</w:t>
      </w:r>
      <w:r w:rsidR="006B4456" w:rsidRPr="004A1771">
        <w:rPr>
          <w:rFonts w:eastAsia="Calibri"/>
          <w:bCs/>
        </w:rPr>
        <w:t>10</w:t>
      </w:r>
      <w:r w:rsidR="003A05C1" w:rsidRPr="004A1771">
        <w:rPr>
          <w:rFonts w:eastAsia="Calibri"/>
          <w:bCs/>
        </w:rPr>
        <w:t>.2023</w:t>
      </w:r>
      <w:r w:rsidR="00A32183" w:rsidRPr="004A1771">
        <w:rPr>
          <w:rFonts w:eastAsia="Calibri"/>
          <w:bCs/>
        </w:rPr>
        <w:t xml:space="preserve"> </w:t>
      </w:r>
      <w:r w:rsidRPr="004A1771">
        <w:rPr>
          <w:rFonts w:eastAsia="Calibri"/>
          <w:bCs/>
        </w:rPr>
        <w:t xml:space="preserve">режим функционирования «Повышенная готовность» </w:t>
      </w:r>
      <w:r w:rsidR="00E33052" w:rsidRPr="004A1771">
        <w:rPr>
          <w:rFonts w:eastAsia="Calibri"/>
          <w:bCs/>
        </w:rPr>
        <w:t>Печенгского</w:t>
      </w:r>
      <w:r w:rsidRPr="004A1771">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2. </w:t>
      </w:r>
      <w:proofErr w:type="gramStart"/>
      <w:r w:rsidRPr="004A1771">
        <w:rPr>
          <w:rFonts w:eastAsia="Calibri"/>
          <w:bCs/>
        </w:rPr>
        <w:t xml:space="preserve">Ограничить выход маломерных судов на акваторию в соответствии с </w:t>
      </w:r>
      <w:r w:rsidR="00572CED" w:rsidRPr="004A1771">
        <w:rPr>
          <w:rFonts w:eastAsia="Calibri"/>
          <w:bCs/>
        </w:rPr>
        <w:t xml:space="preserve">требованиями </w:t>
      </w:r>
      <w:r w:rsidRPr="004A1771">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4A1771">
        <w:rPr>
          <w:rFonts w:eastAsia="Calibri"/>
          <w:bCs/>
        </w:rPr>
        <w:t>установленными</w:t>
      </w:r>
      <w:r w:rsidRPr="004A1771">
        <w:rPr>
          <w:rFonts w:eastAsia="Calibri"/>
          <w:bCs/>
        </w:rPr>
        <w:t xml:space="preserve"> постановлением администрации </w:t>
      </w:r>
      <w:r w:rsidR="00E33052" w:rsidRPr="004A1771">
        <w:rPr>
          <w:rFonts w:eastAsia="Calibri"/>
          <w:bCs/>
        </w:rPr>
        <w:t>Печенгского муниципального округа</w:t>
      </w:r>
      <w:r w:rsidRPr="004A1771">
        <w:rPr>
          <w:rFonts w:eastAsia="Calibri"/>
          <w:bCs/>
        </w:rPr>
        <w:t xml:space="preserve"> от 1</w:t>
      </w:r>
      <w:r w:rsidR="00E33052" w:rsidRPr="004A1771">
        <w:rPr>
          <w:rFonts w:eastAsia="Calibri"/>
          <w:bCs/>
        </w:rPr>
        <w:t>4</w:t>
      </w:r>
      <w:r w:rsidRPr="004A1771">
        <w:rPr>
          <w:rFonts w:eastAsia="Calibri"/>
          <w:bCs/>
        </w:rPr>
        <w:t>.0</w:t>
      </w:r>
      <w:r w:rsidR="00E33052" w:rsidRPr="004A1771">
        <w:rPr>
          <w:rFonts w:eastAsia="Calibri"/>
          <w:bCs/>
        </w:rPr>
        <w:t>4</w:t>
      </w:r>
      <w:r w:rsidRPr="004A1771">
        <w:rPr>
          <w:rFonts w:eastAsia="Calibri"/>
          <w:bCs/>
        </w:rPr>
        <w:t xml:space="preserve">.2021 № </w:t>
      </w:r>
      <w:r w:rsidR="00E33052" w:rsidRPr="004A1771">
        <w:rPr>
          <w:rFonts w:eastAsia="Calibri"/>
          <w:bCs/>
        </w:rPr>
        <w:t>304</w:t>
      </w:r>
      <w:r w:rsidRPr="004A1771">
        <w:rPr>
          <w:rFonts w:eastAsia="Calibri"/>
          <w:bCs/>
        </w:rPr>
        <w:t xml:space="preserve"> «</w:t>
      </w:r>
      <w:r w:rsidR="00E33052" w:rsidRPr="004A1771">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4A1771">
        <w:rPr>
          <w:rFonts w:eastAsia="Calibri"/>
          <w:bCs/>
        </w:rPr>
        <w:t xml:space="preserve"> муниципального округа, для личных и бытовых нужд</w:t>
      </w:r>
      <w:r w:rsidRPr="004A1771">
        <w:rPr>
          <w:rFonts w:eastAsia="Calibri"/>
          <w:bCs/>
        </w:rPr>
        <w:t xml:space="preserve">» (далее – Правила), </w:t>
      </w:r>
      <w:r w:rsidR="00223E39" w:rsidRPr="004A1771">
        <w:rPr>
          <w:rFonts w:eastAsia="Calibri"/>
          <w:bCs/>
        </w:rPr>
        <w:t xml:space="preserve">за исключением внутренних морских вод: губы Печенга, до пересечения линии мыс </w:t>
      </w:r>
      <w:r w:rsidR="00C46952" w:rsidRPr="004A1771">
        <w:rPr>
          <w:rFonts w:eastAsia="Calibri"/>
          <w:bCs/>
        </w:rPr>
        <w:t>Крикун</w:t>
      </w:r>
      <w:r w:rsidR="00223E39" w:rsidRPr="004A1771">
        <w:rPr>
          <w:rFonts w:eastAsia="Calibri"/>
          <w:bCs/>
        </w:rPr>
        <w:t xml:space="preserve"> и мыс </w:t>
      </w:r>
      <w:proofErr w:type="spellStart"/>
      <w:r w:rsidR="00EE09BA" w:rsidRPr="004A1771">
        <w:rPr>
          <w:rFonts w:eastAsia="Calibri"/>
          <w:bCs/>
        </w:rPr>
        <w:t>Ристиниеми</w:t>
      </w:r>
      <w:proofErr w:type="spellEnd"/>
      <w:r w:rsidR="00EE09BA" w:rsidRPr="004A1771">
        <w:rPr>
          <w:rFonts w:eastAsia="Calibri"/>
          <w:bCs/>
        </w:rPr>
        <w:t xml:space="preserve"> полуострова Немецкий</w:t>
      </w:r>
      <w:r w:rsidR="000A69B9" w:rsidRPr="004A1771">
        <w:rPr>
          <w:rFonts w:eastAsia="Calibri"/>
          <w:bCs/>
        </w:rPr>
        <w:t xml:space="preserve">, </w:t>
      </w:r>
      <w:r w:rsidR="00AD4301" w:rsidRPr="004A1771">
        <w:rPr>
          <w:rFonts w:eastAsia="Calibri"/>
          <w:bCs/>
        </w:rPr>
        <w:t xml:space="preserve">с </w:t>
      </w:r>
      <w:r w:rsidR="00070C8E">
        <w:rPr>
          <w:rFonts w:eastAsia="Calibri"/>
          <w:bCs/>
        </w:rPr>
        <w:t>15</w:t>
      </w:r>
      <w:r w:rsidR="00A333E9" w:rsidRPr="004A1771">
        <w:rPr>
          <w:rFonts w:eastAsia="Calibri"/>
          <w:bCs/>
        </w:rPr>
        <w:t xml:space="preserve">:00 час. </w:t>
      </w:r>
      <w:r w:rsidR="004A1771" w:rsidRPr="004A1771">
        <w:rPr>
          <w:rFonts w:eastAsia="Calibri"/>
          <w:bCs/>
        </w:rPr>
        <w:t>1</w:t>
      </w:r>
      <w:r w:rsidR="00070C8E">
        <w:rPr>
          <w:rFonts w:eastAsia="Calibri"/>
          <w:bCs/>
        </w:rPr>
        <w:t>6</w:t>
      </w:r>
      <w:r w:rsidR="00A333E9" w:rsidRPr="004A1771">
        <w:rPr>
          <w:rFonts w:eastAsia="Calibri"/>
          <w:bCs/>
        </w:rPr>
        <w:t>.</w:t>
      </w:r>
      <w:r w:rsidR="006B4456" w:rsidRPr="004A1771">
        <w:rPr>
          <w:rFonts w:eastAsia="Calibri"/>
          <w:bCs/>
        </w:rPr>
        <w:t>10</w:t>
      </w:r>
      <w:r w:rsidR="00A333E9" w:rsidRPr="004A1771">
        <w:rPr>
          <w:rFonts w:eastAsia="Calibri"/>
          <w:bCs/>
        </w:rPr>
        <w:t xml:space="preserve">.2023 до </w:t>
      </w:r>
      <w:r w:rsidR="004A1771" w:rsidRPr="004A1771">
        <w:rPr>
          <w:rFonts w:eastAsia="Calibri"/>
          <w:bCs/>
        </w:rPr>
        <w:t>23</w:t>
      </w:r>
      <w:r w:rsidR="00A333E9" w:rsidRPr="004A1771">
        <w:rPr>
          <w:rFonts w:eastAsia="Calibri"/>
          <w:bCs/>
        </w:rPr>
        <w:t xml:space="preserve">:00 час. </w:t>
      </w:r>
      <w:r w:rsidR="004A1771" w:rsidRPr="004A1771">
        <w:rPr>
          <w:rFonts w:eastAsia="Calibri"/>
          <w:bCs/>
        </w:rPr>
        <w:t>1</w:t>
      </w:r>
      <w:r w:rsidR="00070C8E">
        <w:rPr>
          <w:rFonts w:eastAsia="Calibri"/>
          <w:bCs/>
        </w:rPr>
        <w:t>9</w:t>
      </w:r>
      <w:r w:rsidR="00A333E9" w:rsidRPr="004A1771">
        <w:rPr>
          <w:rFonts w:eastAsia="Calibri"/>
          <w:bCs/>
        </w:rPr>
        <w:t>.</w:t>
      </w:r>
      <w:r w:rsidR="006B4456" w:rsidRPr="004A1771">
        <w:rPr>
          <w:rFonts w:eastAsia="Calibri"/>
          <w:bCs/>
        </w:rPr>
        <w:t>10</w:t>
      </w:r>
      <w:r w:rsidR="00A333E9" w:rsidRPr="004A1771">
        <w:rPr>
          <w:rFonts w:eastAsia="Calibri"/>
          <w:bCs/>
        </w:rPr>
        <w:t>.2023</w:t>
      </w:r>
      <w:r w:rsidRPr="004A1771">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w:t>
      </w:r>
      <w:proofErr w:type="spellStart"/>
      <w:r w:rsidRPr="004A1771">
        <w:rPr>
          <w:rFonts w:eastAsia="Calibri"/>
          <w:bCs/>
        </w:rPr>
        <w:t>Печенг</w:t>
      </w:r>
      <w:r w:rsidR="00714FA3" w:rsidRPr="004A1771">
        <w:rPr>
          <w:rFonts w:eastAsia="Calibri"/>
          <w:bCs/>
        </w:rPr>
        <w:t>с</w:t>
      </w:r>
      <w:r w:rsidRPr="004A1771">
        <w:rPr>
          <w:rFonts w:eastAsia="Calibri"/>
          <w:bCs/>
        </w:rPr>
        <w:t>кий</w:t>
      </w:r>
      <w:proofErr w:type="spellEnd"/>
      <w:r w:rsidRPr="004A1771">
        <w:rPr>
          <w:rFonts w:eastAsia="Calibri"/>
          <w:bCs/>
        </w:rPr>
        <w:t>»</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E0317F" w:rsidRDefault="00527FA4" w:rsidP="0042187B">
      <w:pPr>
        <w:rPr>
          <w:sz w:val="16"/>
          <w:szCs w:val="16"/>
        </w:rPr>
      </w:pPr>
    </w:p>
    <w:p w:rsidR="00A160CB" w:rsidRPr="00E0317F" w:rsidRDefault="00A160CB" w:rsidP="0042187B">
      <w:pPr>
        <w:rPr>
          <w:sz w:val="16"/>
          <w:szCs w:val="16"/>
        </w:rPr>
      </w:pPr>
    </w:p>
    <w:p w:rsidR="00A160CB" w:rsidRPr="00E0317F" w:rsidRDefault="00A160CB" w:rsidP="0042187B">
      <w:pPr>
        <w:rPr>
          <w:sz w:val="16"/>
          <w:szCs w:val="16"/>
        </w:rPr>
      </w:pPr>
    </w:p>
    <w:p w:rsidR="00880C6B" w:rsidRPr="004A1771" w:rsidRDefault="00880C6B" w:rsidP="0042187B">
      <w:pPr>
        <w:rPr>
          <w:sz w:val="20"/>
          <w:szCs w:val="20"/>
        </w:rPr>
      </w:pPr>
    </w:p>
    <w:p w:rsidR="00D113FF" w:rsidRPr="004A1771" w:rsidRDefault="00D113FF"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DD1" w:rsidRDefault="00F70DD1">
      <w:r>
        <w:separator/>
      </w:r>
    </w:p>
  </w:endnote>
  <w:endnote w:type="continuationSeparator" w:id="0">
    <w:p w:rsidR="00F70DD1" w:rsidRDefault="00F7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DD1" w:rsidRDefault="00F70DD1">
      <w:r>
        <w:separator/>
      </w:r>
    </w:p>
  </w:footnote>
  <w:footnote w:type="continuationSeparator" w:id="0">
    <w:p w:rsidR="00F70DD1" w:rsidRDefault="00F70D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09DF"/>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4AF9"/>
    <w:rsid w:val="00217390"/>
    <w:rsid w:val="002215FD"/>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771"/>
    <w:rsid w:val="004A1A70"/>
    <w:rsid w:val="004B1902"/>
    <w:rsid w:val="004B221D"/>
    <w:rsid w:val="004B5A45"/>
    <w:rsid w:val="004C002C"/>
    <w:rsid w:val="004C67A5"/>
    <w:rsid w:val="004D2267"/>
    <w:rsid w:val="004E27E7"/>
    <w:rsid w:val="004F598C"/>
    <w:rsid w:val="004F70F1"/>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160CB"/>
    <w:rsid w:val="00A26E5D"/>
    <w:rsid w:val="00A32183"/>
    <w:rsid w:val="00A333E9"/>
    <w:rsid w:val="00A443D4"/>
    <w:rsid w:val="00A4552B"/>
    <w:rsid w:val="00A53EE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317F"/>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0DD1"/>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E895E-B2D6-44B8-A3CE-C1A2448B6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571</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3819</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5</cp:revision>
  <cp:lastPrinted>2023-10-17T11:08:00Z</cp:lastPrinted>
  <dcterms:created xsi:type="dcterms:W3CDTF">2023-10-17T11:11:00Z</dcterms:created>
  <dcterms:modified xsi:type="dcterms:W3CDTF">2023-10-23T13:02:00Z</dcterms:modified>
</cp:coreProperties>
</file>