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27E" w:rsidRPr="0079727E" w:rsidRDefault="0079727E" w:rsidP="0079727E">
      <w:pPr>
        <w:widowControl w:val="0"/>
        <w:jc w:val="both"/>
        <w:rPr>
          <w:rFonts w:eastAsia="Times New Roman"/>
          <w:color w:val="000000"/>
          <w:sz w:val="24"/>
          <w:szCs w:val="24"/>
        </w:rPr>
      </w:pPr>
    </w:p>
    <w:p w:rsidR="0079727E" w:rsidRPr="0079727E" w:rsidRDefault="0079727E" w:rsidP="0079727E">
      <w:pPr>
        <w:widowControl w:val="0"/>
        <w:jc w:val="both"/>
        <w:rPr>
          <w:rFonts w:eastAsia="Times New Roman"/>
          <w:b/>
          <w:color w:val="000000"/>
          <w:sz w:val="24"/>
          <w:szCs w:val="24"/>
        </w:rPr>
      </w:pPr>
      <w:r w:rsidRPr="0079727E">
        <w:rPr>
          <w:rFonts w:eastAsia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1084D5C" wp14:editId="768C9B35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727E" w:rsidRPr="0079727E" w:rsidRDefault="0079727E" w:rsidP="0079727E">
      <w:pPr>
        <w:widowControl w:val="0"/>
        <w:jc w:val="center"/>
        <w:rPr>
          <w:rFonts w:eastAsia="Times New Roman"/>
          <w:b/>
          <w:color w:val="000000"/>
          <w:sz w:val="28"/>
        </w:rPr>
      </w:pPr>
    </w:p>
    <w:p w:rsidR="0079727E" w:rsidRPr="0079727E" w:rsidRDefault="0079727E" w:rsidP="0079727E">
      <w:pPr>
        <w:widowControl w:val="0"/>
        <w:jc w:val="center"/>
        <w:rPr>
          <w:rFonts w:eastAsia="Times New Roman"/>
          <w:b/>
          <w:color w:val="000000"/>
          <w:sz w:val="28"/>
        </w:rPr>
      </w:pPr>
    </w:p>
    <w:p w:rsidR="0079727E" w:rsidRPr="0079727E" w:rsidRDefault="0079727E" w:rsidP="0079727E">
      <w:pPr>
        <w:widowControl w:val="0"/>
        <w:jc w:val="center"/>
        <w:rPr>
          <w:rFonts w:eastAsia="Times New Roman"/>
          <w:b/>
          <w:color w:val="000000"/>
          <w:sz w:val="28"/>
        </w:rPr>
      </w:pPr>
    </w:p>
    <w:p w:rsidR="0079727E" w:rsidRPr="0079727E" w:rsidRDefault="0079727E" w:rsidP="0079727E">
      <w:pPr>
        <w:widowControl w:val="0"/>
        <w:jc w:val="center"/>
        <w:rPr>
          <w:rFonts w:eastAsia="Times New Roman"/>
          <w:b/>
          <w:color w:val="000000"/>
          <w:sz w:val="28"/>
        </w:rPr>
      </w:pPr>
    </w:p>
    <w:p w:rsidR="0079727E" w:rsidRPr="0079727E" w:rsidRDefault="0079727E" w:rsidP="0079727E">
      <w:pPr>
        <w:widowControl w:val="0"/>
        <w:jc w:val="center"/>
        <w:rPr>
          <w:rFonts w:eastAsia="Times New Roman"/>
          <w:b/>
          <w:color w:val="000000"/>
          <w:sz w:val="44"/>
          <w:szCs w:val="44"/>
        </w:rPr>
      </w:pPr>
      <w:r w:rsidRPr="0079727E"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</w:p>
    <w:p w:rsidR="0079727E" w:rsidRPr="0079727E" w:rsidRDefault="0079727E" w:rsidP="0079727E">
      <w:pPr>
        <w:widowControl w:val="0"/>
        <w:jc w:val="center"/>
        <w:rPr>
          <w:rFonts w:eastAsia="Times New Roman"/>
          <w:b/>
          <w:color w:val="000000"/>
          <w:sz w:val="28"/>
        </w:rPr>
      </w:pPr>
      <w:r w:rsidRPr="0079727E">
        <w:rPr>
          <w:rFonts w:eastAsia="Times New Roman"/>
          <w:b/>
          <w:color w:val="000000"/>
          <w:sz w:val="28"/>
        </w:rPr>
        <w:t>ПЕЧЕНГСКОГО МУНИЦИПАЛЬНОГО ОКРУГА</w:t>
      </w:r>
    </w:p>
    <w:p w:rsidR="0079727E" w:rsidRPr="0079727E" w:rsidRDefault="0079727E" w:rsidP="0079727E">
      <w:pPr>
        <w:widowControl w:val="0"/>
        <w:jc w:val="center"/>
        <w:rPr>
          <w:rFonts w:eastAsia="Times New Roman"/>
          <w:b/>
          <w:color w:val="000000"/>
          <w:sz w:val="28"/>
        </w:rPr>
      </w:pPr>
      <w:r w:rsidRPr="0079727E">
        <w:rPr>
          <w:rFonts w:eastAsia="Times New Roman"/>
          <w:b/>
          <w:color w:val="000000"/>
          <w:sz w:val="28"/>
        </w:rPr>
        <w:t>МУРМАНСКОЙ ОБЛАСТИ</w:t>
      </w:r>
    </w:p>
    <w:p w:rsidR="0079727E" w:rsidRPr="0079727E" w:rsidRDefault="0079727E" w:rsidP="0079727E">
      <w:pPr>
        <w:widowControl w:val="0"/>
        <w:jc w:val="center"/>
        <w:rPr>
          <w:rFonts w:eastAsia="Times New Roman"/>
          <w:b/>
          <w:color w:val="000000"/>
          <w:sz w:val="16"/>
          <w:szCs w:val="16"/>
        </w:rPr>
      </w:pPr>
    </w:p>
    <w:p w:rsidR="0079727E" w:rsidRPr="0079727E" w:rsidRDefault="0079727E" w:rsidP="0079727E">
      <w:pPr>
        <w:widowControl w:val="0"/>
        <w:jc w:val="center"/>
        <w:rPr>
          <w:rFonts w:eastAsia="Times New Roman"/>
          <w:b/>
          <w:color w:val="000000"/>
          <w:sz w:val="44"/>
          <w:szCs w:val="44"/>
        </w:rPr>
      </w:pPr>
      <w:r w:rsidRPr="0079727E">
        <w:rPr>
          <w:rFonts w:eastAsia="Times New Roman"/>
          <w:b/>
          <w:color w:val="000000"/>
          <w:sz w:val="44"/>
          <w:szCs w:val="44"/>
        </w:rPr>
        <w:t>ПОСТАНОВЛЕНИЕ</w:t>
      </w:r>
    </w:p>
    <w:p w:rsidR="0079727E" w:rsidRPr="0079727E" w:rsidRDefault="0079727E" w:rsidP="0079727E">
      <w:pPr>
        <w:widowControl w:val="0"/>
        <w:jc w:val="center"/>
        <w:rPr>
          <w:rFonts w:eastAsia="Times New Roman"/>
          <w:color w:val="000000"/>
        </w:rPr>
      </w:pPr>
    </w:p>
    <w:p w:rsidR="0079727E" w:rsidRPr="0079727E" w:rsidRDefault="0079727E" w:rsidP="0079727E">
      <w:pPr>
        <w:widowControl w:val="0"/>
        <w:jc w:val="center"/>
        <w:rPr>
          <w:rFonts w:eastAsia="Times New Roman"/>
          <w:color w:val="000000"/>
        </w:rPr>
      </w:pPr>
    </w:p>
    <w:p w:rsidR="0079727E" w:rsidRPr="0079727E" w:rsidRDefault="0079727E" w:rsidP="0079727E">
      <w:pPr>
        <w:widowControl w:val="0"/>
        <w:jc w:val="both"/>
        <w:rPr>
          <w:rFonts w:eastAsia="Times New Roman"/>
          <w:b/>
          <w:color w:val="000000"/>
          <w:sz w:val="24"/>
        </w:rPr>
      </w:pPr>
      <w:r w:rsidRPr="0079727E">
        <w:rPr>
          <w:rFonts w:eastAsia="Times New Roman"/>
          <w:b/>
          <w:color w:val="000000"/>
          <w:sz w:val="24"/>
        </w:rPr>
        <w:t xml:space="preserve">от </w:t>
      </w:r>
      <w:r>
        <w:rPr>
          <w:rFonts w:eastAsia="Times New Roman"/>
          <w:b/>
          <w:color w:val="000000"/>
          <w:sz w:val="24"/>
        </w:rPr>
        <w:t xml:space="preserve">17.10.2023 </w:t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 w:rsidRPr="0079727E">
        <w:rPr>
          <w:rFonts w:eastAsia="Times New Roman"/>
          <w:b/>
          <w:color w:val="000000"/>
          <w:sz w:val="24"/>
        </w:rPr>
        <w:t xml:space="preserve"> № </w:t>
      </w:r>
      <w:r>
        <w:rPr>
          <w:rFonts w:eastAsia="Times New Roman"/>
          <w:b/>
          <w:color w:val="000000"/>
          <w:sz w:val="24"/>
        </w:rPr>
        <w:t>1534</w:t>
      </w:r>
    </w:p>
    <w:p w:rsidR="0079727E" w:rsidRPr="0079727E" w:rsidRDefault="0079727E" w:rsidP="0079727E">
      <w:pPr>
        <w:widowControl w:val="0"/>
        <w:jc w:val="center"/>
        <w:rPr>
          <w:rFonts w:eastAsia="Times New Roman"/>
          <w:b/>
          <w:color w:val="000000"/>
          <w:sz w:val="28"/>
        </w:rPr>
      </w:pPr>
      <w:proofErr w:type="spellStart"/>
      <w:r w:rsidRPr="0079727E">
        <w:rPr>
          <w:rFonts w:eastAsia="Times New Roman"/>
          <w:b/>
          <w:color w:val="000000"/>
          <w:sz w:val="24"/>
        </w:rPr>
        <w:t>п.г.т</w:t>
      </w:r>
      <w:proofErr w:type="spellEnd"/>
      <w:r w:rsidRPr="0079727E">
        <w:rPr>
          <w:rFonts w:eastAsia="Times New Roman"/>
          <w:b/>
          <w:color w:val="000000"/>
          <w:sz w:val="24"/>
        </w:rPr>
        <w:t>. Никель</w:t>
      </w:r>
    </w:p>
    <w:p w:rsidR="0079727E" w:rsidRPr="0079727E" w:rsidRDefault="0079727E" w:rsidP="0079727E">
      <w:pPr>
        <w:widowControl w:val="0"/>
        <w:jc w:val="center"/>
        <w:rPr>
          <w:rFonts w:eastAsia="Times New Roman"/>
          <w:b/>
          <w:color w:val="000000"/>
          <w:sz w:val="24"/>
          <w:szCs w:val="24"/>
        </w:rPr>
      </w:pPr>
    </w:p>
    <w:p w:rsidR="0079727E" w:rsidRPr="0079727E" w:rsidRDefault="0079727E" w:rsidP="0079727E">
      <w:pPr>
        <w:widowControl w:val="0"/>
        <w:jc w:val="center"/>
        <w:rPr>
          <w:rFonts w:eastAsia="Times New Roman"/>
          <w:b/>
          <w:color w:val="000000"/>
          <w:sz w:val="24"/>
          <w:szCs w:val="24"/>
        </w:rPr>
      </w:pPr>
    </w:p>
    <w:p w:rsidR="00A83D80" w:rsidRPr="00AB3639" w:rsidRDefault="00A83D80" w:rsidP="00476A55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AB3639">
        <w:rPr>
          <w:rFonts w:ascii="Times New Roman" w:hAnsi="Times New Roman" w:cs="Times New Roman"/>
          <w:sz w:val="20"/>
        </w:rPr>
        <w:t>О</w:t>
      </w:r>
      <w:r w:rsidR="00531C35">
        <w:rPr>
          <w:rFonts w:ascii="Times New Roman" w:hAnsi="Times New Roman" w:cs="Times New Roman"/>
          <w:sz w:val="20"/>
        </w:rPr>
        <w:t xml:space="preserve"> внесении изменений в</w:t>
      </w:r>
      <w:r w:rsidRPr="00AB3639">
        <w:rPr>
          <w:rFonts w:ascii="Times New Roman" w:hAnsi="Times New Roman" w:cs="Times New Roman"/>
          <w:sz w:val="20"/>
        </w:rPr>
        <w:t xml:space="preserve"> </w:t>
      </w:r>
      <w:r w:rsidR="004D7288">
        <w:rPr>
          <w:rFonts w:ascii="Times New Roman" w:hAnsi="Times New Roman" w:cs="Times New Roman"/>
          <w:sz w:val="20"/>
        </w:rPr>
        <w:t>примерно</w:t>
      </w:r>
      <w:r w:rsidR="00531C35">
        <w:rPr>
          <w:rFonts w:ascii="Times New Roman" w:hAnsi="Times New Roman" w:cs="Times New Roman"/>
          <w:sz w:val="20"/>
        </w:rPr>
        <w:t>е</w:t>
      </w:r>
      <w:r w:rsidR="004D7288">
        <w:rPr>
          <w:rFonts w:ascii="Times New Roman" w:hAnsi="Times New Roman" w:cs="Times New Roman"/>
          <w:sz w:val="20"/>
        </w:rPr>
        <w:t xml:space="preserve"> П</w:t>
      </w:r>
      <w:r w:rsidRPr="00AB3639">
        <w:rPr>
          <w:rFonts w:ascii="Times New Roman" w:hAnsi="Times New Roman" w:cs="Times New Roman"/>
          <w:sz w:val="20"/>
        </w:rPr>
        <w:t>оложени</w:t>
      </w:r>
      <w:r w:rsidR="00531C35">
        <w:rPr>
          <w:rFonts w:ascii="Times New Roman" w:hAnsi="Times New Roman" w:cs="Times New Roman"/>
          <w:sz w:val="20"/>
        </w:rPr>
        <w:t>е</w:t>
      </w:r>
      <w:r w:rsidRPr="00AB3639">
        <w:rPr>
          <w:rFonts w:ascii="Times New Roman" w:hAnsi="Times New Roman" w:cs="Times New Roman"/>
          <w:sz w:val="20"/>
        </w:rPr>
        <w:t xml:space="preserve"> об оплате труда работников </w:t>
      </w:r>
      <w:r w:rsidR="00476A55">
        <w:rPr>
          <w:rFonts w:ascii="Times New Roman" w:hAnsi="Times New Roman" w:cs="Times New Roman"/>
          <w:sz w:val="20"/>
        </w:rPr>
        <w:br/>
      </w:r>
      <w:r w:rsidRPr="00AB3639">
        <w:rPr>
          <w:rFonts w:ascii="Times New Roman" w:hAnsi="Times New Roman" w:cs="Times New Roman"/>
          <w:sz w:val="20"/>
        </w:rPr>
        <w:t>муниципальных бюджетных учреждений физической культуры и спорта, подведомственных</w:t>
      </w:r>
      <w:r w:rsidR="004D7288">
        <w:rPr>
          <w:rFonts w:ascii="Times New Roman" w:hAnsi="Times New Roman" w:cs="Times New Roman"/>
          <w:sz w:val="20"/>
        </w:rPr>
        <w:t xml:space="preserve"> </w:t>
      </w:r>
      <w:r w:rsidR="004D7288" w:rsidRPr="004D7288">
        <w:rPr>
          <w:rFonts w:ascii="Times New Roman" w:hAnsi="Times New Roman" w:cs="Times New Roman"/>
          <w:sz w:val="20"/>
        </w:rPr>
        <w:t>отделу культуры, спорта и молодежной политики</w:t>
      </w:r>
      <w:r w:rsidRPr="00AB3639">
        <w:rPr>
          <w:rFonts w:ascii="Times New Roman" w:hAnsi="Times New Roman" w:cs="Times New Roman"/>
          <w:sz w:val="20"/>
        </w:rPr>
        <w:t xml:space="preserve"> администрации Печенгского муниципального округа</w:t>
      </w:r>
      <w:r w:rsidR="00531C35">
        <w:rPr>
          <w:rFonts w:ascii="Times New Roman" w:hAnsi="Times New Roman" w:cs="Times New Roman"/>
          <w:sz w:val="20"/>
        </w:rPr>
        <w:t xml:space="preserve">, утвержденное постановлением администрации Печенгского муниципального округа </w:t>
      </w:r>
      <w:r w:rsidR="00476A55">
        <w:rPr>
          <w:rFonts w:ascii="Times New Roman" w:hAnsi="Times New Roman" w:cs="Times New Roman"/>
          <w:sz w:val="20"/>
        </w:rPr>
        <w:br/>
      </w:r>
      <w:r w:rsidR="00531C35">
        <w:rPr>
          <w:rFonts w:ascii="Times New Roman" w:hAnsi="Times New Roman" w:cs="Times New Roman"/>
          <w:sz w:val="20"/>
        </w:rPr>
        <w:t>от 07.06.2023 № 843</w:t>
      </w:r>
    </w:p>
    <w:p w:rsidR="001635EB" w:rsidRDefault="001635EB" w:rsidP="00476A5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0185" w:rsidRPr="005B58CA" w:rsidRDefault="00480185" w:rsidP="00476A55">
      <w:pPr>
        <w:widowControl w:val="0"/>
        <w:jc w:val="both"/>
        <w:rPr>
          <w:sz w:val="24"/>
          <w:szCs w:val="24"/>
        </w:rPr>
      </w:pPr>
    </w:p>
    <w:p w:rsidR="00480185" w:rsidRPr="005B58CA" w:rsidRDefault="00480185" w:rsidP="00476A55">
      <w:pPr>
        <w:pStyle w:val="30"/>
        <w:spacing w:after="0"/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Руководствуясь частью 4 статьи 86 Бюджетного кодекса Российской Федерации и постановлением администрации Печенгского муниципального округа от</w:t>
      </w:r>
      <w:r w:rsidR="00DC15C2">
        <w:rPr>
          <w:sz w:val="24"/>
          <w:szCs w:val="24"/>
        </w:rPr>
        <w:t xml:space="preserve"> 06.10.2023</w:t>
      </w:r>
      <w:r>
        <w:rPr>
          <w:sz w:val="24"/>
          <w:szCs w:val="24"/>
        </w:rPr>
        <w:t xml:space="preserve"> </w:t>
      </w:r>
      <w:r w:rsidR="00DC15C2">
        <w:rPr>
          <w:sz w:val="24"/>
          <w:szCs w:val="24"/>
        </w:rPr>
        <w:t xml:space="preserve">                             </w:t>
      </w:r>
      <w:r>
        <w:rPr>
          <w:sz w:val="24"/>
          <w:szCs w:val="24"/>
        </w:rPr>
        <w:t xml:space="preserve">№ </w:t>
      </w:r>
      <w:r w:rsidR="00DC15C2">
        <w:rPr>
          <w:sz w:val="24"/>
          <w:szCs w:val="24"/>
        </w:rPr>
        <w:t>1467</w:t>
      </w:r>
      <w:r>
        <w:rPr>
          <w:sz w:val="24"/>
          <w:szCs w:val="24"/>
        </w:rPr>
        <w:t xml:space="preserve"> «О повышении заработной платы работникам муниципальных учреждений Печенгского муниципального округа в 2023 году»,</w:t>
      </w:r>
    </w:p>
    <w:p w:rsidR="00480185" w:rsidRPr="005B58CA" w:rsidRDefault="00480185" w:rsidP="00476A55">
      <w:pPr>
        <w:widowControl w:val="0"/>
        <w:jc w:val="both"/>
        <w:rPr>
          <w:b/>
          <w:sz w:val="24"/>
          <w:szCs w:val="24"/>
        </w:rPr>
      </w:pPr>
    </w:p>
    <w:p w:rsidR="00480185" w:rsidRPr="005B58CA" w:rsidRDefault="00480185" w:rsidP="00476A55">
      <w:pPr>
        <w:widowControl w:val="0"/>
        <w:jc w:val="both"/>
        <w:rPr>
          <w:b/>
          <w:sz w:val="24"/>
          <w:szCs w:val="24"/>
        </w:rPr>
      </w:pPr>
      <w:r w:rsidRPr="005B58CA">
        <w:rPr>
          <w:b/>
          <w:sz w:val="24"/>
          <w:szCs w:val="24"/>
        </w:rPr>
        <w:t>ПОСТАНОВЛЯЮ:</w:t>
      </w:r>
    </w:p>
    <w:p w:rsidR="00480185" w:rsidRPr="005B58CA" w:rsidRDefault="00480185" w:rsidP="00476A55">
      <w:pPr>
        <w:widowControl w:val="0"/>
        <w:jc w:val="both"/>
        <w:rPr>
          <w:b/>
          <w:sz w:val="24"/>
          <w:szCs w:val="24"/>
        </w:rPr>
      </w:pPr>
    </w:p>
    <w:p w:rsidR="00480185" w:rsidRPr="008E03D7" w:rsidRDefault="00480185" w:rsidP="0079727E">
      <w:pPr>
        <w:pStyle w:val="4"/>
        <w:widowControl w:val="0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bCs/>
          <w:iCs/>
          <w:sz w:val="24"/>
          <w:szCs w:val="24"/>
        </w:rPr>
      </w:pPr>
      <w:r w:rsidRPr="00773900">
        <w:rPr>
          <w:sz w:val="24"/>
          <w:szCs w:val="24"/>
        </w:rPr>
        <w:t xml:space="preserve">Внести в </w:t>
      </w:r>
      <w:r w:rsidRPr="00773900">
        <w:rPr>
          <w:bCs/>
          <w:iCs/>
          <w:sz w:val="24"/>
          <w:szCs w:val="24"/>
        </w:rPr>
        <w:t xml:space="preserve">примерное Положение об оплате труда работников муниципальных бюджетных учреждений </w:t>
      </w:r>
      <w:r w:rsidRPr="00480185">
        <w:rPr>
          <w:sz w:val="24"/>
          <w:szCs w:val="24"/>
        </w:rPr>
        <w:t>физической культуры и спорта,</w:t>
      </w:r>
      <w:r w:rsidRPr="00773900">
        <w:rPr>
          <w:bCs/>
          <w:iCs/>
          <w:sz w:val="24"/>
          <w:szCs w:val="24"/>
        </w:rPr>
        <w:t xml:space="preserve"> подведомственных отделу культуры, спорта и молодежной политике администрации Печенгского муниципального округа, утвержденное постановлением администрации Печенгского муниципального округа от 07.06.2023 № 84</w:t>
      </w:r>
      <w:r>
        <w:rPr>
          <w:bCs/>
          <w:iCs/>
          <w:sz w:val="24"/>
          <w:szCs w:val="24"/>
        </w:rPr>
        <w:t xml:space="preserve">3 (далее – </w:t>
      </w:r>
      <w:r w:rsidR="00203666">
        <w:rPr>
          <w:bCs/>
          <w:iCs/>
          <w:sz w:val="24"/>
          <w:szCs w:val="24"/>
        </w:rPr>
        <w:t xml:space="preserve">примерное </w:t>
      </w:r>
      <w:r>
        <w:rPr>
          <w:bCs/>
          <w:iCs/>
          <w:sz w:val="24"/>
          <w:szCs w:val="24"/>
        </w:rPr>
        <w:t>Положение), следующие изменения:</w:t>
      </w:r>
    </w:p>
    <w:p w:rsidR="00480185" w:rsidRPr="008E03D7" w:rsidRDefault="00480185" w:rsidP="0079727E">
      <w:pPr>
        <w:pStyle w:val="a7"/>
        <w:numPr>
          <w:ilvl w:val="1"/>
          <w:numId w:val="10"/>
        </w:numPr>
        <w:tabs>
          <w:tab w:val="left" w:pos="1134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Прил</w:t>
      </w:r>
      <w:r w:rsidR="00203666">
        <w:rPr>
          <w:sz w:val="24"/>
          <w:szCs w:val="24"/>
        </w:rPr>
        <w:t xml:space="preserve">ожение </w:t>
      </w:r>
      <w:r w:rsidR="003D0BCB">
        <w:rPr>
          <w:sz w:val="24"/>
          <w:szCs w:val="24"/>
        </w:rPr>
        <w:t>№ 1</w:t>
      </w:r>
      <w:r w:rsidR="00203666">
        <w:rPr>
          <w:sz w:val="24"/>
          <w:szCs w:val="24"/>
        </w:rPr>
        <w:t xml:space="preserve"> к примерному </w:t>
      </w:r>
      <w:r>
        <w:rPr>
          <w:sz w:val="24"/>
          <w:szCs w:val="24"/>
        </w:rPr>
        <w:t>Положению изложить в новой редакции согласно Приложению к настоящему постановлению.</w:t>
      </w:r>
    </w:p>
    <w:p w:rsidR="00203666" w:rsidRPr="00203666" w:rsidRDefault="00480185" w:rsidP="00203666">
      <w:pPr>
        <w:ind w:firstLine="720"/>
        <w:jc w:val="both"/>
        <w:rPr>
          <w:rFonts w:eastAsiaTheme="minorHAnsi"/>
          <w:sz w:val="24"/>
          <w:szCs w:val="24"/>
          <w:lang w:eastAsia="en-US"/>
        </w:rPr>
      </w:pPr>
      <w:r w:rsidRPr="008E03D7">
        <w:rPr>
          <w:sz w:val="24"/>
          <w:szCs w:val="24"/>
        </w:rPr>
        <w:t xml:space="preserve">2. </w:t>
      </w:r>
      <w:r w:rsidR="00203666" w:rsidRPr="00203666">
        <w:rPr>
          <w:rFonts w:eastAsiaTheme="minorHAnsi"/>
          <w:sz w:val="24"/>
          <w:szCs w:val="24"/>
          <w:lang w:eastAsia="en-US"/>
        </w:rPr>
        <w:t xml:space="preserve">Настоящее постановление вступает в силу после его </w:t>
      </w:r>
      <w:r w:rsidR="00203666" w:rsidRPr="00203666">
        <w:rPr>
          <w:rFonts w:eastAsia="Times New Roman"/>
          <w:color w:val="000000"/>
          <w:sz w:val="24"/>
          <w:szCs w:val="24"/>
        </w:rPr>
        <w:t xml:space="preserve">опубликования в газете «Печенга» </w:t>
      </w:r>
      <w:r w:rsidR="00203666" w:rsidRPr="00203666">
        <w:rPr>
          <w:rFonts w:eastAsiaTheme="minorHAnsi"/>
          <w:sz w:val="24"/>
          <w:szCs w:val="24"/>
          <w:lang w:eastAsia="en-US"/>
        </w:rPr>
        <w:t>и распространяется на правоотношения, возникшие с 01.10.2023.</w:t>
      </w:r>
    </w:p>
    <w:p w:rsidR="00203666" w:rsidRPr="00203666" w:rsidRDefault="00203666" w:rsidP="00203666">
      <w:pPr>
        <w:ind w:firstLine="720"/>
        <w:jc w:val="both"/>
        <w:rPr>
          <w:rFonts w:eastAsiaTheme="minorHAnsi"/>
          <w:sz w:val="24"/>
          <w:szCs w:val="24"/>
          <w:lang w:eastAsia="en-US"/>
        </w:rPr>
      </w:pPr>
      <w:r w:rsidRPr="00203666">
        <w:rPr>
          <w:rFonts w:eastAsiaTheme="minorHAnsi"/>
          <w:sz w:val="24"/>
          <w:szCs w:val="24"/>
          <w:lang w:eastAsia="en-US"/>
        </w:rPr>
        <w:t>3. Настоящее постановление разместить  на официальном сайте Печенгского муниципального округа https://pechengamr.gov-murman.ru/.</w:t>
      </w:r>
    </w:p>
    <w:p w:rsidR="00203666" w:rsidRDefault="00203666" w:rsidP="00476A55">
      <w:pPr>
        <w:ind w:firstLine="720"/>
        <w:jc w:val="both"/>
        <w:rPr>
          <w:sz w:val="24"/>
          <w:szCs w:val="24"/>
        </w:rPr>
      </w:pPr>
    </w:p>
    <w:p w:rsidR="001F6D6B" w:rsidRDefault="001F6D6B" w:rsidP="00476A5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331C1" w:rsidRDefault="00B5504A" w:rsidP="00476A55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B5504A">
        <w:rPr>
          <w:rFonts w:ascii="Times New Roman" w:hAnsi="Times New Roman" w:cs="Times New Roman"/>
          <w:sz w:val="24"/>
          <w:szCs w:val="24"/>
        </w:rPr>
        <w:t>Глав</w:t>
      </w:r>
      <w:r w:rsidR="00480185">
        <w:rPr>
          <w:rFonts w:ascii="Times New Roman" w:hAnsi="Times New Roman" w:cs="Times New Roman"/>
          <w:sz w:val="24"/>
          <w:szCs w:val="24"/>
        </w:rPr>
        <w:t>а</w:t>
      </w:r>
      <w:r w:rsidRPr="00B5504A"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 </w:t>
      </w:r>
      <w:r w:rsidRPr="00B5504A">
        <w:rPr>
          <w:rFonts w:ascii="Times New Roman" w:hAnsi="Times New Roman" w:cs="Times New Roman"/>
          <w:sz w:val="24"/>
          <w:szCs w:val="24"/>
        </w:rPr>
        <w:tab/>
      </w:r>
      <w:r w:rsidRPr="00B5504A">
        <w:rPr>
          <w:rFonts w:ascii="Times New Roman" w:hAnsi="Times New Roman" w:cs="Times New Roman"/>
          <w:sz w:val="24"/>
          <w:szCs w:val="24"/>
        </w:rPr>
        <w:tab/>
      </w:r>
      <w:r w:rsidR="00480185">
        <w:rPr>
          <w:rFonts w:ascii="Times New Roman" w:hAnsi="Times New Roman" w:cs="Times New Roman"/>
          <w:sz w:val="24"/>
          <w:szCs w:val="24"/>
        </w:rPr>
        <w:tab/>
      </w:r>
      <w:r w:rsidRPr="00B5504A">
        <w:rPr>
          <w:rFonts w:ascii="Times New Roman" w:hAnsi="Times New Roman" w:cs="Times New Roman"/>
          <w:sz w:val="24"/>
          <w:szCs w:val="24"/>
        </w:rPr>
        <w:tab/>
      </w:r>
      <w:r w:rsidR="0079727E">
        <w:rPr>
          <w:rFonts w:ascii="Times New Roman" w:hAnsi="Times New Roman" w:cs="Times New Roman"/>
          <w:sz w:val="24"/>
          <w:szCs w:val="24"/>
        </w:rPr>
        <w:tab/>
      </w:r>
      <w:r w:rsidRPr="00B5504A">
        <w:rPr>
          <w:rFonts w:ascii="Times New Roman" w:hAnsi="Times New Roman" w:cs="Times New Roman"/>
          <w:sz w:val="24"/>
          <w:szCs w:val="24"/>
        </w:rPr>
        <w:t xml:space="preserve"> А.В. </w:t>
      </w:r>
      <w:r w:rsidR="00480185">
        <w:rPr>
          <w:rFonts w:ascii="Times New Roman" w:hAnsi="Times New Roman" w:cs="Times New Roman"/>
          <w:sz w:val="24"/>
          <w:szCs w:val="24"/>
        </w:rPr>
        <w:t>Кузнецов</w:t>
      </w:r>
    </w:p>
    <w:p w:rsidR="00F331C1" w:rsidRPr="00476A55" w:rsidRDefault="00F331C1" w:rsidP="00476A55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79727E" w:rsidRDefault="0079727E" w:rsidP="00476A55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79727E" w:rsidRDefault="0079727E" w:rsidP="00476A55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79727E" w:rsidRPr="00476A55" w:rsidRDefault="0079727E" w:rsidP="00476A55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243E69" w:rsidRPr="00476A55" w:rsidRDefault="00243E69" w:rsidP="00476A55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BB1473" w:rsidRPr="00476A55" w:rsidRDefault="00BB1473" w:rsidP="00476A55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B2669B" w:rsidRPr="00476A55" w:rsidRDefault="00860448" w:rsidP="00476A55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476A55">
        <w:rPr>
          <w:rFonts w:ascii="Times New Roman" w:hAnsi="Times New Roman" w:cs="Times New Roman"/>
          <w:sz w:val="20"/>
        </w:rPr>
        <w:t>Морозова М.Е</w:t>
      </w:r>
      <w:r w:rsidR="0065126B" w:rsidRPr="00476A55">
        <w:rPr>
          <w:rFonts w:ascii="Times New Roman" w:hAnsi="Times New Roman" w:cs="Times New Roman"/>
          <w:sz w:val="20"/>
        </w:rPr>
        <w:t>., 5-</w:t>
      </w:r>
      <w:r w:rsidRPr="00476A55">
        <w:rPr>
          <w:rFonts w:ascii="Times New Roman" w:hAnsi="Times New Roman" w:cs="Times New Roman"/>
          <w:sz w:val="20"/>
        </w:rPr>
        <w:t>01-79</w:t>
      </w:r>
    </w:p>
    <w:p w:rsidR="001635EB" w:rsidRPr="00A83D80" w:rsidRDefault="00301CA2" w:rsidP="00476A55">
      <w:pPr>
        <w:pStyle w:val="ConsPlusNormal"/>
        <w:ind w:left="552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1635EB" w:rsidRPr="00A83D80" w:rsidRDefault="00301CA2" w:rsidP="00476A55">
      <w:pPr>
        <w:pStyle w:val="ConsPlusNormal"/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</w:t>
      </w:r>
      <w:r w:rsidR="00AB3639">
        <w:rPr>
          <w:rFonts w:ascii="Times New Roman" w:hAnsi="Times New Roman" w:cs="Times New Roman"/>
          <w:sz w:val="24"/>
          <w:szCs w:val="24"/>
        </w:rPr>
        <w:t xml:space="preserve"> </w:t>
      </w:r>
      <w:r w:rsidR="001635EB" w:rsidRPr="00A83D80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65126B">
        <w:rPr>
          <w:rFonts w:ascii="Times New Roman" w:hAnsi="Times New Roman" w:cs="Times New Roman"/>
          <w:sz w:val="24"/>
          <w:szCs w:val="24"/>
        </w:rPr>
        <w:t>Печенгского муниципального округа</w:t>
      </w:r>
    </w:p>
    <w:p w:rsidR="001635EB" w:rsidRDefault="001635EB" w:rsidP="00476A55">
      <w:pPr>
        <w:pStyle w:val="ConsPlusNormal"/>
        <w:ind w:left="5529"/>
        <w:jc w:val="both"/>
        <w:rPr>
          <w:rFonts w:ascii="Times New Roman" w:hAnsi="Times New Roman" w:cs="Times New Roman"/>
          <w:sz w:val="24"/>
          <w:szCs w:val="24"/>
        </w:rPr>
      </w:pPr>
      <w:r w:rsidRPr="00A83D80">
        <w:rPr>
          <w:rFonts w:ascii="Times New Roman" w:hAnsi="Times New Roman" w:cs="Times New Roman"/>
          <w:sz w:val="24"/>
          <w:szCs w:val="24"/>
        </w:rPr>
        <w:t xml:space="preserve">от </w:t>
      </w:r>
      <w:r w:rsidR="0079727E">
        <w:rPr>
          <w:rFonts w:ascii="Times New Roman" w:hAnsi="Times New Roman" w:cs="Times New Roman"/>
          <w:sz w:val="24"/>
          <w:szCs w:val="24"/>
        </w:rPr>
        <w:t>17.10.2023</w:t>
      </w:r>
      <w:r w:rsidR="00480185">
        <w:rPr>
          <w:rFonts w:ascii="Times New Roman" w:hAnsi="Times New Roman" w:cs="Times New Roman"/>
          <w:sz w:val="24"/>
          <w:szCs w:val="24"/>
        </w:rPr>
        <w:t xml:space="preserve"> </w:t>
      </w:r>
      <w:r w:rsidR="00AB3639">
        <w:rPr>
          <w:rFonts w:ascii="Times New Roman" w:hAnsi="Times New Roman" w:cs="Times New Roman"/>
          <w:sz w:val="24"/>
          <w:szCs w:val="24"/>
        </w:rPr>
        <w:t>№</w:t>
      </w:r>
      <w:r w:rsidRPr="00A83D80">
        <w:rPr>
          <w:rFonts w:ascii="Times New Roman" w:hAnsi="Times New Roman" w:cs="Times New Roman"/>
          <w:sz w:val="24"/>
          <w:szCs w:val="24"/>
        </w:rPr>
        <w:t xml:space="preserve"> </w:t>
      </w:r>
      <w:r w:rsidR="0079727E">
        <w:rPr>
          <w:rFonts w:ascii="Times New Roman" w:hAnsi="Times New Roman" w:cs="Times New Roman"/>
          <w:sz w:val="24"/>
          <w:szCs w:val="24"/>
        </w:rPr>
        <w:t>1534</w:t>
      </w:r>
    </w:p>
    <w:p w:rsidR="00476A55" w:rsidRDefault="00476A55" w:rsidP="00476A55">
      <w:pPr>
        <w:pStyle w:val="ConsPlusNormal"/>
        <w:ind w:left="5529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476A55" w:rsidRDefault="00476A55" w:rsidP="00476A55">
      <w:pPr>
        <w:pStyle w:val="ConsPlusNormal"/>
        <w:ind w:left="5529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480185" w:rsidRPr="00A83D80" w:rsidRDefault="00480185" w:rsidP="00476A55">
      <w:pPr>
        <w:pStyle w:val="ConsPlusNormal"/>
        <w:ind w:left="552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A83D80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0185" w:rsidRDefault="00480185" w:rsidP="00476A55">
      <w:pPr>
        <w:pStyle w:val="ConsPlusNormal"/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примерному П</w:t>
      </w:r>
      <w:r w:rsidRPr="00A83D80">
        <w:rPr>
          <w:rFonts w:ascii="Times New Roman" w:hAnsi="Times New Roman" w:cs="Times New Roman"/>
          <w:sz w:val="24"/>
          <w:szCs w:val="24"/>
        </w:rPr>
        <w:t>оложению</w:t>
      </w:r>
    </w:p>
    <w:p w:rsidR="00480185" w:rsidRPr="00A83D80" w:rsidRDefault="00480185" w:rsidP="00476A55">
      <w:pPr>
        <w:jc w:val="both"/>
        <w:rPr>
          <w:sz w:val="24"/>
          <w:szCs w:val="24"/>
        </w:rPr>
      </w:pPr>
    </w:p>
    <w:p w:rsidR="00480185" w:rsidRPr="00A83D80" w:rsidRDefault="00480185" w:rsidP="00476A5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0185" w:rsidRPr="00A83D80" w:rsidRDefault="00480185" w:rsidP="00476A55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РАЗМЕРЫ МИНИМАЛЬНЫХ ОКЛАДОВ</w:t>
      </w:r>
    </w:p>
    <w:p w:rsidR="00480185" w:rsidRPr="00077708" w:rsidRDefault="00480185" w:rsidP="00476A55">
      <w:pPr>
        <w:jc w:val="center"/>
        <w:rPr>
          <w:rFonts w:eastAsiaTheme="minorHAnsi"/>
          <w:sz w:val="24"/>
          <w:szCs w:val="24"/>
          <w:lang w:eastAsia="en-US"/>
        </w:rPr>
      </w:pPr>
      <w:r w:rsidRPr="00077708">
        <w:rPr>
          <w:rFonts w:eastAsia="Times New Roman"/>
          <w:color w:val="000000"/>
          <w:sz w:val="24"/>
          <w:szCs w:val="24"/>
        </w:rPr>
        <w:t xml:space="preserve">работников </w:t>
      </w:r>
      <w:r>
        <w:rPr>
          <w:rFonts w:eastAsia="Times New Roman"/>
          <w:color w:val="000000"/>
          <w:sz w:val="24"/>
          <w:szCs w:val="24"/>
        </w:rPr>
        <w:t>У</w:t>
      </w:r>
      <w:r w:rsidRPr="00077708">
        <w:rPr>
          <w:rFonts w:eastAsia="Times New Roman"/>
          <w:color w:val="000000"/>
          <w:sz w:val="24"/>
          <w:szCs w:val="24"/>
        </w:rPr>
        <w:t>чреждения, осуществляющих профессиональную деятельность по ПКГ</w:t>
      </w:r>
      <w:r>
        <w:rPr>
          <w:rFonts w:eastAsia="Times New Roman"/>
          <w:color w:val="000000"/>
          <w:sz w:val="24"/>
          <w:szCs w:val="24"/>
        </w:rPr>
        <w:br/>
      </w:r>
      <w:r w:rsidRPr="00077708">
        <w:rPr>
          <w:rFonts w:eastAsia="Times New Roman"/>
          <w:color w:val="000000"/>
          <w:sz w:val="24"/>
          <w:szCs w:val="24"/>
        </w:rPr>
        <w:t xml:space="preserve">(за исключением общеотраслевых должностей служащих и общеотраслевых </w:t>
      </w:r>
      <w:r w:rsidR="00476A55">
        <w:rPr>
          <w:rFonts w:eastAsia="Times New Roman"/>
          <w:color w:val="000000"/>
          <w:sz w:val="24"/>
          <w:szCs w:val="24"/>
        </w:rPr>
        <w:br/>
      </w:r>
      <w:r w:rsidRPr="00077708">
        <w:rPr>
          <w:rFonts w:eastAsia="Times New Roman"/>
          <w:color w:val="000000"/>
          <w:sz w:val="24"/>
          <w:szCs w:val="24"/>
        </w:rPr>
        <w:t>профессий рабочих)</w:t>
      </w:r>
    </w:p>
    <w:p w:rsidR="00480185" w:rsidRPr="00A83D80" w:rsidRDefault="00480185" w:rsidP="00476A5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3190"/>
        <w:gridCol w:w="4573"/>
        <w:gridCol w:w="1808"/>
      </w:tblGrid>
      <w:tr w:rsidR="00480185" w:rsidRPr="00B85F65" w:rsidTr="00042179">
        <w:tc>
          <w:tcPr>
            <w:tcW w:w="3190" w:type="dxa"/>
          </w:tcPr>
          <w:p w:rsidR="00480185" w:rsidRPr="00B85F65" w:rsidRDefault="00480185" w:rsidP="00476A55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B85F65">
              <w:rPr>
                <w:rFonts w:eastAsiaTheme="minorHAnsi"/>
                <w:sz w:val="24"/>
                <w:szCs w:val="24"/>
              </w:rPr>
              <w:t>Квалификационные уровни</w:t>
            </w:r>
          </w:p>
        </w:tc>
        <w:tc>
          <w:tcPr>
            <w:tcW w:w="4573" w:type="dxa"/>
          </w:tcPr>
          <w:p w:rsidR="00480185" w:rsidRPr="00B85F65" w:rsidRDefault="00480185" w:rsidP="00476A55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B85F65">
              <w:rPr>
                <w:rFonts w:eastAsiaTheme="minorHAnsi"/>
                <w:sz w:val="24"/>
                <w:szCs w:val="24"/>
              </w:rPr>
              <w:t>Должности, отнесенные к квалификационным уровням</w:t>
            </w:r>
          </w:p>
        </w:tc>
        <w:tc>
          <w:tcPr>
            <w:tcW w:w="1808" w:type="dxa"/>
          </w:tcPr>
          <w:p w:rsidR="00480185" w:rsidRPr="00B85F65" w:rsidRDefault="00480185" w:rsidP="00476A55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B85F65">
              <w:rPr>
                <w:rFonts w:eastAsiaTheme="minorHAnsi"/>
                <w:sz w:val="24"/>
                <w:szCs w:val="24"/>
              </w:rPr>
              <w:t xml:space="preserve">Размер </w:t>
            </w:r>
            <w:r>
              <w:rPr>
                <w:rFonts w:eastAsiaTheme="minorHAnsi"/>
                <w:sz w:val="24"/>
                <w:szCs w:val="24"/>
              </w:rPr>
              <w:t xml:space="preserve">минимального </w:t>
            </w:r>
            <w:r w:rsidRPr="00B85F65">
              <w:rPr>
                <w:rFonts w:eastAsiaTheme="minorHAnsi"/>
                <w:sz w:val="24"/>
                <w:szCs w:val="24"/>
              </w:rPr>
              <w:t>оклада (рублей)</w:t>
            </w:r>
          </w:p>
        </w:tc>
      </w:tr>
      <w:tr w:rsidR="00480185" w:rsidRPr="00B85F65" w:rsidTr="00042179">
        <w:tc>
          <w:tcPr>
            <w:tcW w:w="9571" w:type="dxa"/>
            <w:gridSpan w:val="3"/>
          </w:tcPr>
          <w:p w:rsidR="00480185" w:rsidRPr="00B85F65" w:rsidRDefault="00480185" w:rsidP="00476A55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B85F65">
              <w:rPr>
                <w:rFonts w:eastAsiaTheme="minorHAnsi"/>
                <w:sz w:val="24"/>
                <w:szCs w:val="24"/>
              </w:rPr>
              <w:t>Профессиональная квалификационная группа  должностей работников физической культуры и спорта второго уровня</w:t>
            </w:r>
          </w:p>
        </w:tc>
      </w:tr>
      <w:tr w:rsidR="00480185" w:rsidRPr="00B85F65" w:rsidTr="00042179">
        <w:tc>
          <w:tcPr>
            <w:tcW w:w="3190" w:type="dxa"/>
          </w:tcPr>
          <w:p w:rsidR="00480185" w:rsidRPr="00B85F65" w:rsidRDefault="00480185" w:rsidP="00476A55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B85F65">
              <w:rPr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4573" w:type="dxa"/>
          </w:tcPr>
          <w:p w:rsidR="00480185" w:rsidRPr="00B85F65" w:rsidRDefault="00480185" w:rsidP="00476A5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Инструктор по физической культуре</w:t>
            </w:r>
          </w:p>
          <w:p w:rsidR="00480185" w:rsidRPr="00613A82" w:rsidRDefault="00480185" w:rsidP="00476A5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85F65">
              <w:rPr>
                <w:sz w:val="24"/>
                <w:szCs w:val="24"/>
              </w:rPr>
              <w:t>Инструктор по адаптивной физической культуре</w:t>
            </w:r>
          </w:p>
        </w:tc>
        <w:tc>
          <w:tcPr>
            <w:tcW w:w="1808" w:type="dxa"/>
          </w:tcPr>
          <w:p w:rsidR="00480185" w:rsidRPr="00B85F65" w:rsidRDefault="004E2AB7" w:rsidP="00900A4E">
            <w:pPr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  <w:r w:rsidR="00900A4E">
              <w:rPr>
                <w:sz w:val="24"/>
                <w:szCs w:val="24"/>
              </w:rPr>
              <w:t>82</w:t>
            </w:r>
          </w:p>
        </w:tc>
      </w:tr>
      <w:tr w:rsidR="00480185" w:rsidRPr="00B85F65" w:rsidTr="00042179">
        <w:tc>
          <w:tcPr>
            <w:tcW w:w="3190" w:type="dxa"/>
          </w:tcPr>
          <w:p w:rsidR="00480185" w:rsidRPr="00B85F65" w:rsidRDefault="00480185" w:rsidP="00476A55">
            <w:pPr>
              <w:jc w:val="center"/>
              <w:rPr>
                <w:sz w:val="24"/>
                <w:szCs w:val="24"/>
              </w:rPr>
            </w:pPr>
            <w:r w:rsidRPr="00B85F65">
              <w:rPr>
                <w:sz w:val="24"/>
                <w:szCs w:val="24"/>
              </w:rPr>
              <w:t>2 квалификационный уровень</w:t>
            </w:r>
          </w:p>
        </w:tc>
        <w:tc>
          <w:tcPr>
            <w:tcW w:w="4573" w:type="dxa"/>
          </w:tcPr>
          <w:p w:rsidR="00480185" w:rsidRPr="00B85F65" w:rsidRDefault="00480185" w:rsidP="00476A5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85F65">
              <w:rPr>
                <w:sz w:val="24"/>
                <w:szCs w:val="24"/>
              </w:rPr>
              <w:t>Инструктор-методист физкультурно-спортивных организаций</w:t>
            </w:r>
          </w:p>
          <w:p w:rsidR="00480185" w:rsidRPr="00B85F65" w:rsidRDefault="00480185" w:rsidP="00476A5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85F65">
              <w:rPr>
                <w:sz w:val="24"/>
                <w:szCs w:val="24"/>
              </w:rPr>
              <w:t>Инструктор-методист по адаптивной физической культуре</w:t>
            </w:r>
          </w:p>
        </w:tc>
        <w:tc>
          <w:tcPr>
            <w:tcW w:w="1808" w:type="dxa"/>
          </w:tcPr>
          <w:p w:rsidR="00480185" w:rsidRPr="00B85F65" w:rsidRDefault="004E2AB7" w:rsidP="00900A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  <w:r w:rsidR="00900A4E">
              <w:rPr>
                <w:sz w:val="24"/>
                <w:szCs w:val="24"/>
              </w:rPr>
              <w:t>82</w:t>
            </w:r>
          </w:p>
        </w:tc>
      </w:tr>
      <w:tr w:rsidR="00480185" w:rsidRPr="00B85F65" w:rsidTr="00042179">
        <w:tc>
          <w:tcPr>
            <w:tcW w:w="9571" w:type="dxa"/>
            <w:gridSpan w:val="3"/>
          </w:tcPr>
          <w:p w:rsidR="00480185" w:rsidRPr="00B85F65" w:rsidRDefault="00480185" w:rsidP="00476A55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B85F65">
              <w:rPr>
                <w:rFonts w:eastAsiaTheme="minorHAnsi"/>
                <w:sz w:val="24"/>
                <w:szCs w:val="24"/>
              </w:rPr>
              <w:t>Профессиональная квалификационная группа «средний медицинский и фармацевтический персонал»</w:t>
            </w:r>
          </w:p>
        </w:tc>
      </w:tr>
      <w:tr w:rsidR="00480185" w:rsidRPr="00B85F65" w:rsidTr="00042179">
        <w:tc>
          <w:tcPr>
            <w:tcW w:w="3190" w:type="dxa"/>
          </w:tcPr>
          <w:p w:rsidR="00480185" w:rsidRPr="00B85F65" w:rsidRDefault="00480185" w:rsidP="00476A55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B85F65">
              <w:rPr>
                <w:sz w:val="24"/>
                <w:szCs w:val="24"/>
              </w:rPr>
              <w:t xml:space="preserve">3 квалификационный уровень </w:t>
            </w:r>
          </w:p>
        </w:tc>
        <w:tc>
          <w:tcPr>
            <w:tcW w:w="4573" w:type="dxa"/>
          </w:tcPr>
          <w:p w:rsidR="00480185" w:rsidRPr="00B85F65" w:rsidRDefault="00480185" w:rsidP="00476A5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85F65">
              <w:rPr>
                <w:sz w:val="24"/>
                <w:szCs w:val="24"/>
              </w:rPr>
              <w:t xml:space="preserve">Медицинская сестра </w:t>
            </w:r>
          </w:p>
          <w:p w:rsidR="00480185" w:rsidRPr="00B85F65" w:rsidRDefault="00480185" w:rsidP="00476A5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808" w:type="dxa"/>
          </w:tcPr>
          <w:p w:rsidR="00480185" w:rsidRDefault="004E2AB7" w:rsidP="00476A55">
            <w:pPr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48</w:t>
            </w:r>
            <w:r w:rsidR="00900A4E">
              <w:rPr>
                <w:rFonts w:eastAsiaTheme="minorHAnsi"/>
                <w:sz w:val="24"/>
                <w:szCs w:val="24"/>
              </w:rPr>
              <w:t>31</w:t>
            </w:r>
            <w:r w:rsidR="00480185">
              <w:rPr>
                <w:rFonts w:eastAsiaTheme="minorHAnsi"/>
                <w:sz w:val="24"/>
                <w:szCs w:val="24"/>
              </w:rPr>
              <w:t>».</w:t>
            </w:r>
          </w:p>
          <w:p w:rsidR="00480185" w:rsidRPr="00B85F65" w:rsidRDefault="00480185" w:rsidP="00476A55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</w:tr>
    </w:tbl>
    <w:p w:rsidR="00480185" w:rsidRDefault="00480185" w:rsidP="00476A55">
      <w:pPr>
        <w:rPr>
          <w:rFonts w:eastAsia="Times New Roman"/>
          <w:sz w:val="24"/>
          <w:szCs w:val="24"/>
        </w:rPr>
      </w:pPr>
      <w:bookmarkStart w:id="0" w:name="_GoBack"/>
      <w:bookmarkEnd w:id="0"/>
    </w:p>
    <w:sectPr w:rsidR="00480185" w:rsidSect="00FA60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B783F"/>
    <w:multiLevelType w:val="multilevel"/>
    <w:tmpl w:val="A9F24DE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0A284841"/>
    <w:multiLevelType w:val="multilevel"/>
    <w:tmpl w:val="09D6B59C"/>
    <w:lvl w:ilvl="0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13A84907"/>
    <w:multiLevelType w:val="multilevel"/>
    <w:tmpl w:val="B8B6C97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">
    <w:nsid w:val="1E583BFB"/>
    <w:multiLevelType w:val="hybridMultilevel"/>
    <w:tmpl w:val="6BCCDBFE"/>
    <w:lvl w:ilvl="0" w:tplc="C946286E">
      <w:start w:val="5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4">
    <w:nsid w:val="20DC3DCA"/>
    <w:multiLevelType w:val="multilevel"/>
    <w:tmpl w:val="E6BEC338"/>
    <w:lvl w:ilvl="0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5">
    <w:nsid w:val="25B71970"/>
    <w:multiLevelType w:val="multilevel"/>
    <w:tmpl w:val="022494B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>
    <w:nsid w:val="2D2A4DE5"/>
    <w:multiLevelType w:val="multilevel"/>
    <w:tmpl w:val="19260E4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7">
    <w:nsid w:val="5542198E"/>
    <w:multiLevelType w:val="multilevel"/>
    <w:tmpl w:val="2E06EC9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170F9E"/>
    <w:multiLevelType w:val="multilevel"/>
    <w:tmpl w:val="A45CC97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6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6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5EB"/>
    <w:rsid w:val="00016892"/>
    <w:rsid w:val="000473F4"/>
    <w:rsid w:val="0006429E"/>
    <w:rsid w:val="000A5669"/>
    <w:rsid w:val="000A624B"/>
    <w:rsid w:val="000A6482"/>
    <w:rsid w:val="000B37DC"/>
    <w:rsid w:val="000C7F35"/>
    <w:rsid w:val="000F4894"/>
    <w:rsid w:val="00112AB5"/>
    <w:rsid w:val="001635EB"/>
    <w:rsid w:val="00165DF5"/>
    <w:rsid w:val="0018063F"/>
    <w:rsid w:val="001D44CB"/>
    <w:rsid w:val="001D504B"/>
    <w:rsid w:val="001F6D6B"/>
    <w:rsid w:val="001F6E18"/>
    <w:rsid w:val="002008A2"/>
    <w:rsid w:val="00203666"/>
    <w:rsid w:val="002261A9"/>
    <w:rsid w:val="00243E69"/>
    <w:rsid w:val="00263893"/>
    <w:rsid w:val="00276E63"/>
    <w:rsid w:val="00283EE1"/>
    <w:rsid w:val="00292B87"/>
    <w:rsid w:val="002F26E2"/>
    <w:rsid w:val="002F7520"/>
    <w:rsid w:val="00301CA2"/>
    <w:rsid w:val="00303955"/>
    <w:rsid w:val="003121DD"/>
    <w:rsid w:val="00312DE1"/>
    <w:rsid w:val="00324F6A"/>
    <w:rsid w:val="00333196"/>
    <w:rsid w:val="00341CED"/>
    <w:rsid w:val="00360FE3"/>
    <w:rsid w:val="00365CD8"/>
    <w:rsid w:val="00372332"/>
    <w:rsid w:val="00380FDE"/>
    <w:rsid w:val="0038274B"/>
    <w:rsid w:val="003911EB"/>
    <w:rsid w:val="003C7C9D"/>
    <w:rsid w:val="003D0BCB"/>
    <w:rsid w:val="003E7A7F"/>
    <w:rsid w:val="003F412A"/>
    <w:rsid w:val="00416FA6"/>
    <w:rsid w:val="004315B1"/>
    <w:rsid w:val="00431ADF"/>
    <w:rsid w:val="0043567F"/>
    <w:rsid w:val="00440513"/>
    <w:rsid w:val="00447752"/>
    <w:rsid w:val="00454890"/>
    <w:rsid w:val="004563E5"/>
    <w:rsid w:val="004603A7"/>
    <w:rsid w:val="004658F8"/>
    <w:rsid w:val="00476A55"/>
    <w:rsid w:val="00480185"/>
    <w:rsid w:val="00486D04"/>
    <w:rsid w:val="004A5A77"/>
    <w:rsid w:val="004C58D7"/>
    <w:rsid w:val="004D7288"/>
    <w:rsid w:val="004E2AB7"/>
    <w:rsid w:val="004F50C4"/>
    <w:rsid w:val="00511EF0"/>
    <w:rsid w:val="00531C35"/>
    <w:rsid w:val="00556C5B"/>
    <w:rsid w:val="00557D08"/>
    <w:rsid w:val="005607AE"/>
    <w:rsid w:val="0057183E"/>
    <w:rsid w:val="0058345F"/>
    <w:rsid w:val="005B167C"/>
    <w:rsid w:val="005E00DA"/>
    <w:rsid w:val="005E0320"/>
    <w:rsid w:val="005F094E"/>
    <w:rsid w:val="00613A82"/>
    <w:rsid w:val="0061605A"/>
    <w:rsid w:val="00625748"/>
    <w:rsid w:val="00643A7B"/>
    <w:rsid w:val="0064781D"/>
    <w:rsid w:val="0065126B"/>
    <w:rsid w:val="0066320F"/>
    <w:rsid w:val="006E19E9"/>
    <w:rsid w:val="006E4AD4"/>
    <w:rsid w:val="006E5ADF"/>
    <w:rsid w:val="0070633B"/>
    <w:rsid w:val="00730BB4"/>
    <w:rsid w:val="00737B43"/>
    <w:rsid w:val="00757DF3"/>
    <w:rsid w:val="0076113A"/>
    <w:rsid w:val="00763993"/>
    <w:rsid w:val="007761CA"/>
    <w:rsid w:val="0079727E"/>
    <w:rsid w:val="007A28C2"/>
    <w:rsid w:val="007B60F7"/>
    <w:rsid w:val="007C3533"/>
    <w:rsid w:val="007C4D8A"/>
    <w:rsid w:val="007E06C9"/>
    <w:rsid w:val="007E678F"/>
    <w:rsid w:val="007E7309"/>
    <w:rsid w:val="00803F88"/>
    <w:rsid w:val="00814C14"/>
    <w:rsid w:val="008317D2"/>
    <w:rsid w:val="00842394"/>
    <w:rsid w:val="00860448"/>
    <w:rsid w:val="00873524"/>
    <w:rsid w:val="00883FBC"/>
    <w:rsid w:val="008B3E24"/>
    <w:rsid w:val="008B7509"/>
    <w:rsid w:val="008E1CE5"/>
    <w:rsid w:val="008E303A"/>
    <w:rsid w:val="008F5A66"/>
    <w:rsid w:val="00900A4E"/>
    <w:rsid w:val="00903BC3"/>
    <w:rsid w:val="00910F9F"/>
    <w:rsid w:val="00957BF7"/>
    <w:rsid w:val="009647BE"/>
    <w:rsid w:val="00971B61"/>
    <w:rsid w:val="009A213B"/>
    <w:rsid w:val="009A2E68"/>
    <w:rsid w:val="009D6B95"/>
    <w:rsid w:val="009E13C3"/>
    <w:rsid w:val="009E1D2E"/>
    <w:rsid w:val="009E61AC"/>
    <w:rsid w:val="009F1BBF"/>
    <w:rsid w:val="00A2180E"/>
    <w:rsid w:val="00A228C8"/>
    <w:rsid w:val="00A2568A"/>
    <w:rsid w:val="00A502B4"/>
    <w:rsid w:val="00A561C7"/>
    <w:rsid w:val="00A80BA2"/>
    <w:rsid w:val="00A8389C"/>
    <w:rsid w:val="00A83D80"/>
    <w:rsid w:val="00AB3639"/>
    <w:rsid w:val="00AB5978"/>
    <w:rsid w:val="00AC44CB"/>
    <w:rsid w:val="00AD0E8C"/>
    <w:rsid w:val="00AF6FB0"/>
    <w:rsid w:val="00B120B6"/>
    <w:rsid w:val="00B26325"/>
    <w:rsid w:val="00B2669B"/>
    <w:rsid w:val="00B5504A"/>
    <w:rsid w:val="00B63547"/>
    <w:rsid w:val="00B77038"/>
    <w:rsid w:val="00BB1473"/>
    <w:rsid w:val="00BF6AE6"/>
    <w:rsid w:val="00C06B96"/>
    <w:rsid w:val="00C07BE9"/>
    <w:rsid w:val="00C10340"/>
    <w:rsid w:val="00C230F0"/>
    <w:rsid w:val="00C45E37"/>
    <w:rsid w:val="00C523C5"/>
    <w:rsid w:val="00C569A8"/>
    <w:rsid w:val="00C66114"/>
    <w:rsid w:val="00CA4886"/>
    <w:rsid w:val="00CA4E93"/>
    <w:rsid w:val="00CC59CD"/>
    <w:rsid w:val="00CD2387"/>
    <w:rsid w:val="00CE16DA"/>
    <w:rsid w:val="00CE283D"/>
    <w:rsid w:val="00CE5226"/>
    <w:rsid w:val="00CF7CB7"/>
    <w:rsid w:val="00D055B0"/>
    <w:rsid w:val="00D21297"/>
    <w:rsid w:val="00D33052"/>
    <w:rsid w:val="00D34C68"/>
    <w:rsid w:val="00D351EE"/>
    <w:rsid w:val="00D35658"/>
    <w:rsid w:val="00D4172E"/>
    <w:rsid w:val="00D54725"/>
    <w:rsid w:val="00D57773"/>
    <w:rsid w:val="00D67524"/>
    <w:rsid w:val="00D805C1"/>
    <w:rsid w:val="00DB5CA0"/>
    <w:rsid w:val="00DC15C2"/>
    <w:rsid w:val="00DC4F93"/>
    <w:rsid w:val="00DF1489"/>
    <w:rsid w:val="00DF5794"/>
    <w:rsid w:val="00E066A1"/>
    <w:rsid w:val="00E113D5"/>
    <w:rsid w:val="00E40BAB"/>
    <w:rsid w:val="00EA7D08"/>
    <w:rsid w:val="00EE12AA"/>
    <w:rsid w:val="00F331C1"/>
    <w:rsid w:val="00F61C7E"/>
    <w:rsid w:val="00FA602F"/>
    <w:rsid w:val="00FE1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75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480185"/>
    <w:pPr>
      <w:keepNext/>
      <w:ind w:firstLine="709"/>
      <w:outlineLvl w:val="3"/>
    </w:pPr>
    <w:rPr>
      <w:rFonts w:eastAsia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35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635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635E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65126B"/>
    <w:rPr>
      <w:color w:val="0000FF" w:themeColor="hyperlink"/>
      <w:u w:val="single"/>
    </w:rPr>
  </w:style>
  <w:style w:type="paragraph" w:customStyle="1" w:styleId="Default">
    <w:name w:val="Default"/>
    <w:rsid w:val="00B2669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customStyle="1" w:styleId="1">
    <w:name w:val="Сетка таблицы1"/>
    <w:basedOn w:val="a1"/>
    <w:next w:val="a4"/>
    <w:uiPriority w:val="59"/>
    <w:rsid w:val="00447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59"/>
    <w:rsid w:val="00447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4"/>
    <w:uiPriority w:val="59"/>
    <w:rsid w:val="00447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4"/>
    <w:uiPriority w:val="59"/>
    <w:rsid w:val="00447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A624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624B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0473F4"/>
    <w:pPr>
      <w:ind w:left="720"/>
      <w:contextualSpacing/>
    </w:pPr>
    <w:rPr>
      <w:rFonts w:eastAsia="Times New Roman"/>
      <w:color w:val="000000"/>
    </w:rPr>
  </w:style>
  <w:style w:type="paragraph" w:customStyle="1" w:styleId="12">
    <w:name w:val="Обычный + 12 пт"/>
    <w:aliases w:val="По ширине"/>
    <w:basedOn w:val="a"/>
    <w:rsid w:val="00D35658"/>
    <w:pPr>
      <w:shd w:val="clear" w:color="auto" w:fill="FFFFFF"/>
      <w:ind w:right="94" w:firstLine="709"/>
      <w:jc w:val="both"/>
    </w:pPr>
    <w:rPr>
      <w:spacing w:val="-6"/>
      <w:sz w:val="24"/>
      <w:szCs w:val="24"/>
    </w:rPr>
  </w:style>
  <w:style w:type="character" w:customStyle="1" w:styleId="40">
    <w:name w:val="Заголовок 4 Знак"/>
    <w:basedOn w:val="a0"/>
    <w:link w:val="4"/>
    <w:rsid w:val="00480185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30">
    <w:name w:val="Body Text 3"/>
    <w:basedOn w:val="a"/>
    <w:link w:val="31"/>
    <w:rsid w:val="00480185"/>
    <w:pPr>
      <w:spacing w:after="120"/>
    </w:pPr>
    <w:rPr>
      <w:rFonts w:eastAsia="Times New Roman"/>
      <w:sz w:val="16"/>
      <w:szCs w:val="16"/>
    </w:rPr>
  </w:style>
  <w:style w:type="character" w:customStyle="1" w:styleId="31">
    <w:name w:val="Основной текст 3 Знак"/>
    <w:basedOn w:val="a0"/>
    <w:link w:val="30"/>
    <w:rsid w:val="0048018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75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480185"/>
    <w:pPr>
      <w:keepNext/>
      <w:ind w:firstLine="709"/>
      <w:outlineLvl w:val="3"/>
    </w:pPr>
    <w:rPr>
      <w:rFonts w:eastAsia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35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635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635E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65126B"/>
    <w:rPr>
      <w:color w:val="0000FF" w:themeColor="hyperlink"/>
      <w:u w:val="single"/>
    </w:rPr>
  </w:style>
  <w:style w:type="paragraph" w:customStyle="1" w:styleId="Default">
    <w:name w:val="Default"/>
    <w:rsid w:val="00B2669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customStyle="1" w:styleId="1">
    <w:name w:val="Сетка таблицы1"/>
    <w:basedOn w:val="a1"/>
    <w:next w:val="a4"/>
    <w:uiPriority w:val="59"/>
    <w:rsid w:val="00447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59"/>
    <w:rsid w:val="00447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4"/>
    <w:uiPriority w:val="59"/>
    <w:rsid w:val="00447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4"/>
    <w:uiPriority w:val="59"/>
    <w:rsid w:val="00447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A624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624B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0473F4"/>
    <w:pPr>
      <w:ind w:left="720"/>
      <w:contextualSpacing/>
    </w:pPr>
    <w:rPr>
      <w:rFonts w:eastAsia="Times New Roman"/>
      <w:color w:val="000000"/>
    </w:rPr>
  </w:style>
  <w:style w:type="paragraph" w:customStyle="1" w:styleId="12">
    <w:name w:val="Обычный + 12 пт"/>
    <w:aliases w:val="По ширине"/>
    <w:basedOn w:val="a"/>
    <w:rsid w:val="00D35658"/>
    <w:pPr>
      <w:shd w:val="clear" w:color="auto" w:fill="FFFFFF"/>
      <w:ind w:right="94" w:firstLine="709"/>
      <w:jc w:val="both"/>
    </w:pPr>
    <w:rPr>
      <w:spacing w:val="-6"/>
      <w:sz w:val="24"/>
      <w:szCs w:val="24"/>
    </w:rPr>
  </w:style>
  <w:style w:type="character" w:customStyle="1" w:styleId="40">
    <w:name w:val="Заголовок 4 Знак"/>
    <w:basedOn w:val="a0"/>
    <w:link w:val="4"/>
    <w:rsid w:val="00480185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30">
    <w:name w:val="Body Text 3"/>
    <w:basedOn w:val="a"/>
    <w:link w:val="31"/>
    <w:rsid w:val="00480185"/>
    <w:pPr>
      <w:spacing w:after="120"/>
    </w:pPr>
    <w:rPr>
      <w:rFonts w:eastAsia="Times New Roman"/>
      <w:sz w:val="16"/>
      <w:szCs w:val="16"/>
    </w:rPr>
  </w:style>
  <w:style w:type="character" w:customStyle="1" w:styleId="31">
    <w:name w:val="Основной текст 3 Знак"/>
    <w:basedOn w:val="a0"/>
    <w:link w:val="30"/>
    <w:rsid w:val="0048018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C969A-7B14-4E4B-887C-397E4D23B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Авакова Наталья Игоревна</dc:creator>
  <cp:lastModifiedBy>Лукинская Наталья Андреевна</cp:lastModifiedBy>
  <cp:revision>4</cp:revision>
  <cp:lastPrinted>2023-10-17T06:57:00Z</cp:lastPrinted>
  <dcterms:created xsi:type="dcterms:W3CDTF">2023-10-17T06:57:00Z</dcterms:created>
  <dcterms:modified xsi:type="dcterms:W3CDTF">2023-10-23T13:03:00Z</dcterms:modified>
</cp:coreProperties>
</file>