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7EC3" w:rsidRDefault="002755D6" w:rsidP="002755D6">
      <w:pPr>
        <w:widowControl w:val="0"/>
        <w:tabs>
          <w:tab w:val="center" w:pos="5026"/>
          <w:tab w:val="left" w:pos="8100"/>
        </w:tabs>
        <w:spacing w:after="0" w:line="240" w:lineRule="auto"/>
        <w:rPr>
          <w:rFonts w:ascii="Times New Roman" w:hAnsi="Times New Roman"/>
          <w:b/>
          <w:bCs/>
          <w:noProof/>
          <w:lang w:eastAsia="ru-RU"/>
        </w:rPr>
      </w:pPr>
      <w:r>
        <w:rPr>
          <w:rFonts w:ascii="Times New Roman" w:hAnsi="Times New Roman"/>
          <w:b/>
          <w:bCs/>
          <w:noProof/>
          <w:lang w:eastAsia="ru-RU"/>
        </w:rPr>
        <w:tab/>
      </w:r>
      <w:r w:rsidR="00E26C02" w:rsidRPr="00FD6531">
        <w:rPr>
          <w:rFonts w:ascii="Times New Roman" w:hAnsi="Times New Roman"/>
          <w:b/>
          <w:bCs/>
          <w:noProof/>
          <w:lang w:eastAsia="ru-RU"/>
        </w:rPr>
        <w:t xml:space="preserve"> </w:t>
      </w:r>
      <w:r w:rsidR="00FD6531">
        <w:rPr>
          <w:b/>
          <w:noProof/>
          <w:sz w:val="28"/>
          <w:lang w:eastAsia="ru-RU"/>
        </w:rPr>
        <w:drawing>
          <wp:inline distT="0" distB="0" distL="0" distR="0" wp14:anchorId="2E47D85C" wp14:editId="154410A0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bCs/>
          <w:noProof/>
          <w:lang w:eastAsia="ru-RU"/>
        </w:rPr>
        <w:tab/>
      </w:r>
      <w:r w:rsidR="00225CBB">
        <w:rPr>
          <w:rFonts w:ascii="Times New Roman" w:hAnsi="Times New Roman"/>
          <w:b/>
          <w:bCs/>
          <w:noProof/>
          <w:lang w:eastAsia="ru-RU"/>
        </w:rPr>
        <w:t xml:space="preserve">            </w:t>
      </w:r>
    </w:p>
    <w:p w:rsidR="00B95054" w:rsidRDefault="00794282" w:rsidP="00B95054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794282">
        <w:rPr>
          <w:rFonts w:ascii="Times New Roman" w:hAnsi="Times New Roman"/>
          <w:b/>
          <w:sz w:val="28"/>
        </w:rPr>
        <w:t xml:space="preserve">СОВЕТ </w:t>
      </w:r>
      <w:bookmarkStart w:id="0" w:name="_GoBack"/>
      <w:bookmarkEnd w:id="0"/>
      <w:r w:rsidR="00EC3B5B" w:rsidRPr="00794282">
        <w:rPr>
          <w:rFonts w:ascii="Times New Roman" w:hAnsi="Times New Roman"/>
          <w:b/>
          <w:sz w:val="28"/>
        </w:rPr>
        <w:t>ДЕПУТАТ</w:t>
      </w:r>
      <w:r w:rsidR="00EC3B5B">
        <w:rPr>
          <w:rFonts w:ascii="Times New Roman" w:hAnsi="Times New Roman"/>
          <w:b/>
          <w:sz w:val="28"/>
        </w:rPr>
        <w:t>ОВ ПЕЧЕНГСКОГО</w:t>
      </w:r>
      <w:r w:rsidR="007F5BBB">
        <w:rPr>
          <w:rFonts w:ascii="Times New Roman" w:hAnsi="Times New Roman"/>
          <w:b/>
          <w:sz w:val="28"/>
        </w:rPr>
        <w:t xml:space="preserve"> МУНИЦИПАЛЬНОГО</w:t>
      </w:r>
    </w:p>
    <w:p w:rsidR="00794282" w:rsidRDefault="00794282" w:rsidP="00B95054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794282">
        <w:rPr>
          <w:rFonts w:ascii="Times New Roman" w:hAnsi="Times New Roman"/>
          <w:b/>
          <w:sz w:val="28"/>
        </w:rPr>
        <w:t>ОКРУГА МУРМАНСКОЙ ОБЛАСТИ</w:t>
      </w:r>
    </w:p>
    <w:p w:rsidR="00794282" w:rsidRPr="00794282" w:rsidRDefault="00794282" w:rsidP="00B95054">
      <w:pPr>
        <w:pStyle w:val="1"/>
        <w:tabs>
          <w:tab w:val="left" w:pos="0"/>
        </w:tabs>
        <w:spacing w:before="0" w:after="0"/>
        <w:jc w:val="center"/>
        <w:rPr>
          <w:rFonts w:ascii="Times New Roman" w:hAnsi="Times New Roman" w:cs="Times New Roman"/>
          <w:sz w:val="44"/>
        </w:rPr>
      </w:pPr>
      <w:r w:rsidRPr="00794282">
        <w:rPr>
          <w:rFonts w:ascii="Times New Roman" w:hAnsi="Times New Roman" w:cs="Times New Roman"/>
          <w:sz w:val="44"/>
        </w:rPr>
        <w:t>РЕШЕНИЕ</w:t>
      </w:r>
    </w:p>
    <w:p w:rsidR="00C3325D" w:rsidRPr="00A723A1" w:rsidRDefault="00C3325D" w:rsidP="00BE67AE">
      <w:pPr>
        <w:widowControl w:val="0"/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3325D" w:rsidRPr="00080DE6" w:rsidRDefault="00A75397" w:rsidP="00A75397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от 20.10.2023</w:t>
      </w:r>
      <w:r w:rsidR="007F5BBB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№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424</w:t>
      </w:r>
      <w:r w:rsidR="00301FE5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</w:t>
      </w:r>
      <w:r w:rsidR="00344339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                                       </w:t>
      </w:r>
      <w:r w:rsidR="00B73194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 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    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п.</w:t>
      </w:r>
      <w:r w:rsidR="00D60108" w:rsidRPr="00080DE6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r w:rsidR="00C3325D" w:rsidRPr="00080DE6">
        <w:rPr>
          <w:rFonts w:ascii="Times New Roman" w:hAnsi="Times New Roman"/>
          <w:b/>
          <w:bCs/>
          <w:i/>
          <w:iCs/>
          <w:sz w:val="24"/>
          <w:szCs w:val="24"/>
        </w:rPr>
        <w:t>Никель</w:t>
      </w:r>
    </w:p>
    <w:p w:rsidR="00013BB4" w:rsidRPr="00A723A1" w:rsidRDefault="00013BB4" w:rsidP="00BE67AE">
      <w:pPr>
        <w:widowControl w:val="0"/>
        <w:spacing w:after="0" w:line="240" w:lineRule="auto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49671B" w:rsidRPr="00DF1779" w:rsidRDefault="00DF1779" w:rsidP="00BE67AE">
      <w:pPr>
        <w:pStyle w:val="ConsPlusNormal"/>
        <w:widowControl w:val="0"/>
        <w:ind w:right="5090"/>
        <w:jc w:val="both"/>
        <w:rPr>
          <w:rFonts w:eastAsia="TimesNewRomanPS-BoldMT"/>
        </w:rPr>
      </w:pPr>
      <w:r w:rsidRPr="00DF1779">
        <w:t>Об утверждении перечня имущества, находящегося в составе муниципальной казны и предлагаемого к передаче на безвозмездной основе из собственности Печенгск</w:t>
      </w:r>
      <w:r w:rsidR="00B95054">
        <w:t>ого муниципального округа</w:t>
      </w:r>
      <w:r w:rsidRPr="00DF1779">
        <w:t xml:space="preserve"> в федеральную собственность</w:t>
      </w:r>
    </w:p>
    <w:p w:rsidR="00541187" w:rsidRPr="00A723A1" w:rsidRDefault="00541187" w:rsidP="00225CBB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891D3C" w:rsidRDefault="00B95054" w:rsidP="00A723A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Руководствуясь</w:t>
      </w:r>
      <w:r w:rsidR="00225CBB">
        <w:rPr>
          <w:rFonts w:ascii="Times New Roman" w:hAnsi="Times New Roman"/>
          <w:color w:val="000000"/>
          <w:sz w:val="24"/>
          <w:szCs w:val="24"/>
        </w:rPr>
        <w:t xml:space="preserve"> Федеральным законом</w:t>
      </w:r>
      <w:r w:rsidR="00794282" w:rsidRPr="00794282">
        <w:rPr>
          <w:rFonts w:ascii="Times New Roman" w:hAnsi="Times New Roman"/>
          <w:color w:val="000000"/>
          <w:sz w:val="24"/>
          <w:szCs w:val="24"/>
        </w:rPr>
        <w:t xml:space="preserve"> от 06.10.2003 № 131-ФЗ «Об общих принципах организации местного самоуправления в Российской Федерации»</w:t>
      </w:r>
      <w:r w:rsidR="00F856FD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225CBB" w:rsidRPr="00225CBB">
        <w:rPr>
          <w:rFonts w:ascii="Times New Roman" w:hAnsi="Times New Roman"/>
          <w:color w:val="000000"/>
          <w:sz w:val="24"/>
          <w:szCs w:val="24"/>
        </w:rPr>
        <w:t xml:space="preserve">Федеральным законом </w:t>
      </w:r>
      <w:r w:rsidR="00794282" w:rsidRPr="00794282">
        <w:rPr>
          <w:rFonts w:ascii="Times New Roman" w:hAnsi="Times New Roman"/>
          <w:color w:val="000000"/>
          <w:sz w:val="24"/>
          <w:szCs w:val="24"/>
        </w:rPr>
        <w:t>от 22.08.2004 № 122-ФЗ «</w:t>
      </w:r>
      <w:r w:rsidR="00794282">
        <w:rPr>
          <w:rFonts w:ascii="Times New Roman" w:eastAsiaTheme="minorHAnsi" w:hAnsi="Times New Roman"/>
          <w:sz w:val="24"/>
          <w:szCs w:val="24"/>
        </w:rPr>
        <w:t>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 в Российской Федерации</w:t>
      </w:r>
      <w:r w:rsidR="00794282" w:rsidRPr="00794282">
        <w:rPr>
          <w:rFonts w:ascii="Times New Roman" w:hAnsi="Times New Roman"/>
          <w:color w:val="000000"/>
          <w:sz w:val="24"/>
          <w:szCs w:val="24"/>
        </w:rPr>
        <w:t>», постановлением Правительства Российской Федерации от 13.06.2006 № 374 «</w:t>
      </w:r>
      <w:r w:rsidR="00794282" w:rsidRPr="00794282">
        <w:rPr>
          <w:rFonts w:ascii="Times New Roman" w:eastAsiaTheme="minorHAnsi" w:hAnsi="Times New Roman"/>
          <w:bCs/>
          <w:sz w:val="24"/>
          <w:szCs w:val="24"/>
        </w:rPr>
        <w:t>О перечнях документов, необходимых для принятия решения о передаче имущества из федеральной собственности в собственность субъекта Российской Федерации или муниципальную собственность, из собственности субъекта Российской Федерации в федеральную собственность или муниципальную собственность, из муниципальной собственности в федеральную собственность или собственность субъекта Российской Федерации</w:t>
      </w:r>
      <w:r w:rsidR="00794282" w:rsidRPr="00794282">
        <w:rPr>
          <w:rFonts w:ascii="Times New Roman" w:hAnsi="Times New Roman"/>
          <w:color w:val="000000"/>
          <w:sz w:val="24"/>
          <w:szCs w:val="24"/>
        </w:rPr>
        <w:t>», Уставом Печенгск</w:t>
      </w:r>
      <w:r>
        <w:rPr>
          <w:rFonts w:ascii="Times New Roman" w:hAnsi="Times New Roman"/>
          <w:color w:val="000000"/>
          <w:sz w:val="24"/>
          <w:szCs w:val="24"/>
        </w:rPr>
        <w:t>ого</w:t>
      </w:r>
      <w:r w:rsidR="00794282" w:rsidRPr="0079428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94282">
        <w:rPr>
          <w:rFonts w:ascii="Times New Roman" w:hAnsi="Times New Roman"/>
          <w:color w:val="000000"/>
          <w:sz w:val="24"/>
          <w:szCs w:val="24"/>
        </w:rPr>
        <w:t>муниципальн</w:t>
      </w:r>
      <w:r>
        <w:rPr>
          <w:rFonts w:ascii="Times New Roman" w:hAnsi="Times New Roman"/>
          <w:color w:val="000000"/>
          <w:sz w:val="24"/>
          <w:szCs w:val="24"/>
        </w:rPr>
        <w:t>ого</w:t>
      </w:r>
      <w:r w:rsidR="00794282">
        <w:rPr>
          <w:rFonts w:ascii="Times New Roman" w:hAnsi="Times New Roman"/>
          <w:color w:val="000000"/>
          <w:sz w:val="24"/>
          <w:szCs w:val="24"/>
        </w:rPr>
        <w:t xml:space="preserve"> округ</w:t>
      </w:r>
      <w:r>
        <w:rPr>
          <w:rFonts w:ascii="Times New Roman" w:hAnsi="Times New Roman"/>
          <w:color w:val="000000"/>
          <w:sz w:val="24"/>
          <w:szCs w:val="24"/>
        </w:rPr>
        <w:t>а</w:t>
      </w:r>
      <w:r w:rsidR="00794282" w:rsidRPr="00794282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243258" w:rsidRPr="009566CD">
        <w:rPr>
          <w:rFonts w:ascii="Times New Roman" w:hAnsi="Times New Roman"/>
          <w:sz w:val="24"/>
          <w:szCs w:val="24"/>
        </w:rPr>
        <w:t>Порядком управления и распоряжения имуществом, находящимся в собственности Печенгского муниципального округа</w:t>
      </w:r>
      <w:r w:rsidR="00243258" w:rsidRPr="009566CD">
        <w:rPr>
          <w:rFonts w:ascii="Times New Roman" w:eastAsiaTheme="minorHAnsi" w:hAnsi="Times New Roman"/>
          <w:bCs/>
          <w:sz w:val="24"/>
          <w:szCs w:val="24"/>
        </w:rPr>
        <w:t xml:space="preserve">, утвержденным решением Совета депутатов Печенгского муниципального округа от 05.02.2021 № </w:t>
      </w:r>
      <w:r w:rsidR="00243258">
        <w:rPr>
          <w:rFonts w:ascii="Times New Roman" w:eastAsiaTheme="minorHAnsi" w:hAnsi="Times New Roman"/>
          <w:bCs/>
          <w:sz w:val="24"/>
          <w:szCs w:val="24"/>
        </w:rPr>
        <w:t>89</w:t>
      </w:r>
      <w:r w:rsidR="00243258" w:rsidRPr="009566CD">
        <w:rPr>
          <w:rFonts w:ascii="Times New Roman" w:eastAsiaTheme="minorHAnsi" w:hAnsi="Times New Roman"/>
          <w:bCs/>
          <w:sz w:val="24"/>
          <w:szCs w:val="24"/>
        </w:rPr>
        <w:t>,</w:t>
      </w:r>
      <w:r w:rsidR="00243258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="00794282" w:rsidRPr="00794282">
        <w:rPr>
          <w:rFonts w:ascii="Times New Roman" w:hAnsi="Times New Roman"/>
          <w:sz w:val="24"/>
          <w:szCs w:val="24"/>
        </w:rPr>
        <w:t xml:space="preserve">на основании обращения </w:t>
      </w:r>
      <w:r w:rsidR="00541187">
        <w:rPr>
          <w:rFonts w:ascii="Times New Roman" w:hAnsi="Times New Roman"/>
          <w:sz w:val="24"/>
          <w:szCs w:val="24"/>
        </w:rPr>
        <w:t>заместителя</w:t>
      </w:r>
      <w:r w:rsidR="00FF5207">
        <w:rPr>
          <w:rFonts w:ascii="Times New Roman" w:hAnsi="Times New Roman"/>
          <w:sz w:val="24"/>
          <w:szCs w:val="24"/>
        </w:rPr>
        <w:t xml:space="preserve"> начальника</w:t>
      </w:r>
      <w:r w:rsidR="00541187">
        <w:rPr>
          <w:rFonts w:ascii="Times New Roman" w:hAnsi="Times New Roman"/>
          <w:sz w:val="24"/>
          <w:szCs w:val="24"/>
        </w:rPr>
        <w:t xml:space="preserve"> Управления - начальника</w:t>
      </w:r>
      <w:r w:rsidR="00FF5207">
        <w:rPr>
          <w:rFonts w:ascii="Times New Roman" w:hAnsi="Times New Roman"/>
          <w:sz w:val="24"/>
          <w:szCs w:val="24"/>
        </w:rPr>
        <w:t xml:space="preserve"> Службы в пгт Никель Пограничного управления ФСБ России по Республике Карелия </w:t>
      </w:r>
      <w:r w:rsidR="00541187">
        <w:rPr>
          <w:rFonts w:ascii="Times New Roman" w:hAnsi="Times New Roman"/>
          <w:sz w:val="24"/>
          <w:szCs w:val="24"/>
        </w:rPr>
        <w:t>Урванова Ю.Г</w:t>
      </w:r>
      <w:r w:rsidR="00FF5207">
        <w:rPr>
          <w:rFonts w:ascii="Times New Roman" w:hAnsi="Times New Roman"/>
          <w:sz w:val="24"/>
          <w:szCs w:val="24"/>
        </w:rPr>
        <w:t xml:space="preserve">. от </w:t>
      </w:r>
      <w:r w:rsidR="00541187">
        <w:rPr>
          <w:rFonts w:ascii="Times New Roman" w:hAnsi="Times New Roman"/>
          <w:sz w:val="24"/>
          <w:szCs w:val="24"/>
        </w:rPr>
        <w:t>2</w:t>
      </w:r>
      <w:r w:rsidR="002B7EC3">
        <w:rPr>
          <w:rFonts w:ascii="Times New Roman" w:hAnsi="Times New Roman"/>
          <w:sz w:val="24"/>
          <w:szCs w:val="24"/>
        </w:rPr>
        <w:t>1</w:t>
      </w:r>
      <w:r w:rsidR="00FF5207">
        <w:rPr>
          <w:rFonts w:ascii="Times New Roman" w:hAnsi="Times New Roman"/>
          <w:sz w:val="24"/>
          <w:szCs w:val="24"/>
        </w:rPr>
        <w:t>.0</w:t>
      </w:r>
      <w:r w:rsidR="00541187">
        <w:rPr>
          <w:rFonts w:ascii="Times New Roman" w:hAnsi="Times New Roman"/>
          <w:sz w:val="24"/>
          <w:szCs w:val="24"/>
        </w:rPr>
        <w:t>8</w:t>
      </w:r>
      <w:r w:rsidR="00FF5207">
        <w:rPr>
          <w:rFonts w:ascii="Times New Roman" w:hAnsi="Times New Roman"/>
          <w:sz w:val="24"/>
          <w:szCs w:val="24"/>
        </w:rPr>
        <w:t>.202</w:t>
      </w:r>
      <w:r w:rsidR="00541187">
        <w:rPr>
          <w:rFonts w:ascii="Times New Roman" w:hAnsi="Times New Roman"/>
          <w:sz w:val="24"/>
          <w:szCs w:val="24"/>
        </w:rPr>
        <w:t>3</w:t>
      </w:r>
      <w:r w:rsidR="00FF5207">
        <w:rPr>
          <w:rFonts w:ascii="Times New Roman" w:hAnsi="Times New Roman"/>
          <w:sz w:val="24"/>
          <w:szCs w:val="24"/>
        </w:rPr>
        <w:t xml:space="preserve"> № 21/103/12/6-</w:t>
      </w:r>
      <w:r w:rsidR="00541187">
        <w:rPr>
          <w:rFonts w:ascii="Times New Roman" w:hAnsi="Times New Roman"/>
          <w:sz w:val="24"/>
          <w:szCs w:val="24"/>
        </w:rPr>
        <w:t>5260</w:t>
      </w:r>
    </w:p>
    <w:p w:rsidR="004317BA" w:rsidRPr="00A723A1" w:rsidRDefault="004317BA" w:rsidP="00835E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190DA2" w:rsidRPr="00080DE6" w:rsidRDefault="00190DA2" w:rsidP="00225CBB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80DE6">
        <w:rPr>
          <w:rFonts w:ascii="Times New Roman" w:eastAsia="Times New Roman" w:hAnsi="Times New Roman"/>
          <w:sz w:val="24"/>
          <w:szCs w:val="24"/>
          <w:lang w:eastAsia="ru-RU"/>
        </w:rPr>
        <w:t xml:space="preserve">Совет депутатов Печенгского </w:t>
      </w:r>
      <w:r w:rsidR="009E0E3D" w:rsidRPr="00080DE6">
        <w:rPr>
          <w:rFonts w:ascii="Times New Roman" w:eastAsiaTheme="minorHAnsi" w:hAnsi="Times New Roman"/>
          <w:bCs/>
          <w:sz w:val="24"/>
          <w:szCs w:val="24"/>
        </w:rPr>
        <w:t xml:space="preserve">муниципального </w:t>
      </w:r>
      <w:r w:rsidR="00112011" w:rsidRPr="00080DE6">
        <w:rPr>
          <w:rFonts w:ascii="Times New Roman" w:eastAsia="Times New Roman" w:hAnsi="Times New Roman"/>
          <w:sz w:val="24"/>
          <w:szCs w:val="24"/>
          <w:lang w:eastAsia="ru-RU"/>
        </w:rPr>
        <w:t>округа</w:t>
      </w:r>
    </w:p>
    <w:p w:rsidR="00190DA2" w:rsidRPr="00A723A1" w:rsidRDefault="00190DA2" w:rsidP="00BE67AE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190DA2" w:rsidRPr="00591142" w:rsidRDefault="00190DA2" w:rsidP="002755D6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91142">
        <w:rPr>
          <w:rFonts w:ascii="Times New Roman" w:eastAsia="Times New Roman" w:hAnsi="Times New Roman"/>
          <w:b/>
          <w:sz w:val="28"/>
          <w:szCs w:val="28"/>
          <w:lang w:eastAsia="ru-RU"/>
        </w:rPr>
        <w:t>Р</w:t>
      </w:r>
      <w:r w:rsidR="0093140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91142">
        <w:rPr>
          <w:rFonts w:ascii="Times New Roman" w:eastAsia="Times New Roman" w:hAnsi="Times New Roman"/>
          <w:b/>
          <w:sz w:val="28"/>
          <w:szCs w:val="28"/>
          <w:lang w:eastAsia="ru-RU"/>
        </w:rPr>
        <w:t>Е</w:t>
      </w:r>
      <w:r w:rsidR="0093140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91142">
        <w:rPr>
          <w:rFonts w:ascii="Times New Roman" w:eastAsia="Times New Roman" w:hAnsi="Times New Roman"/>
          <w:b/>
          <w:sz w:val="28"/>
          <w:szCs w:val="28"/>
          <w:lang w:eastAsia="ru-RU"/>
        </w:rPr>
        <w:t>Ш</w:t>
      </w:r>
      <w:r w:rsidR="0093140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91142">
        <w:rPr>
          <w:rFonts w:ascii="Times New Roman" w:eastAsia="Times New Roman" w:hAnsi="Times New Roman"/>
          <w:b/>
          <w:sz w:val="28"/>
          <w:szCs w:val="28"/>
          <w:lang w:eastAsia="ru-RU"/>
        </w:rPr>
        <w:t>И</w:t>
      </w:r>
      <w:r w:rsidR="0093140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591142">
        <w:rPr>
          <w:rFonts w:ascii="Times New Roman" w:eastAsia="Times New Roman" w:hAnsi="Times New Roman"/>
          <w:b/>
          <w:sz w:val="28"/>
          <w:szCs w:val="28"/>
          <w:lang w:eastAsia="ru-RU"/>
        </w:rPr>
        <w:t>Л:</w:t>
      </w:r>
    </w:p>
    <w:p w:rsidR="00190DA2" w:rsidRPr="00A723A1" w:rsidRDefault="00190DA2" w:rsidP="00BE67AE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FF5207" w:rsidRPr="00FF5207" w:rsidRDefault="00FF5207" w:rsidP="00FF5207">
      <w:pPr>
        <w:pStyle w:val="ConsPlusTitle"/>
        <w:widowControl/>
        <w:ind w:right="-2"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FF5207">
        <w:rPr>
          <w:rFonts w:ascii="Times New Roman" w:hAnsi="Times New Roman" w:cs="Times New Roman"/>
          <w:b w:val="0"/>
          <w:sz w:val="24"/>
          <w:szCs w:val="24"/>
        </w:rPr>
        <w:t>1.</w:t>
      </w:r>
      <w:r w:rsidRPr="00FF5207">
        <w:rPr>
          <w:rFonts w:ascii="Times New Roman" w:hAnsi="Times New Roman" w:cs="Times New Roman"/>
          <w:sz w:val="24"/>
          <w:szCs w:val="24"/>
        </w:rPr>
        <w:t xml:space="preserve"> </w:t>
      </w:r>
      <w:r w:rsidRPr="00FF5207">
        <w:rPr>
          <w:rFonts w:ascii="Times New Roman" w:hAnsi="Times New Roman" w:cs="Times New Roman"/>
          <w:b w:val="0"/>
          <w:color w:val="000000"/>
          <w:sz w:val="24"/>
          <w:szCs w:val="24"/>
        </w:rPr>
        <w:t>Утвердить перечень имущества, находящегося в составе муниципальной казны и  предлагаемого к передаче</w:t>
      </w:r>
      <w:r w:rsidRPr="00FF5207">
        <w:rPr>
          <w:rFonts w:ascii="Times New Roman" w:hAnsi="Times New Roman" w:cs="Times New Roman"/>
          <w:sz w:val="24"/>
          <w:szCs w:val="24"/>
        </w:rPr>
        <w:t xml:space="preserve"> </w:t>
      </w:r>
      <w:r w:rsidRPr="00FF5207">
        <w:rPr>
          <w:rFonts w:ascii="Times New Roman" w:hAnsi="Times New Roman" w:cs="Times New Roman"/>
          <w:b w:val="0"/>
          <w:color w:val="000000"/>
          <w:sz w:val="24"/>
          <w:szCs w:val="24"/>
        </w:rPr>
        <w:t>на безвозмездной основе из собственности Печенгск</w:t>
      </w:r>
      <w:r w:rsidR="002B7EC3">
        <w:rPr>
          <w:rFonts w:ascii="Times New Roman" w:hAnsi="Times New Roman" w:cs="Times New Roman"/>
          <w:b w:val="0"/>
          <w:color w:val="000000"/>
          <w:sz w:val="24"/>
          <w:szCs w:val="24"/>
        </w:rPr>
        <w:t>ого муниципального округа</w:t>
      </w:r>
      <w:r w:rsidRPr="00FF520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в федеральную собственность</w:t>
      </w:r>
      <w:r w:rsidR="002B7EC3">
        <w:rPr>
          <w:rFonts w:ascii="Times New Roman" w:hAnsi="Times New Roman" w:cs="Times New Roman"/>
          <w:b w:val="0"/>
          <w:color w:val="000000"/>
          <w:sz w:val="24"/>
          <w:szCs w:val="24"/>
        </w:rPr>
        <w:t>,</w:t>
      </w:r>
      <w:r w:rsidRPr="00FF5207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r w:rsidRPr="00FF5207">
        <w:rPr>
          <w:rFonts w:ascii="Times New Roman" w:hAnsi="Times New Roman" w:cs="Times New Roman"/>
          <w:b w:val="0"/>
          <w:sz w:val="24"/>
          <w:szCs w:val="24"/>
        </w:rPr>
        <w:t>согласно приложению.</w:t>
      </w:r>
    </w:p>
    <w:p w:rsidR="00FF5207" w:rsidRPr="009B6F48" w:rsidRDefault="00FF5207" w:rsidP="00FF5207">
      <w:pPr>
        <w:spacing w:after="0" w:line="240" w:lineRule="auto"/>
        <w:ind w:right="-1" w:firstLine="720"/>
        <w:jc w:val="both"/>
        <w:rPr>
          <w:rFonts w:ascii="Times New Roman" w:eastAsia="Palatino Linotype" w:hAnsi="Times New Roman"/>
          <w:sz w:val="24"/>
          <w:szCs w:val="24"/>
        </w:rPr>
      </w:pPr>
      <w:r w:rsidRPr="00FF5207">
        <w:rPr>
          <w:rFonts w:ascii="Times New Roman" w:hAnsi="Times New Roman"/>
          <w:sz w:val="24"/>
          <w:szCs w:val="24"/>
        </w:rPr>
        <w:t xml:space="preserve">2. </w:t>
      </w:r>
      <w:r w:rsidR="002B7EC3">
        <w:rPr>
          <w:rFonts w:ascii="Times New Roman" w:eastAsia="Palatino Linotype" w:hAnsi="Times New Roman"/>
          <w:sz w:val="24"/>
          <w:szCs w:val="24"/>
        </w:rPr>
        <w:t>А</w:t>
      </w:r>
      <w:r w:rsidRPr="00FF5207">
        <w:rPr>
          <w:rFonts w:ascii="Times New Roman" w:eastAsia="Palatino Linotype" w:hAnsi="Times New Roman"/>
          <w:sz w:val="24"/>
          <w:szCs w:val="24"/>
        </w:rPr>
        <w:t xml:space="preserve">дминистрации Печенгского </w:t>
      </w:r>
      <w:r w:rsidR="002B7EC3">
        <w:rPr>
          <w:rFonts w:ascii="Times New Roman" w:eastAsia="Palatino Linotype" w:hAnsi="Times New Roman"/>
          <w:sz w:val="24"/>
          <w:szCs w:val="24"/>
        </w:rPr>
        <w:t>муниципального округа</w:t>
      </w:r>
      <w:r w:rsidRPr="00FF5207">
        <w:rPr>
          <w:rFonts w:ascii="Times New Roman" w:eastAsia="Palatino Linotype" w:hAnsi="Times New Roman"/>
          <w:sz w:val="24"/>
          <w:szCs w:val="24"/>
        </w:rPr>
        <w:t xml:space="preserve"> направить утвержденный перечень в </w:t>
      </w:r>
      <w:r w:rsidR="009B6F48" w:rsidRPr="009B6F48">
        <w:rPr>
          <w:rFonts w:ascii="Times New Roman" w:hAnsi="Times New Roman"/>
          <w:sz w:val="24"/>
          <w:szCs w:val="24"/>
          <w:shd w:val="clear" w:color="auto" w:fill="FFFFFF"/>
        </w:rPr>
        <w:t>Межрегиональное территориальное управление Федерального агентства по управлению государственным имуществом в Мурманской области и Республике Карелия</w:t>
      </w:r>
      <w:r w:rsidRPr="009B6F48">
        <w:rPr>
          <w:rFonts w:ascii="Times New Roman" w:eastAsia="Palatino Linotype" w:hAnsi="Times New Roman"/>
          <w:sz w:val="24"/>
          <w:szCs w:val="24"/>
        </w:rPr>
        <w:t xml:space="preserve"> для принятия соответствующего решения.</w:t>
      </w:r>
    </w:p>
    <w:p w:rsidR="002B7EC3" w:rsidRPr="00917931" w:rsidRDefault="002B7EC3" w:rsidP="002B7EC3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17931">
        <w:rPr>
          <w:rFonts w:ascii="Times New Roman" w:hAnsi="Times New Roman" w:cs="Times New Roman"/>
          <w:b w:val="0"/>
          <w:sz w:val="24"/>
          <w:szCs w:val="24"/>
        </w:rPr>
        <w:t xml:space="preserve">3. </w:t>
      </w:r>
      <w:r w:rsidR="00917931" w:rsidRPr="00917931">
        <w:rPr>
          <w:rFonts w:ascii="Times New Roman" w:hAnsi="Times New Roman" w:cs="Times New Roman"/>
          <w:b w:val="0"/>
          <w:sz w:val="24"/>
          <w:szCs w:val="24"/>
        </w:rPr>
        <w:t xml:space="preserve">Решение вступает в силу </w:t>
      </w:r>
      <w:r w:rsidR="00725231">
        <w:rPr>
          <w:rFonts w:ascii="Times New Roman" w:hAnsi="Times New Roman" w:cs="Times New Roman"/>
          <w:b w:val="0"/>
          <w:sz w:val="24"/>
          <w:szCs w:val="24"/>
        </w:rPr>
        <w:t>со дня</w:t>
      </w:r>
      <w:r w:rsidR="00917931" w:rsidRPr="00917931">
        <w:rPr>
          <w:rFonts w:ascii="Times New Roman" w:hAnsi="Times New Roman" w:cs="Times New Roman"/>
          <w:b w:val="0"/>
          <w:sz w:val="24"/>
          <w:szCs w:val="24"/>
        </w:rPr>
        <w:t xml:space="preserve"> его подписания</w:t>
      </w:r>
      <w:r w:rsidR="00917931" w:rsidRPr="00917931">
        <w:rPr>
          <w:rFonts w:ascii="Times New Roman" w:eastAsia="Calibri" w:hAnsi="Times New Roman" w:cs="Times New Roman"/>
          <w:b w:val="0"/>
          <w:sz w:val="24"/>
          <w:szCs w:val="24"/>
        </w:rPr>
        <w:t xml:space="preserve"> и </w:t>
      </w:r>
      <w:r w:rsidR="00917931" w:rsidRPr="00917931">
        <w:rPr>
          <w:rFonts w:ascii="Times New Roman" w:eastAsia="Calibri" w:hAnsi="Times New Roman" w:cs="Times New Roman"/>
          <w:b w:val="0"/>
          <w:sz w:val="24"/>
          <w:szCs w:val="24"/>
          <w:lang w:eastAsia="en-US"/>
        </w:rPr>
        <w:t xml:space="preserve">подлежит размещению на сайте Печенгского муниципального округа </w:t>
      </w:r>
      <w:hyperlink r:id="rId9" w:history="1">
        <w:r w:rsidR="00917931" w:rsidRPr="00917931">
          <w:rPr>
            <w:rStyle w:val="a5"/>
            <w:rFonts w:ascii="Times New Roman" w:eastAsia="Calibri" w:hAnsi="Times New Roman" w:cs="Times New Roman"/>
            <w:b w:val="0"/>
            <w:color w:val="auto"/>
            <w:sz w:val="24"/>
            <w:szCs w:val="24"/>
            <w:u w:val="none"/>
            <w:lang w:eastAsia="en-US"/>
          </w:rPr>
          <w:t>http://pechengamr.gov-murman.ru/</w:t>
        </w:r>
      </w:hyperlink>
      <w:r w:rsidRPr="00917931">
        <w:rPr>
          <w:rFonts w:ascii="Times New Roman" w:hAnsi="Times New Roman" w:cs="Times New Roman"/>
          <w:b w:val="0"/>
          <w:sz w:val="24"/>
          <w:szCs w:val="24"/>
        </w:rPr>
        <w:t xml:space="preserve">. </w:t>
      </w:r>
    </w:p>
    <w:p w:rsidR="002B7EC3" w:rsidRDefault="002B7EC3" w:rsidP="002B7E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2B7EC3" w:rsidRPr="009566CD" w:rsidRDefault="002B7EC3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>Председатель Совета депутатов</w:t>
      </w:r>
    </w:p>
    <w:p w:rsidR="002B7EC3" w:rsidRPr="009566CD" w:rsidRDefault="002B7EC3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Печенгского </w:t>
      </w:r>
      <w:r w:rsidRPr="009566CD">
        <w:rPr>
          <w:rFonts w:ascii="Times New Roman" w:eastAsiaTheme="minorHAnsi" w:hAnsi="Times New Roman"/>
          <w:bCs/>
          <w:sz w:val="24"/>
          <w:szCs w:val="24"/>
        </w:rPr>
        <w:t>муниципального</w:t>
      </w: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 xml:space="preserve"> округа        </w:t>
      </w: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1A77F6">
        <w:rPr>
          <w:rFonts w:ascii="Times New Roman" w:eastAsia="Times New Roman" w:hAnsi="Times New Roman"/>
          <w:sz w:val="24"/>
          <w:szCs w:val="24"/>
          <w:lang w:eastAsia="ru-RU"/>
        </w:rPr>
        <w:t xml:space="preserve">   </w:t>
      </w:r>
      <w:r w:rsidRPr="009566CD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A723A1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A75397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41187">
        <w:rPr>
          <w:rFonts w:ascii="Times New Roman" w:eastAsia="Times New Roman" w:hAnsi="Times New Roman"/>
          <w:sz w:val="24"/>
          <w:szCs w:val="24"/>
          <w:lang w:eastAsia="ru-RU"/>
        </w:rPr>
        <w:t>Е.М. Салахов</w:t>
      </w:r>
    </w:p>
    <w:p w:rsidR="002755D6" w:rsidRDefault="002755D6" w:rsidP="00342E22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  <w:sectPr w:rsidR="002755D6" w:rsidSect="00A75397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tbl>
      <w:tblPr>
        <w:tblStyle w:val="a8"/>
        <w:tblW w:w="5103" w:type="dxa"/>
        <w:tblInd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3"/>
      </w:tblGrid>
      <w:tr w:rsidR="002B7EC3" w:rsidRPr="002B7EC3" w:rsidTr="002B7EC3">
        <w:tc>
          <w:tcPr>
            <w:tcW w:w="5103" w:type="dxa"/>
          </w:tcPr>
          <w:p w:rsidR="002B7EC3" w:rsidRPr="002B7EC3" w:rsidRDefault="002B7EC3" w:rsidP="00431E2A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Приложение</w:t>
            </w:r>
          </w:p>
          <w:p w:rsidR="002B7EC3" w:rsidRDefault="002B7EC3" w:rsidP="00431E2A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 решению Совета депутатов </w:t>
            </w:r>
          </w:p>
          <w:p w:rsidR="002B7EC3" w:rsidRDefault="002B7EC3" w:rsidP="00431E2A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Печенгского муниципального </w:t>
            </w:r>
          </w:p>
          <w:p w:rsidR="002B7EC3" w:rsidRPr="002B7EC3" w:rsidRDefault="00046509" w:rsidP="00431E2A">
            <w:pPr>
              <w:tabs>
                <w:tab w:val="left" w:pos="0"/>
              </w:tabs>
              <w:jc w:val="right"/>
              <w:rPr>
                <w:sz w:val="24"/>
                <w:szCs w:val="24"/>
              </w:rPr>
            </w:pPr>
            <w:r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округа </w:t>
            </w:r>
            <w:r w:rsidR="002B7EC3"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</w:t>
            </w:r>
            <w:r w:rsidR="00A753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20.10.2023</w:t>
            </w:r>
            <w:r w:rsidR="002B7EC3" w:rsidRPr="002B7EC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№ </w:t>
            </w:r>
            <w:r w:rsidR="00A7539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424</w:t>
            </w:r>
          </w:p>
          <w:p w:rsidR="002B7EC3" w:rsidRPr="002B7EC3" w:rsidRDefault="002B7EC3" w:rsidP="002B7EC3">
            <w:pPr>
              <w:tabs>
                <w:tab w:val="left" w:pos="0"/>
              </w:tabs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2B7EC3" w:rsidRPr="00080DE6" w:rsidRDefault="002B7EC3" w:rsidP="002B7EC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B7EC3" w:rsidRPr="002B7EC3" w:rsidRDefault="002B7EC3" w:rsidP="002B7EC3">
      <w:pPr>
        <w:tabs>
          <w:tab w:val="left" w:pos="0"/>
          <w:tab w:val="left" w:pos="1142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B7EC3">
        <w:rPr>
          <w:rFonts w:ascii="Times New Roman" w:hAnsi="Times New Roman"/>
          <w:b/>
          <w:sz w:val="24"/>
          <w:szCs w:val="24"/>
        </w:rPr>
        <w:t>ПЕРЕЧЕНЬ</w:t>
      </w:r>
    </w:p>
    <w:p w:rsidR="002B7EC3" w:rsidRPr="00431E2A" w:rsidRDefault="002B7EC3" w:rsidP="002B7EC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31E2A">
        <w:rPr>
          <w:rFonts w:ascii="Times New Roman" w:hAnsi="Times New Roman"/>
          <w:b/>
          <w:sz w:val="24"/>
          <w:szCs w:val="24"/>
        </w:rPr>
        <w:t>имущества, находящегося в составе муниципальной казны и предлагаемого к передаче на безвозмездной основе из собственности Печенгского муниципального округа в федеральную собственность</w:t>
      </w:r>
    </w:p>
    <w:p w:rsidR="002B7EC3" w:rsidRPr="002B7EC3" w:rsidRDefault="002B7EC3" w:rsidP="002B7E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51"/>
        <w:gridCol w:w="2125"/>
        <w:gridCol w:w="2409"/>
        <w:gridCol w:w="2554"/>
        <w:gridCol w:w="2977"/>
        <w:gridCol w:w="2693"/>
      </w:tblGrid>
      <w:tr w:rsidR="000428FC" w:rsidRPr="005B29B1" w:rsidTr="009E0750">
        <w:trPr>
          <w:trHeight w:val="760"/>
        </w:trPr>
        <w:tc>
          <w:tcPr>
            <w:tcW w:w="2551" w:type="dxa"/>
            <w:vMerge w:val="restart"/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Полное наименование  организации</w:t>
            </w:r>
          </w:p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vMerge w:val="restart"/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места нахождения организации, ИНН организации</w:t>
            </w:r>
          </w:p>
        </w:tc>
        <w:tc>
          <w:tcPr>
            <w:tcW w:w="2409" w:type="dxa"/>
            <w:vMerge w:val="restart"/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Наименование имущества</w:t>
            </w:r>
          </w:p>
        </w:tc>
        <w:tc>
          <w:tcPr>
            <w:tcW w:w="2554" w:type="dxa"/>
            <w:vMerge w:val="restart"/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Адрес места нахождения имущества</w:t>
            </w:r>
          </w:p>
        </w:tc>
        <w:tc>
          <w:tcPr>
            <w:tcW w:w="5670" w:type="dxa"/>
            <w:gridSpan w:val="2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29B1">
              <w:rPr>
                <w:rFonts w:ascii="Times New Roman" w:hAnsi="Times New Roman"/>
                <w:sz w:val="24"/>
                <w:szCs w:val="24"/>
              </w:rPr>
              <w:t>Индивидуал</w:t>
            </w:r>
            <w:r>
              <w:rPr>
                <w:rFonts w:ascii="Times New Roman" w:hAnsi="Times New Roman"/>
                <w:sz w:val="24"/>
                <w:szCs w:val="24"/>
              </w:rPr>
              <w:t>ьные</w:t>
            </w:r>
            <w:r w:rsidRPr="005B29B1">
              <w:rPr>
                <w:rFonts w:ascii="Times New Roman" w:hAnsi="Times New Roman"/>
                <w:sz w:val="24"/>
                <w:szCs w:val="24"/>
              </w:rPr>
              <w:t xml:space="preserve"> характеристики имущества </w:t>
            </w:r>
          </w:p>
        </w:tc>
      </w:tr>
      <w:tr w:rsidR="000428FC" w:rsidRPr="005B29B1" w:rsidTr="000428FC">
        <w:trPr>
          <w:trHeight w:val="105"/>
        </w:trPr>
        <w:tc>
          <w:tcPr>
            <w:tcW w:w="2551" w:type="dxa"/>
            <w:vMerge/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428FC" w:rsidRPr="005B29B1" w:rsidTr="000428FC">
        <w:trPr>
          <w:trHeight w:val="465"/>
        </w:trPr>
        <w:tc>
          <w:tcPr>
            <w:tcW w:w="2551" w:type="dxa"/>
            <w:vMerge/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vMerge/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vMerge/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4" w:type="dxa"/>
            <w:vMerge/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Инвентарный номер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428FC" w:rsidRPr="005B29B1" w:rsidRDefault="000428FC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Балансовая стоимость, руб.</w:t>
            </w:r>
          </w:p>
        </w:tc>
      </w:tr>
      <w:tr w:rsidR="00021875" w:rsidRPr="00427E0B" w:rsidTr="000428FC">
        <w:trPr>
          <w:cantSplit/>
          <w:trHeight w:val="291"/>
        </w:trPr>
        <w:tc>
          <w:tcPr>
            <w:tcW w:w="255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21875" w:rsidRPr="005B29B1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21875" w:rsidRPr="005B29B1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21875" w:rsidRPr="000428FC" w:rsidRDefault="00021875" w:rsidP="000428F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0428FC">
              <w:rPr>
                <w:rFonts w:ascii="Times New Roman" w:hAnsi="Times New Roman"/>
                <w:sz w:val="24"/>
              </w:rPr>
              <w:t>Вагон дом Душевая</w:t>
            </w:r>
          </w:p>
        </w:tc>
        <w:tc>
          <w:tcPr>
            <w:tcW w:w="255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021875" w:rsidRPr="00461DF2" w:rsidRDefault="00021875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61DF2">
              <w:rPr>
                <w:rFonts w:ascii="Times New Roman" w:hAnsi="Times New Roman"/>
                <w:sz w:val="24"/>
                <w:szCs w:val="24"/>
              </w:rPr>
              <w:t>Мурманская область, Печенгский район,</w:t>
            </w:r>
          </w:p>
          <w:p w:rsidR="00021875" w:rsidRPr="00461DF2" w:rsidRDefault="00021875" w:rsidP="0076586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н.</w:t>
            </w:r>
            <w:r w:rsidRPr="006C7D6D">
              <w:rPr>
                <w:rFonts w:ascii="Times New Roman" w:hAnsi="Times New Roman"/>
                <w:sz w:val="24"/>
                <w:szCs w:val="24"/>
              </w:rPr>
              <w:t>п.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6586A">
              <w:rPr>
                <w:rFonts w:ascii="Times New Roman" w:hAnsi="Times New Roman"/>
                <w:sz w:val="24"/>
                <w:szCs w:val="24"/>
              </w:rPr>
              <w:t>Раякоск</w:t>
            </w:r>
            <w:r w:rsidRPr="006C7D6D"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021875" w:rsidRPr="00461DF2" w:rsidRDefault="00021875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К00000881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021875" w:rsidRPr="00461DF2" w:rsidRDefault="00021875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360 700,00</w:t>
            </w:r>
          </w:p>
        </w:tc>
      </w:tr>
      <w:tr w:rsidR="00021875" w:rsidRPr="00427E0B" w:rsidTr="00725231">
        <w:trPr>
          <w:cantSplit/>
          <w:trHeight w:val="268"/>
        </w:trPr>
        <w:tc>
          <w:tcPr>
            <w:tcW w:w="2551" w:type="dxa"/>
            <w:vMerge/>
            <w:shd w:val="clear" w:color="auto" w:fill="auto"/>
          </w:tcPr>
          <w:p w:rsidR="00021875" w:rsidRPr="005B29B1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vMerge/>
            <w:shd w:val="clear" w:color="auto" w:fill="auto"/>
          </w:tcPr>
          <w:p w:rsidR="00021875" w:rsidRPr="005B29B1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21875" w:rsidRPr="000428FC" w:rsidRDefault="00021875" w:rsidP="000428FC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0428FC">
              <w:rPr>
                <w:rFonts w:ascii="Times New Roman" w:hAnsi="Times New Roman"/>
                <w:sz w:val="24"/>
              </w:rPr>
              <w:t>Вагон дом Сан.узел</w:t>
            </w:r>
          </w:p>
        </w:tc>
        <w:tc>
          <w:tcPr>
            <w:tcW w:w="2554" w:type="dxa"/>
            <w:vMerge/>
            <w:shd w:val="clear" w:color="auto" w:fill="auto"/>
          </w:tcPr>
          <w:p w:rsidR="00021875" w:rsidRPr="00461DF2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021875" w:rsidRDefault="00021875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К00000475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021875" w:rsidRPr="00461DF2" w:rsidRDefault="00021875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443 100,00</w:t>
            </w:r>
          </w:p>
        </w:tc>
      </w:tr>
      <w:tr w:rsidR="00021875" w:rsidRPr="00427E0B" w:rsidTr="00725231">
        <w:trPr>
          <w:cantSplit/>
          <w:trHeight w:val="257"/>
        </w:trPr>
        <w:tc>
          <w:tcPr>
            <w:tcW w:w="2551" w:type="dxa"/>
            <w:vMerge/>
            <w:shd w:val="clear" w:color="auto" w:fill="auto"/>
          </w:tcPr>
          <w:p w:rsidR="00021875" w:rsidRPr="005B29B1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vMerge/>
            <w:shd w:val="clear" w:color="auto" w:fill="auto"/>
          </w:tcPr>
          <w:p w:rsidR="00021875" w:rsidRPr="005B29B1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auto"/>
          </w:tcPr>
          <w:p w:rsidR="00021875" w:rsidRPr="000428FC" w:rsidRDefault="00021875" w:rsidP="000428FC">
            <w:pPr>
              <w:spacing w:after="0" w:line="240" w:lineRule="auto"/>
              <w:rPr>
                <w:rFonts w:ascii="Times New Roman" w:hAnsi="Times New Roman"/>
              </w:rPr>
            </w:pPr>
            <w:r w:rsidRPr="000428FC">
              <w:rPr>
                <w:rFonts w:ascii="Times New Roman" w:hAnsi="Times New Roman"/>
                <w:sz w:val="24"/>
              </w:rPr>
              <w:t>Вагон дом Сушилка</w:t>
            </w:r>
          </w:p>
        </w:tc>
        <w:tc>
          <w:tcPr>
            <w:tcW w:w="2554" w:type="dxa"/>
            <w:vMerge/>
            <w:shd w:val="clear" w:color="auto" w:fill="auto"/>
          </w:tcPr>
          <w:p w:rsidR="00021875" w:rsidRPr="00461DF2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021875" w:rsidRDefault="00021875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К00000600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021875" w:rsidRPr="00461DF2" w:rsidRDefault="00021875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412 500,00</w:t>
            </w:r>
          </w:p>
        </w:tc>
      </w:tr>
      <w:tr w:rsidR="00021875" w:rsidRPr="00427E0B" w:rsidTr="00725231">
        <w:trPr>
          <w:cantSplit/>
          <w:trHeight w:val="262"/>
        </w:trPr>
        <w:tc>
          <w:tcPr>
            <w:tcW w:w="2551" w:type="dxa"/>
            <w:vMerge/>
            <w:shd w:val="clear" w:color="auto" w:fill="auto"/>
          </w:tcPr>
          <w:p w:rsidR="00021875" w:rsidRPr="005B29B1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vMerge/>
            <w:shd w:val="clear" w:color="auto" w:fill="auto"/>
          </w:tcPr>
          <w:p w:rsidR="00021875" w:rsidRPr="005B29B1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auto"/>
          </w:tcPr>
          <w:p w:rsidR="00021875" w:rsidRPr="000428FC" w:rsidRDefault="00021875" w:rsidP="000428FC">
            <w:pPr>
              <w:spacing w:after="0" w:line="240" w:lineRule="auto"/>
              <w:rPr>
                <w:rFonts w:ascii="Times New Roman" w:hAnsi="Times New Roman"/>
              </w:rPr>
            </w:pPr>
            <w:r w:rsidRPr="000428FC">
              <w:rPr>
                <w:rFonts w:ascii="Times New Roman" w:hAnsi="Times New Roman"/>
                <w:sz w:val="24"/>
              </w:rPr>
              <w:t>Вагон дом Офис</w:t>
            </w:r>
          </w:p>
        </w:tc>
        <w:tc>
          <w:tcPr>
            <w:tcW w:w="2554" w:type="dxa"/>
            <w:vMerge/>
            <w:shd w:val="clear" w:color="auto" w:fill="auto"/>
          </w:tcPr>
          <w:p w:rsidR="00021875" w:rsidRPr="00461DF2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021875" w:rsidRDefault="00021875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К00000591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021875" w:rsidRPr="00461DF2" w:rsidRDefault="00021875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163 900,00</w:t>
            </w:r>
          </w:p>
        </w:tc>
      </w:tr>
      <w:tr w:rsidR="00021875" w:rsidRPr="00427E0B" w:rsidTr="00725231">
        <w:trPr>
          <w:cantSplit/>
          <w:trHeight w:val="265"/>
        </w:trPr>
        <w:tc>
          <w:tcPr>
            <w:tcW w:w="2551" w:type="dxa"/>
            <w:vMerge/>
            <w:shd w:val="clear" w:color="auto" w:fill="auto"/>
          </w:tcPr>
          <w:p w:rsidR="00021875" w:rsidRPr="005B29B1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vMerge/>
            <w:shd w:val="clear" w:color="auto" w:fill="auto"/>
          </w:tcPr>
          <w:p w:rsidR="00021875" w:rsidRPr="005B29B1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auto"/>
          </w:tcPr>
          <w:p w:rsidR="00021875" w:rsidRPr="000428FC" w:rsidRDefault="00021875" w:rsidP="000428FC">
            <w:pPr>
              <w:spacing w:after="0" w:line="240" w:lineRule="auto"/>
              <w:rPr>
                <w:rFonts w:ascii="Times New Roman" w:hAnsi="Times New Roman"/>
              </w:rPr>
            </w:pPr>
            <w:r w:rsidRPr="000428FC">
              <w:rPr>
                <w:rFonts w:ascii="Times New Roman" w:hAnsi="Times New Roman"/>
                <w:sz w:val="24"/>
              </w:rPr>
              <w:t>Вагон дом Жилой</w:t>
            </w:r>
          </w:p>
        </w:tc>
        <w:tc>
          <w:tcPr>
            <w:tcW w:w="2554" w:type="dxa"/>
            <w:vMerge/>
            <w:shd w:val="clear" w:color="auto" w:fill="auto"/>
          </w:tcPr>
          <w:p w:rsidR="00021875" w:rsidRPr="00461DF2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021875" w:rsidRDefault="00021875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К0000586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021875" w:rsidRPr="00461DF2" w:rsidRDefault="00021875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506 900,00</w:t>
            </w:r>
          </w:p>
        </w:tc>
      </w:tr>
      <w:tr w:rsidR="00021875" w:rsidRPr="00427E0B" w:rsidTr="00725231">
        <w:trPr>
          <w:cantSplit/>
          <w:trHeight w:val="256"/>
        </w:trPr>
        <w:tc>
          <w:tcPr>
            <w:tcW w:w="2551" w:type="dxa"/>
            <w:vMerge/>
            <w:shd w:val="clear" w:color="auto" w:fill="auto"/>
          </w:tcPr>
          <w:p w:rsidR="00021875" w:rsidRPr="005B29B1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vMerge/>
            <w:shd w:val="clear" w:color="auto" w:fill="auto"/>
          </w:tcPr>
          <w:p w:rsidR="00021875" w:rsidRPr="005B29B1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auto"/>
          </w:tcPr>
          <w:p w:rsidR="00021875" w:rsidRPr="000428FC" w:rsidRDefault="00021875" w:rsidP="000428FC">
            <w:pPr>
              <w:spacing w:after="0" w:line="240" w:lineRule="auto"/>
              <w:rPr>
                <w:rFonts w:ascii="Times New Roman" w:hAnsi="Times New Roman"/>
              </w:rPr>
            </w:pPr>
            <w:r w:rsidRPr="000428FC">
              <w:rPr>
                <w:rFonts w:ascii="Times New Roman" w:hAnsi="Times New Roman"/>
                <w:sz w:val="24"/>
              </w:rPr>
              <w:t>Вагон дом Жилой</w:t>
            </w:r>
          </w:p>
        </w:tc>
        <w:tc>
          <w:tcPr>
            <w:tcW w:w="2554" w:type="dxa"/>
            <w:vMerge/>
            <w:shd w:val="clear" w:color="auto" w:fill="auto"/>
          </w:tcPr>
          <w:p w:rsidR="00021875" w:rsidRPr="00461DF2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021875" w:rsidRDefault="00021875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К0000588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021875" w:rsidRPr="00461DF2" w:rsidRDefault="00021875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506 900,00</w:t>
            </w:r>
          </w:p>
        </w:tc>
      </w:tr>
      <w:tr w:rsidR="00021875" w:rsidRPr="00427E0B" w:rsidTr="00725231">
        <w:trPr>
          <w:cantSplit/>
          <w:trHeight w:val="259"/>
        </w:trPr>
        <w:tc>
          <w:tcPr>
            <w:tcW w:w="2551" w:type="dxa"/>
            <w:vMerge/>
            <w:shd w:val="clear" w:color="auto" w:fill="auto"/>
          </w:tcPr>
          <w:p w:rsidR="00021875" w:rsidRPr="005B29B1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vMerge/>
            <w:shd w:val="clear" w:color="auto" w:fill="auto"/>
          </w:tcPr>
          <w:p w:rsidR="00021875" w:rsidRPr="005B29B1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auto"/>
          </w:tcPr>
          <w:p w:rsidR="00021875" w:rsidRPr="000428FC" w:rsidRDefault="00021875" w:rsidP="000428FC">
            <w:pPr>
              <w:spacing w:after="0" w:line="240" w:lineRule="auto"/>
              <w:rPr>
                <w:rFonts w:ascii="Times New Roman" w:hAnsi="Times New Roman"/>
              </w:rPr>
            </w:pPr>
            <w:r w:rsidRPr="000428FC">
              <w:rPr>
                <w:rFonts w:ascii="Times New Roman" w:hAnsi="Times New Roman"/>
                <w:sz w:val="24"/>
              </w:rPr>
              <w:t>Вагон дом Жилой</w:t>
            </w:r>
          </w:p>
        </w:tc>
        <w:tc>
          <w:tcPr>
            <w:tcW w:w="2554" w:type="dxa"/>
            <w:vMerge/>
            <w:shd w:val="clear" w:color="auto" w:fill="auto"/>
          </w:tcPr>
          <w:p w:rsidR="00021875" w:rsidRPr="00461DF2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021875" w:rsidRDefault="00021875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К0000584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021875" w:rsidRPr="00461DF2" w:rsidRDefault="00021875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506 900,00</w:t>
            </w:r>
          </w:p>
        </w:tc>
      </w:tr>
      <w:tr w:rsidR="00021875" w:rsidRPr="00427E0B" w:rsidTr="00725231">
        <w:trPr>
          <w:cantSplit/>
          <w:trHeight w:val="250"/>
        </w:trPr>
        <w:tc>
          <w:tcPr>
            <w:tcW w:w="2551" w:type="dxa"/>
            <w:vMerge/>
            <w:shd w:val="clear" w:color="auto" w:fill="auto"/>
          </w:tcPr>
          <w:p w:rsidR="00021875" w:rsidRPr="005B29B1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vMerge/>
            <w:shd w:val="clear" w:color="auto" w:fill="auto"/>
          </w:tcPr>
          <w:p w:rsidR="00021875" w:rsidRPr="005B29B1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auto"/>
          </w:tcPr>
          <w:p w:rsidR="00021875" w:rsidRPr="000428FC" w:rsidRDefault="00021875" w:rsidP="000428FC">
            <w:pPr>
              <w:spacing w:after="0" w:line="240" w:lineRule="auto"/>
              <w:rPr>
                <w:rFonts w:ascii="Times New Roman" w:hAnsi="Times New Roman"/>
              </w:rPr>
            </w:pPr>
            <w:r w:rsidRPr="000428FC">
              <w:rPr>
                <w:rFonts w:ascii="Times New Roman" w:hAnsi="Times New Roman"/>
                <w:sz w:val="24"/>
              </w:rPr>
              <w:t>Вагон дом Жилой</w:t>
            </w:r>
          </w:p>
        </w:tc>
        <w:tc>
          <w:tcPr>
            <w:tcW w:w="2554" w:type="dxa"/>
            <w:vMerge/>
            <w:shd w:val="clear" w:color="auto" w:fill="auto"/>
          </w:tcPr>
          <w:p w:rsidR="00021875" w:rsidRPr="00461DF2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021875" w:rsidRDefault="00021875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К0000585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021875" w:rsidRPr="00461DF2" w:rsidRDefault="00021875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506 900,00</w:t>
            </w:r>
          </w:p>
        </w:tc>
      </w:tr>
      <w:tr w:rsidR="00021875" w:rsidRPr="00427E0B" w:rsidTr="00725231">
        <w:trPr>
          <w:cantSplit/>
          <w:trHeight w:val="253"/>
        </w:trPr>
        <w:tc>
          <w:tcPr>
            <w:tcW w:w="2551" w:type="dxa"/>
            <w:vMerge/>
            <w:shd w:val="clear" w:color="auto" w:fill="auto"/>
          </w:tcPr>
          <w:p w:rsidR="00021875" w:rsidRPr="005B29B1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vMerge/>
            <w:shd w:val="clear" w:color="auto" w:fill="auto"/>
          </w:tcPr>
          <w:p w:rsidR="00021875" w:rsidRPr="005B29B1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auto"/>
          </w:tcPr>
          <w:p w:rsidR="00021875" w:rsidRPr="000428FC" w:rsidRDefault="00021875" w:rsidP="000428FC">
            <w:pPr>
              <w:spacing w:after="0" w:line="240" w:lineRule="auto"/>
              <w:rPr>
                <w:rFonts w:ascii="Times New Roman" w:hAnsi="Times New Roman"/>
              </w:rPr>
            </w:pPr>
            <w:r w:rsidRPr="000428FC">
              <w:rPr>
                <w:rFonts w:ascii="Times New Roman" w:hAnsi="Times New Roman"/>
                <w:sz w:val="24"/>
              </w:rPr>
              <w:t>Вагон дом Жилой</w:t>
            </w:r>
          </w:p>
        </w:tc>
        <w:tc>
          <w:tcPr>
            <w:tcW w:w="2554" w:type="dxa"/>
            <w:vMerge/>
            <w:shd w:val="clear" w:color="auto" w:fill="auto"/>
          </w:tcPr>
          <w:p w:rsidR="00021875" w:rsidRPr="00461DF2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021875" w:rsidRDefault="00021875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К0000587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021875" w:rsidRPr="00461DF2" w:rsidRDefault="00021875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506 900,00</w:t>
            </w:r>
          </w:p>
        </w:tc>
      </w:tr>
      <w:tr w:rsidR="00021875" w:rsidRPr="00427E0B" w:rsidTr="00021875">
        <w:trPr>
          <w:cantSplit/>
          <w:trHeight w:val="258"/>
        </w:trPr>
        <w:tc>
          <w:tcPr>
            <w:tcW w:w="2551" w:type="dxa"/>
            <w:vMerge/>
            <w:shd w:val="clear" w:color="auto" w:fill="auto"/>
          </w:tcPr>
          <w:p w:rsidR="00021875" w:rsidRPr="005B29B1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5" w:type="dxa"/>
            <w:vMerge/>
            <w:shd w:val="clear" w:color="auto" w:fill="auto"/>
          </w:tcPr>
          <w:p w:rsidR="00021875" w:rsidRPr="005B29B1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21875" w:rsidRPr="000428FC" w:rsidRDefault="00021875" w:rsidP="000428FC">
            <w:pPr>
              <w:spacing w:after="0" w:line="240" w:lineRule="auto"/>
              <w:rPr>
                <w:rFonts w:ascii="Times New Roman" w:hAnsi="Times New Roman"/>
              </w:rPr>
            </w:pPr>
            <w:r w:rsidRPr="000428FC">
              <w:rPr>
                <w:rFonts w:ascii="Times New Roman" w:hAnsi="Times New Roman"/>
                <w:sz w:val="24"/>
              </w:rPr>
              <w:t>Вагон дом Жилой</w:t>
            </w:r>
          </w:p>
        </w:tc>
        <w:tc>
          <w:tcPr>
            <w:tcW w:w="2554" w:type="dxa"/>
            <w:vMerge/>
            <w:shd w:val="clear" w:color="auto" w:fill="auto"/>
          </w:tcPr>
          <w:p w:rsidR="00021875" w:rsidRPr="00461DF2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21875" w:rsidRDefault="00021875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К0000582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21875" w:rsidRPr="00461DF2" w:rsidRDefault="00021875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506 900,00</w:t>
            </w:r>
          </w:p>
        </w:tc>
      </w:tr>
      <w:tr w:rsidR="00021875" w:rsidRPr="00021875" w:rsidTr="00725231">
        <w:trPr>
          <w:cantSplit/>
          <w:trHeight w:val="258"/>
        </w:trPr>
        <w:tc>
          <w:tcPr>
            <w:tcW w:w="2551" w:type="dxa"/>
            <w:shd w:val="clear" w:color="auto" w:fill="auto"/>
          </w:tcPr>
          <w:p w:rsidR="00021875" w:rsidRPr="00021875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5" w:type="dxa"/>
            <w:shd w:val="clear" w:color="auto" w:fill="auto"/>
          </w:tcPr>
          <w:p w:rsidR="00021875" w:rsidRPr="00021875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</w:tcBorders>
            <w:shd w:val="clear" w:color="auto" w:fill="auto"/>
          </w:tcPr>
          <w:p w:rsidR="00021875" w:rsidRPr="00021875" w:rsidRDefault="00021875" w:rsidP="000428FC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021875">
              <w:rPr>
                <w:rFonts w:ascii="Times New Roman" w:hAnsi="Times New Roman"/>
                <w:b/>
                <w:sz w:val="24"/>
              </w:rPr>
              <w:t>ИТОГО:</w:t>
            </w:r>
          </w:p>
        </w:tc>
        <w:tc>
          <w:tcPr>
            <w:tcW w:w="2554" w:type="dxa"/>
            <w:shd w:val="clear" w:color="auto" w:fill="auto"/>
          </w:tcPr>
          <w:p w:rsidR="00021875" w:rsidRPr="00021875" w:rsidRDefault="00021875" w:rsidP="009E07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4" w:space="0" w:color="auto"/>
            </w:tcBorders>
            <w:shd w:val="clear" w:color="auto" w:fill="auto"/>
          </w:tcPr>
          <w:p w:rsidR="00021875" w:rsidRPr="00021875" w:rsidRDefault="00021875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auto"/>
          </w:tcPr>
          <w:p w:rsidR="00021875" w:rsidRPr="00021875" w:rsidRDefault="00021875" w:rsidP="000218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1875">
              <w:rPr>
                <w:rFonts w:ascii="Times New Roman" w:hAnsi="Times New Roman"/>
                <w:b/>
                <w:sz w:val="24"/>
                <w:szCs w:val="24"/>
              </w:rPr>
              <w:t>4 421 600,00</w:t>
            </w:r>
          </w:p>
        </w:tc>
      </w:tr>
    </w:tbl>
    <w:p w:rsidR="002B7EC3" w:rsidRPr="004B6160" w:rsidRDefault="002B7EC3" w:rsidP="002B7EC3">
      <w:pPr>
        <w:tabs>
          <w:tab w:val="left" w:pos="0"/>
        </w:tabs>
        <w:spacing w:after="0" w:line="240" w:lineRule="auto"/>
        <w:jc w:val="right"/>
      </w:pPr>
    </w:p>
    <w:sectPr w:rsidR="002B7EC3" w:rsidRPr="004B6160" w:rsidSect="002B7EC3">
      <w:pgSz w:w="16838" w:h="11906" w:orient="landscape"/>
      <w:pgMar w:top="1134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5BBB" w:rsidRDefault="007F5BBB" w:rsidP="00431E2A">
      <w:pPr>
        <w:spacing w:after="0" w:line="240" w:lineRule="auto"/>
      </w:pPr>
      <w:r>
        <w:separator/>
      </w:r>
    </w:p>
  </w:endnote>
  <w:endnote w:type="continuationSeparator" w:id="0">
    <w:p w:rsidR="007F5BBB" w:rsidRDefault="007F5BBB" w:rsidP="00431E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5BBB" w:rsidRDefault="007F5BBB" w:rsidP="00431E2A">
      <w:pPr>
        <w:spacing w:after="0" w:line="240" w:lineRule="auto"/>
      </w:pPr>
      <w:r>
        <w:separator/>
      </w:r>
    </w:p>
  </w:footnote>
  <w:footnote w:type="continuationSeparator" w:id="0">
    <w:p w:rsidR="007F5BBB" w:rsidRDefault="007F5BBB" w:rsidP="00431E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16013E"/>
    <w:multiLevelType w:val="hybridMultilevel"/>
    <w:tmpl w:val="A3521AA0"/>
    <w:lvl w:ilvl="0" w:tplc="C27A71B6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25D"/>
    <w:rsid w:val="00000FCE"/>
    <w:rsid w:val="00011138"/>
    <w:rsid w:val="00013BB4"/>
    <w:rsid w:val="00021875"/>
    <w:rsid w:val="00036FD2"/>
    <w:rsid w:val="000428FC"/>
    <w:rsid w:val="000456C9"/>
    <w:rsid w:val="00046509"/>
    <w:rsid w:val="00051011"/>
    <w:rsid w:val="00080DE6"/>
    <w:rsid w:val="000A26E8"/>
    <w:rsid w:val="000B1A9D"/>
    <w:rsid w:val="000B3511"/>
    <w:rsid w:val="000B355D"/>
    <w:rsid w:val="000E6153"/>
    <w:rsid w:val="00112011"/>
    <w:rsid w:val="00125E34"/>
    <w:rsid w:val="00165DC5"/>
    <w:rsid w:val="0016699D"/>
    <w:rsid w:val="00170595"/>
    <w:rsid w:val="00177795"/>
    <w:rsid w:val="001874D1"/>
    <w:rsid w:val="00190DA2"/>
    <w:rsid w:val="001941D6"/>
    <w:rsid w:val="001A77F6"/>
    <w:rsid w:val="001C09D6"/>
    <w:rsid w:val="001C0D37"/>
    <w:rsid w:val="001D6FB9"/>
    <w:rsid w:val="001D7C3E"/>
    <w:rsid w:val="001F02A6"/>
    <w:rsid w:val="00225CBB"/>
    <w:rsid w:val="00237709"/>
    <w:rsid w:val="00243258"/>
    <w:rsid w:val="002755D6"/>
    <w:rsid w:val="002B1BF1"/>
    <w:rsid w:val="002B31A3"/>
    <w:rsid w:val="002B5D62"/>
    <w:rsid w:val="002B7EC3"/>
    <w:rsid w:val="002C393D"/>
    <w:rsid w:val="002C6563"/>
    <w:rsid w:val="002D5916"/>
    <w:rsid w:val="002E0D66"/>
    <w:rsid w:val="002E37DC"/>
    <w:rsid w:val="002F3CDC"/>
    <w:rsid w:val="002F4259"/>
    <w:rsid w:val="002F67F4"/>
    <w:rsid w:val="002F6D46"/>
    <w:rsid w:val="00301FE5"/>
    <w:rsid w:val="00303999"/>
    <w:rsid w:val="00304D78"/>
    <w:rsid w:val="00321811"/>
    <w:rsid w:val="00333476"/>
    <w:rsid w:val="003371E4"/>
    <w:rsid w:val="00342E22"/>
    <w:rsid w:val="00344339"/>
    <w:rsid w:val="003C7CD2"/>
    <w:rsid w:val="003D2B05"/>
    <w:rsid w:val="00403F48"/>
    <w:rsid w:val="00412FE9"/>
    <w:rsid w:val="00426862"/>
    <w:rsid w:val="004304DB"/>
    <w:rsid w:val="004317BA"/>
    <w:rsid w:val="00431E2A"/>
    <w:rsid w:val="00432585"/>
    <w:rsid w:val="00471476"/>
    <w:rsid w:val="0049671B"/>
    <w:rsid w:val="004A0424"/>
    <w:rsid w:val="004B6160"/>
    <w:rsid w:val="004D54AD"/>
    <w:rsid w:val="00516A21"/>
    <w:rsid w:val="00534FA8"/>
    <w:rsid w:val="00541187"/>
    <w:rsid w:val="005516BD"/>
    <w:rsid w:val="00561F54"/>
    <w:rsid w:val="00573024"/>
    <w:rsid w:val="005742B8"/>
    <w:rsid w:val="00591142"/>
    <w:rsid w:val="00593E1E"/>
    <w:rsid w:val="005A1DF0"/>
    <w:rsid w:val="005A454A"/>
    <w:rsid w:val="005B4408"/>
    <w:rsid w:val="005C3ECF"/>
    <w:rsid w:val="005D0CE2"/>
    <w:rsid w:val="005D2F7F"/>
    <w:rsid w:val="005D3737"/>
    <w:rsid w:val="00606DF3"/>
    <w:rsid w:val="00635935"/>
    <w:rsid w:val="00664ABF"/>
    <w:rsid w:val="006759A7"/>
    <w:rsid w:val="00681333"/>
    <w:rsid w:val="006A4EE0"/>
    <w:rsid w:val="006D2E73"/>
    <w:rsid w:val="006D3D1A"/>
    <w:rsid w:val="007062F3"/>
    <w:rsid w:val="00725231"/>
    <w:rsid w:val="0073280F"/>
    <w:rsid w:val="007613FD"/>
    <w:rsid w:val="0076586A"/>
    <w:rsid w:val="00776CC2"/>
    <w:rsid w:val="00794282"/>
    <w:rsid w:val="007950D5"/>
    <w:rsid w:val="007A4B7C"/>
    <w:rsid w:val="007B3AC6"/>
    <w:rsid w:val="007B7E99"/>
    <w:rsid w:val="007E336B"/>
    <w:rsid w:val="007E3E68"/>
    <w:rsid w:val="007F5BBB"/>
    <w:rsid w:val="00823ACA"/>
    <w:rsid w:val="00835ECF"/>
    <w:rsid w:val="00847AD3"/>
    <w:rsid w:val="0086448A"/>
    <w:rsid w:val="00866D4C"/>
    <w:rsid w:val="0087185B"/>
    <w:rsid w:val="00887F9C"/>
    <w:rsid w:val="00891D3C"/>
    <w:rsid w:val="008A615D"/>
    <w:rsid w:val="008B4795"/>
    <w:rsid w:val="008C3339"/>
    <w:rsid w:val="008C3C4D"/>
    <w:rsid w:val="008C4CDB"/>
    <w:rsid w:val="008D25BB"/>
    <w:rsid w:val="008D77D5"/>
    <w:rsid w:val="00914E39"/>
    <w:rsid w:val="00917931"/>
    <w:rsid w:val="00931407"/>
    <w:rsid w:val="00947685"/>
    <w:rsid w:val="009B6F48"/>
    <w:rsid w:val="009C2AB3"/>
    <w:rsid w:val="009D0EC2"/>
    <w:rsid w:val="009D6F9B"/>
    <w:rsid w:val="009E0750"/>
    <w:rsid w:val="009E0E3D"/>
    <w:rsid w:val="009E1220"/>
    <w:rsid w:val="00A01D4D"/>
    <w:rsid w:val="00A11127"/>
    <w:rsid w:val="00A3579C"/>
    <w:rsid w:val="00A40477"/>
    <w:rsid w:val="00A41E27"/>
    <w:rsid w:val="00A42CE5"/>
    <w:rsid w:val="00A67B56"/>
    <w:rsid w:val="00A723A1"/>
    <w:rsid w:val="00A75397"/>
    <w:rsid w:val="00A864A9"/>
    <w:rsid w:val="00A93EA9"/>
    <w:rsid w:val="00AA0981"/>
    <w:rsid w:val="00AB093A"/>
    <w:rsid w:val="00AD207A"/>
    <w:rsid w:val="00AE440F"/>
    <w:rsid w:val="00AE6DD0"/>
    <w:rsid w:val="00AF3EF0"/>
    <w:rsid w:val="00AF4E57"/>
    <w:rsid w:val="00AF56F0"/>
    <w:rsid w:val="00B045F4"/>
    <w:rsid w:val="00B10276"/>
    <w:rsid w:val="00B35D93"/>
    <w:rsid w:val="00B44815"/>
    <w:rsid w:val="00B62019"/>
    <w:rsid w:val="00B73194"/>
    <w:rsid w:val="00B95054"/>
    <w:rsid w:val="00BA3107"/>
    <w:rsid w:val="00BE59E0"/>
    <w:rsid w:val="00BE67AE"/>
    <w:rsid w:val="00BE6E9A"/>
    <w:rsid w:val="00BF056C"/>
    <w:rsid w:val="00C036CB"/>
    <w:rsid w:val="00C07E37"/>
    <w:rsid w:val="00C161A8"/>
    <w:rsid w:val="00C3325D"/>
    <w:rsid w:val="00C53F5D"/>
    <w:rsid w:val="00C804E1"/>
    <w:rsid w:val="00C828AA"/>
    <w:rsid w:val="00CA65FD"/>
    <w:rsid w:val="00CB3EA4"/>
    <w:rsid w:val="00CC27B2"/>
    <w:rsid w:val="00CD2A05"/>
    <w:rsid w:val="00CD796C"/>
    <w:rsid w:val="00CE6B32"/>
    <w:rsid w:val="00D0329E"/>
    <w:rsid w:val="00D0451F"/>
    <w:rsid w:val="00D20809"/>
    <w:rsid w:val="00D23349"/>
    <w:rsid w:val="00D307BE"/>
    <w:rsid w:val="00D345E0"/>
    <w:rsid w:val="00D446F8"/>
    <w:rsid w:val="00D57B4F"/>
    <w:rsid w:val="00D60108"/>
    <w:rsid w:val="00D73831"/>
    <w:rsid w:val="00D74A4C"/>
    <w:rsid w:val="00D81E08"/>
    <w:rsid w:val="00D94146"/>
    <w:rsid w:val="00DA2BCF"/>
    <w:rsid w:val="00DA56FB"/>
    <w:rsid w:val="00DC53B5"/>
    <w:rsid w:val="00DF1779"/>
    <w:rsid w:val="00DF4E06"/>
    <w:rsid w:val="00E26C02"/>
    <w:rsid w:val="00E40CDB"/>
    <w:rsid w:val="00E41BDB"/>
    <w:rsid w:val="00E512AA"/>
    <w:rsid w:val="00E561FA"/>
    <w:rsid w:val="00E662FC"/>
    <w:rsid w:val="00E749AC"/>
    <w:rsid w:val="00E77EFD"/>
    <w:rsid w:val="00E84B19"/>
    <w:rsid w:val="00E95B1F"/>
    <w:rsid w:val="00EA0A76"/>
    <w:rsid w:val="00EB4951"/>
    <w:rsid w:val="00EC3B5B"/>
    <w:rsid w:val="00ED2168"/>
    <w:rsid w:val="00ED4CDC"/>
    <w:rsid w:val="00ED6D62"/>
    <w:rsid w:val="00EF5C4A"/>
    <w:rsid w:val="00F37BCB"/>
    <w:rsid w:val="00F607D8"/>
    <w:rsid w:val="00F856FD"/>
    <w:rsid w:val="00FA0BEC"/>
    <w:rsid w:val="00FB5D90"/>
    <w:rsid w:val="00FD6531"/>
    <w:rsid w:val="00FF52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8D683-D40F-4EDD-8EBC-891131BD5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25D"/>
    <w:rPr>
      <w:rFonts w:ascii="Calibri" w:eastAsia="Calibri" w:hAnsi="Calibri" w:cs="Times New Roman"/>
    </w:rPr>
  </w:style>
  <w:style w:type="paragraph" w:styleId="1">
    <w:name w:val="heading 1"/>
    <w:link w:val="10"/>
    <w:qFormat/>
    <w:rsid w:val="00794282"/>
    <w:pPr>
      <w:keepNext/>
      <w:keepLines/>
      <w:widowControl w:val="0"/>
      <w:spacing w:before="240" w:after="60" w:line="240" w:lineRule="auto"/>
      <w:outlineLvl w:val="0"/>
    </w:pPr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332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C332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3325D"/>
    <w:rPr>
      <w:rFonts w:ascii="Tahoma" w:eastAsia="Calibri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C09D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E77EFD"/>
    <w:pPr>
      <w:ind w:left="720"/>
      <w:contextualSpacing/>
    </w:pPr>
  </w:style>
  <w:style w:type="paragraph" w:customStyle="1" w:styleId="Default">
    <w:name w:val="Default"/>
    <w:rsid w:val="004304D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1874D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a7">
    <w:name w:val="Основной текст_"/>
    <w:link w:val="11"/>
    <w:rsid w:val="000B3511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11">
    <w:name w:val="Основной текст1"/>
    <w:basedOn w:val="a"/>
    <w:link w:val="a7"/>
    <w:rsid w:val="000B3511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 w:cs="Palatino Linotype"/>
    </w:rPr>
  </w:style>
  <w:style w:type="character" w:customStyle="1" w:styleId="TimesNewRoman12pt">
    <w:name w:val="Основной текст + Times New Roman;12 pt"/>
    <w:rsid w:val="000B35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Normal">
    <w:name w:val="ConsNormal"/>
    <w:rsid w:val="000B351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0B351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Indent 2"/>
    <w:basedOn w:val="a"/>
    <w:link w:val="20"/>
    <w:rsid w:val="000E6153"/>
    <w:pPr>
      <w:tabs>
        <w:tab w:val="left" w:pos="0"/>
      </w:tabs>
      <w:spacing w:after="0" w:line="240" w:lineRule="auto"/>
      <w:ind w:left="567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0E615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794282"/>
    <w:rPr>
      <w:rFonts w:ascii="Arial" w:eastAsia="SimSun" w:hAnsi="Arial" w:cs="Arial"/>
      <w:b/>
      <w:bCs/>
      <w:kern w:val="1"/>
      <w:sz w:val="36"/>
      <w:szCs w:val="36"/>
      <w:lang w:eastAsia="zh-CN"/>
    </w:rPr>
  </w:style>
  <w:style w:type="table" w:styleId="a8">
    <w:name w:val="Table Grid"/>
    <w:basedOn w:val="a1"/>
    <w:uiPriority w:val="59"/>
    <w:rsid w:val="002B7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semiHidden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31E2A"/>
    <w:rPr>
      <w:rFonts w:ascii="Calibri" w:eastAsia="Calibri" w:hAnsi="Calibri" w:cs="Times New Roman"/>
    </w:rPr>
  </w:style>
  <w:style w:type="paragraph" w:styleId="ab">
    <w:name w:val="footer"/>
    <w:basedOn w:val="a"/>
    <w:link w:val="ac"/>
    <w:uiPriority w:val="99"/>
    <w:semiHidden/>
    <w:unhideWhenUsed/>
    <w:rsid w:val="00431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31E2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65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65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84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8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8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7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3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pechengamr.gov-murman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2525ED-21E3-422E-A82E-BDB303F06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3884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Golovina</dc:creator>
  <cp:lastModifiedBy>Мордвинцева Евгения Владимировна</cp:lastModifiedBy>
  <cp:revision>10</cp:revision>
  <cp:lastPrinted>2023-10-23T13:28:00Z</cp:lastPrinted>
  <dcterms:created xsi:type="dcterms:W3CDTF">2023-08-30T09:56:00Z</dcterms:created>
  <dcterms:modified xsi:type="dcterms:W3CDTF">2023-10-23T13:28:00Z</dcterms:modified>
</cp:coreProperties>
</file>