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127" w:rsidRPr="006C1127" w:rsidRDefault="00E37C69" w:rsidP="006C1127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D12180" w:rsidRPr="00BD2168" w:rsidRDefault="0027072B" w:rsidP="00BD216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BD2168">
        <w:rPr>
          <w:rFonts w:ascii="Times New Roman" w:hAnsi="Times New Roman"/>
          <w:b/>
          <w:sz w:val="24"/>
          <w:szCs w:val="24"/>
        </w:rPr>
        <w:t>т</w:t>
      </w:r>
      <w:r w:rsidR="002B2816">
        <w:rPr>
          <w:rFonts w:ascii="Times New Roman" w:hAnsi="Times New Roman"/>
          <w:b/>
          <w:sz w:val="24"/>
          <w:szCs w:val="24"/>
        </w:rPr>
        <w:t xml:space="preserve"> 19.10.2023 </w:t>
      </w:r>
      <w:r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CF1575">
        <w:rPr>
          <w:rFonts w:ascii="Times New Roman" w:hAnsi="Times New Roman"/>
          <w:b/>
          <w:sz w:val="24"/>
          <w:szCs w:val="24"/>
        </w:rPr>
        <w:tab/>
      </w:r>
      <w:r w:rsidR="00CF1575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 xml:space="preserve"> № </w:t>
      </w:r>
      <w:r w:rsidR="002B2816">
        <w:rPr>
          <w:rFonts w:ascii="Times New Roman" w:hAnsi="Times New Roman"/>
          <w:b/>
          <w:sz w:val="24"/>
          <w:szCs w:val="24"/>
        </w:rPr>
        <w:t>1562</w:t>
      </w:r>
    </w:p>
    <w:p w:rsidR="00D12180" w:rsidRPr="00BD2168" w:rsidRDefault="00D12180" w:rsidP="00BD216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BD2168">
        <w:rPr>
          <w:rFonts w:ascii="Times New Roman" w:hAnsi="Times New Roman"/>
          <w:b/>
          <w:sz w:val="24"/>
          <w:szCs w:val="24"/>
        </w:rPr>
        <w:t>п.г.т</w:t>
      </w:r>
      <w:proofErr w:type="spellEnd"/>
      <w:r w:rsidRPr="00BD2168">
        <w:rPr>
          <w:rFonts w:ascii="Times New Roman" w:hAnsi="Times New Roman"/>
          <w:b/>
          <w:sz w:val="24"/>
          <w:szCs w:val="24"/>
        </w:rPr>
        <w:t>. Никель</w:t>
      </w:r>
    </w:p>
    <w:p w:rsidR="00BD2168" w:rsidRPr="006C1127" w:rsidRDefault="00BD2168" w:rsidP="00BD2168">
      <w:pPr>
        <w:pStyle w:val="Default"/>
        <w:jc w:val="both"/>
        <w:rPr>
          <w:b/>
          <w:bCs/>
          <w:iCs/>
          <w:sz w:val="20"/>
          <w:szCs w:val="20"/>
        </w:rPr>
      </w:pPr>
    </w:p>
    <w:p w:rsidR="006C1127" w:rsidRPr="006C1127" w:rsidRDefault="006C1127" w:rsidP="00BD2168">
      <w:pPr>
        <w:pStyle w:val="Default"/>
        <w:jc w:val="both"/>
        <w:rPr>
          <w:b/>
          <w:bCs/>
          <w:iCs/>
          <w:sz w:val="20"/>
          <w:szCs w:val="20"/>
        </w:rPr>
      </w:pPr>
    </w:p>
    <w:p w:rsidR="00FB1E76" w:rsidRPr="00740413" w:rsidRDefault="0027072B" w:rsidP="00CE6CD9">
      <w:pPr>
        <w:pStyle w:val="Default"/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 w:rsidR="0064176B" w:rsidRPr="00740413">
        <w:rPr>
          <w:b/>
          <w:bCs/>
          <w:iCs/>
          <w:sz w:val="20"/>
          <w:szCs w:val="20"/>
        </w:rPr>
        <w:t>П</w:t>
      </w:r>
      <w:r w:rsidR="0075074A" w:rsidRPr="00740413">
        <w:rPr>
          <w:b/>
          <w:bCs/>
          <w:iCs/>
          <w:sz w:val="20"/>
          <w:szCs w:val="20"/>
        </w:rPr>
        <w:t>оложени</w:t>
      </w:r>
      <w:r>
        <w:rPr>
          <w:b/>
          <w:bCs/>
          <w:iCs/>
          <w:sz w:val="20"/>
          <w:szCs w:val="20"/>
        </w:rPr>
        <w:t xml:space="preserve">е </w:t>
      </w:r>
      <w:r w:rsidR="009F08F0" w:rsidRPr="00740413">
        <w:rPr>
          <w:b/>
          <w:bCs/>
          <w:iCs/>
          <w:sz w:val="20"/>
          <w:szCs w:val="20"/>
        </w:rPr>
        <w:t>об</w:t>
      </w:r>
      <w:r w:rsidR="0075074A" w:rsidRPr="00740413">
        <w:rPr>
          <w:b/>
          <w:bCs/>
          <w:iCs/>
          <w:sz w:val="20"/>
          <w:szCs w:val="20"/>
        </w:rPr>
        <w:t xml:space="preserve"> </w:t>
      </w:r>
      <w:r w:rsidR="00D12180" w:rsidRPr="00740413">
        <w:rPr>
          <w:b/>
          <w:bCs/>
          <w:sz w:val="20"/>
          <w:szCs w:val="20"/>
        </w:rPr>
        <w:t xml:space="preserve">оплате труда работников </w:t>
      </w:r>
      <w:r w:rsidR="004A5AB3" w:rsidRPr="00740413">
        <w:rPr>
          <w:b/>
          <w:bCs/>
          <w:iCs/>
          <w:sz w:val="20"/>
          <w:szCs w:val="20"/>
        </w:rPr>
        <w:t>муниципальных учреждений</w:t>
      </w:r>
      <w:r w:rsidR="00FB1E76" w:rsidRPr="00740413">
        <w:rPr>
          <w:b/>
          <w:bCs/>
          <w:iCs/>
          <w:sz w:val="20"/>
          <w:szCs w:val="20"/>
        </w:rPr>
        <w:t xml:space="preserve"> </w:t>
      </w:r>
    </w:p>
    <w:p w:rsidR="00D12180" w:rsidRPr="00740413" w:rsidRDefault="00FB1E76" w:rsidP="00CE6CD9">
      <w:pPr>
        <w:pStyle w:val="Default"/>
        <w:jc w:val="center"/>
        <w:rPr>
          <w:b/>
          <w:bCs/>
          <w:iCs/>
          <w:sz w:val="20"/>
          <w:szCs w:val="20"/>
        </w:rPr>
      </w:pPr>
      <w:r w:rsidRPr="00740413">
        <w:rPr>
          <w:b/>
          <w:bCs/>
          <w:iCs/>
          <w:sz w:val="20"/>
          <w:szCs w:val="20"/>
        </w:rPr>
        <w:t>в области гражданской обороны и предупреждения чрезвыча</w:t>
      </w:r>
      <w:r w:rsidR="004A5AB3" w:rsidRPr="00740413">
        <w:rPr>
          <w:b/>
          <w:bCs/>
          <w:iCs/>
          <w:sz w:val="20"/>
          <w:szCs w:val="20"/>
        </w:rPr>
        <w:t>йных ситуаций, подведомственных</w:t>
      </w:r>
      <w:r w:rsidRPr="00740413">
        <w:rPr>
          <w:b/>
          <w:bCs/>
          <w:iCs/>
          <w:sz w:val="20"/>
          <w:szCs w:val="20"/>
        </w:rPr>
        <w:t xml:space="preserve"> администрации </w:t>
      </w:r>
      <w:r w:rsidR="006F512F" w:rsidRPr="00740413">
        <w:rPr>
          <w:b/>
          <w:bCs/>
          <w:iCs/>
          <w:sz w:val="20"/>
          <w:szCs w:val="20"/>
        </w:rPr>
        <w:t>Печенгского муниципа</w:t>
      </w:r>
      <w:r w:rsidRPr="00740413">
        <w:rPr>
          <w:b/>
          <w:bCs/>
          <w:iCs/>
          <w:sz w:val="20"/>
          <w:szCs w:val="20"/>
        </w:rPr>
        <w:t>льного округа</w:t>
      </w:r>
      <w:r w:rsidR="0027072B">
        <w:rPr>
          <w:b/>
          <w:bCs/>
          <w:iCs/>
          <w:sz w:val="20"/>
          <w:szCs w:val="20"/>
        </w:rPr>
        <w:t xml:space="preserve">, </w:t>
      </w:r>
      <w:proofErr w:type="gramStart"/>
      <w:r w:rsidR="0027072B">
        <w:rPr>
          <w:b/>
          <w:bCs/>
          <w:iCs/>
          <w:sz w:val="20"/>
          <w:szCs w:val="20"/>
        </w:rPr>
        <w:t>утвержденное</w:t>
      </w:r>
      <w:proofErr w:type="gramEnd"/>
      <w:r w:rsidR="0027072B">
        <w:rPr>
          <w:b/>
          <w:bCs/>
          <w:iCs/>
          <w:sz w:val="20"/>
          <w:szCs w:val="20"/>
        </w:rPr>
        <w:t xml:space="preserve"> постановлением администрации Печенгского муниципального округа от 30.12.2022 № 1886</w:t>
      </w:r>
    </w:p>
    <w:p w:rsidR="00BD2168" w:rsidRDefault="00BD2168" w:rsidP="00CE6CD9">
      <w:pPr>
        <w:pStyle w:val="Default"/>
        <w:jc w:val="center"/>
        <w:rPr>
          <w:sz w:val="20"/>
          <w:szCs w:val="20"/>
        </w:rPr>
      </w:pPr>
    </w:p>
    <w:p w:rsidR="006C1127" w:rsidRPr="006C1127" w:rsidRDefault="006C1127" w:rsidP="00CE6CD9">
      <w:pPr>
        <w:pStyle w:val="Default"/>
        <w:jc w:val="center"/>
        <w:rPr>
          <w:sz w:val="20"/>
          <w:szCs w:val="20"/>
        </w:rPr>
      </w:pPr>
    </w:p>
    <w:p w:rsidR="0027072B" w:rsidRPr="0027072B" w:rsidRDefault="0027072B" w:rsidP="0027072B">
      <w:pPr>
        <w:pStyle w:val="3"/>
        <w:spacing w:after="0"/>
        <w:ind w:firstLine="700"/>
        <w:jc w:val="both"/>
        <w:rPr>
          <w:sz w:val="24"/>
          <w:szCs w:val="24"/>
        </w:rPr>
      </w:pPr>
      <w:r w:rsidRPr="0027072B">
        <w:rPr>
          <w:sz w:val="24"/>
          <w:szCs w:val="24"/>
        </w:rPr>
        <w:t>Руководствуясь частью 4 статьи 86 Бюджетного кодекса Российской Федерации и постановлением администрации Печенгского муниципального округа от 06.10.2023             № 1467 «О повышении заработной платы работникам муниципальных учреждений Печенгского муниципального округа в 2023 году»,</w:t>
      </w:r>
    </w:p>
    <w:p w:rsidR="0027072B" w:rsidRPr="0027072B" w:rsidRDefault="0027072B" w:rsidP="0027072B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7072B" w:rsidRPr="0027072B" w:rsidRDefault="0027072B" w:rsidP="0027072B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7072B">
        <w:rPr>
          <w:rFonts w:ascii="Times New Roman" w:hAnsi="Times New Roman"/>
          <w:b/>
          <w:sz w:val="24"/>
          <w:szCs w:val="24"/>
        </w:rPr>
        <w:t>ПОСТАНОВЛЯЮ:</w:t>
      </w:r>
    </w:p>
    <w:p w:rsidR="0027072B" w:rsidRPr="0027072B" w:rsidRDefault="0027072B" w:rsidP="0027072B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73B95" w:rsidRPr="00673B95" w:rsidRDefault="0027072B" w:rsidP="00673B95">
      <w:pPr>
        <w:pStyle w:val="Default"/>
        <w:numPr>
          <w:ilvl w:val="0"/>
          <w:numId w:val="27"/>
        </w:numPr>
        <w:ind w:left="0" w:firstLine="709"/>
        <w:jc w:val="both"/>
        <w:rPr>
          <w:b/>
          <w:bCs/>
          <w:iCs/>
          <w:sz w:val="20"/>
          <w:szCs w:val="20"/>
        </w:rPr>
      </w:pPr>
      <w:r w:rsidRPr="0027072B">
        <w:t xml:space="preserve">Внести в </w:t>
      </w:r>
      <w:r w:rsidRPr="0027072B">
        <w:rPr>
          <w:bCs/>
          <w:iCs/>
        </w:rPr>
        <w:t xml:space="preserve">примерное Положение об оплате труда </w:t>
      </w:r>
      <w:r w:rsidRPr="0027072B">
        <w:rPr>
          <w:bCs/>
        </w:rPr>
        <w:t xml:space="preserve">работников </w:t>
      </w:r>
      <w:r w:rsidRPr="0027072B">
        <w:rPr>
          <w:bCs/>
          <w:iCs/>
        </w:rPr>
        <w:t>муниципальных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муниципального округа от 30.12.2022</w:t>
      </w:r>
      <w:r w:rsidR="00673B95">
        <w:rPr>
          <w:bCs/>
          <w:iCs/>
        </w:rPr>
        <w:t xml:space="preserve"> </w:t>
      </w:r>
      <w:r w:rsidRPr="0027072B">
        <w:rPr>
          <w:bCs/>
          <w:iCs/>
        </w:rPr>
        <w:t>№ 1886 (далее – примерное Положение), следующие изменения:</w:t>
      </w:r>
    </w:p>
    <w:p w:rsidR="0027072B" w:rsidRPr="00673B95" w:rsidRDefault="00BB4C26" w:rsidP="00673B95">
      <w:pPr>
        <w:pStyle w:val="Default"/>
        <w:ind w:firstLine="709"/>
        <w:jc w:val="both"/>
        <w:rPr>
          <w:b/>
          <w:bCs/>
          <w:iCs/>
          <w:sz w:val="20"/>
          <w:szCs w:val="20"/>
        </w:rPr>
      </w:pPr>
      <w:r>
        <w:rPr>
          <w:bCs/>
          <w:iCs/>
        </w:rPr>
        <w:t>1.1. П</w:t>
      </w:r>
      <w:r w:rsidR="0027072B" w:rsidRPr="00673B95">
        <w:t>риложение к примерному Положению изл</w:t>
      </w:r>
      <w:r w:rsidR="00673B95">
        <w:t xml:space="preserve">ожить в новой редакции согласно </w:t>
      </w:r>
      <w:r w:rsidR="0027072B" w:rsidRPr="00673B95">
        <w:t>Приложению к настоящему постановлению.</w:t>
      </w:r>
    </w:p>
    <w:p w:rsidR="0027072B" w:rsidRPr="0027072B" w:rsidRDefault="0027072B" w:rsidP="006D054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 w:rsidRPr="0027072B">
        <w:rPr>
          <w:rFonts w:ascii="Times New Roman" w:hAnsi="Times New Roman"/>
          <w:sz w:val="24"/>
          <w:szCs w:val="24"/>
        </w:rPr>
        <w:t xml:space="preserve">2. </w:t>
      </w:r>
      <w:r w:rsidRPr="0027072B">
        <w:rPr>
          <w:rFonts w:ascii="Times New Roman" w:eastAsiaTheme="minorHAnsi" w:hAnsi="Times New Roman"/>
          <w:sz w:val="24"/>
          <w:szCs w:val="24"/>
        </w:rPr>
        <w:t xml:space="preserve">Настоящее постановление вступает в силу после его </w:t>
      </w:r>
      <w:r w:rsidRPr="0027072B">
        <w:rPr>
          <w:rFonts w:ascii="Times New Roman" w:hAnsi="Times New Roman"/>
          <w:sz w:val="24"/>
          <w:szCs w:val="24"/>
        </w:rPr>
        <w:t xml:space="preserve">опубликования в газете «Печенга» </w:t>
      </w:r>
      <w:r w:rsidRPr="0027072B">
        <w:rPr>
          <w:rFonts w:ascii="Times New Roman" w:eastAsiaTheme="minorHAnsi" w:hAnsi="Times New Roman"/>
          <w:sz w:val="24"/>
          <w:szCs w:val="24"/>
        </w:rPr>
        <w:t>и распространяется на правоотношения, возникшие с 01.10.2023.</w:t>
      </w:r>
    </w:p>
    <w:p w:rsidR="0027072B" w:rsidRPr="0027072B" w:rsidRDefault="0027072B" w:rsidP="006D054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 w:rsidRPr="0027072B">
        <w:rPr>
          <w:rFonts w:ascii="Times New Roman" w:eastAsiaTheme="minorHAnsi" w:hAnsi="Times New Roman"/>
          <w:sz w:val="24"/>
          <w:szCs w:val="24"/>
        </w:rPr>
        <w:t>3. Настоящее постановление разместить на официальном сайте Печенгского муниципального округа https://pechengamr.gov-murman.ru/.</w:t>
      </w:r>
    </w:p>
    <w:p w:rsidR="0027072B" w:rsidRPr="0027072B" w:rsidRDefault="0027072B" w:rsidP="0027072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7072B" w:rsidRPr="0027072B" w:rsidRDefault="0027072B" w:rsidP="0027072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7072B" w:rsidRPr="0027072B" w:rsidRDefault="0027072B" w:rsidP="0027072B">
      <w:pPr>
        <w:widowControl w:val="0"/>
        <w:spacing w:line="240" w:lineRule="auto"/>
        <w:jc w:val="both"/>
        <w:rPr>
          <w:rFonts w:ascii="Times New Roman" w:hAnsi="Times New Roman"/>
        </w:rPr>
      </w:pPr>
      <w:r w:rsidRPr="0027072B"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 w:rsidRPr="0027072B">
        <w:rPr>
          <w:rFonts w:ascii="Times New Roman" w:hAnsi="Times New Roman"/>
          <w:sz w:val="24"/>
          <w:szCs w:val="24"/>
        </w:rPr>
        <w:tab/>
      </w:r>
      <w:r w:rsidRPr="0027072B">
        <w:rPr>
          <w:rFonts w:ascii="Times New Roman" w:hAnsi="Times New Roman"/>
          <w:sz w:val="24"/>
          <w:szCs w:val="24"/>
        </w:rPr>
        <w:tab/>
      </w:r>
      <w:r w:rsidRPr="0027072B">
        <w:rPr>
          <w:rFonts w:ascii="Times New Roman" w:hAnsi="Times New Roman"/>
          <w:sz w:val="24"/>
          <w:szCs w:val="24"/>
        </w:rPr>
        <w:tab/>
      </w:r>
      <w:r w:rsidRPr="0027072B">
        <w:rPr>
          <w:rFonts w:ascii="Times New Roman" w:hAnsi="Times New Roman"/>
          <w:sz w:val="24"/>
          <w:szCs w:val="24"/>
        </w:rPr>
        <w:tab/>
      </w:r>
      <w:r w:rsidRPr="0027072B">
        <w:rPr>
          <w:rFonts w:ascii="Times New Roman" w:hAnsi="Times New Roman"/>
          <w:sz w:val="24"/>
          <w:szCs w:val="24"/>
        </w:rPr>
        <w:tab/>
        <w:t xml:space="preserve"> А.В. Кузнецов</w:t>
      </w:r>
    </w:p>
    <w:p w:rsidR="00183BC5" w:rsidRDefault="00183BC5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6D0541" w:rsidRDefault="006D0541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6D0541" w:rsidRDefault="006D0541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183BC5" w:rsidRDefault="00CF1575" w:rsidP="00183BC5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Морозова М.Е</w:t>
      </w:r>
      <w:r w:rsidR="00183BC5" w:rsidRPr="006C1127">
        <w:rPr>
          <w:rFonts w:ascii="Times New Roman" w:hAnsi="Times New Roman"/>
          <w:bCs/>
          <w:sz w:val="16"/>
          <w:szCs w:val="16"/>
        </w:rPr>
        <w:t xml:space="preserve">., </w:t>
      </w:r>
      <w:r>
        <w:rPr>
          <w:rFonts w:ascii="Times New Roman" w:hAnsi="Times New Roman"/>
          <w:bCs/>
          <w:sz w:val="16"/>
          <w:szCs w:val="16"/>
        </w:rPr>
        <w:t>5179</w:t>
      </w:r>
    </w:p>
    <w:p w:rsidR="004D5AED" w:rsidRPr="006C1127" w:rsidRDefault="004D5AED" w:rsidP="00183BC5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6C1127" w:rsidRPr="006C1127" w:rsidRDefault="006C1127" w:rsidP="006C1127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6C1127" w:rsidRPr="006C1127" w:rsidRDefault="006C1127" w:rsidP="006C1127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администрации Печенгского муниципального округа</w:t>
      </w:r>
    </w:p>
    <w:p w:rsidR="006C1127" w:rsidRPr="006C1127" w:rsidRDefault="006C1127" w:rsidP="006C1127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 </w:t>
      </w:r>
      <w:r w:rsidR="002B28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19.10.2023 </w:t>
      </w: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 </w:t>
      </w:r>
      <w:r w:rsidR="002B281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1562</w:t>
      </w:r>
    </w:p>
    <w:p w:rsidR="002B2816" w:rsidRDefault="002B2816" w:rsidP="0027072B">
      <w:pPr>
        <w:shd w:val="clear" w:color="auto" w:fill="FFFFFF"/>
        <w:spacing w:after="0" w:line="240" w:lineRule="auto"/>
        <w:ind w:left="5529"/>
        <w:rPr>
          <w:rFonts w:ascii="Times New Roman" w:hAnsi="Times New Roman"/>
          <w:bCs/>
          <w:sz w:val="24"/>
          <w:szCs w:val="24"/>
        </w:rPr>
      </w:pPr>
    </w:p>
    <w:p w:rsidR="002B2816" w:rsidRDefault="002B2816" w:rsidP="0027072B">
      <w:pPr>
        <w:shd w:val="clear" w:color="auto" w:fill="FFFFFF"/>
        <w:spacing w:after="0" w:line="240" w:lineRule="auto"/>
        <w:ind w:left="5529"/>
        <w:rPr>
          <w:rFonts w:ascii="Times New Roman" w:hAnsi="Times New Roman"/>
          <w:bCs/>
          <w:sz w:val="24"/>
          <w:szCs w:val="24"/>
        </w:rPr>
      </w:pPr>
    </w:p>
    <w:p w:rsidR="00C362D1" w:rsidRPr="00183BC5" w:rsidRDefault="0027072B" w:rsidP="0027072B">
      <w:pPr>
        <w:shd w:val="clear" w:color="auto" w:fill="FFFFFF"/>
        <w:spacing w:after="0" w:line="240" w:lineRule="auto"/>
        <w:ind w:left="5529"/>
        <w:rPr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183BC5">
        <w:rPr>
          <w:rFonts w:ascii="Times New Roman" w:hAnsi="Times New Roman"/>
          <w:bCs/>
          <w:sz w:val="24"/>
          <w:szCs w:val="24"/>
        </w:rPr>
        <w:t xml:space="preserve">Приложение </w:t>
      </w:r>
      <w:r w:rsidR="00183BC5">
        <w:rPr>
          <w:rFonts w:ascii="Times New Roman" w:hAnsi="Times New Roman"/>
          <w:sz w:val="24"/>
          <w:szCs w:val="24"/>
        </w:rPr>
        <w:t>к примерном</w:t>
      </w:r>
      <w:r w:rsidR="00EC454F">
        <w:rPr>
          <w:rFonts w:ascii="Times New Roman" w:hAnsi="Times New Roman"/>
          <w:sz w:val="24"/>
          <w:szCs w:val="24"/>
        </w:rPr>
        <w:t>у</w:t>
      </w:r>
      <w:r w:rsidR="00183BC5">
        <w:rPr>
          <w:rFonts w:ascii="Times New Roman" w:hAnsi="Times New Roman"/>
          <w:sz w:val="24"/>
          <w:szCs w:val="24"/>
        </w:rPr>
        <w:t xml:space="preserve"> </w:t>
      </w:r>
      <w:r w:rsidR="00C362D1">
        <w:rPr>
          <w:rFonts w:ascii="Times New Roman" w:hAnsi="Times New Roman"/>
          <w:sz w:val="24"/>
          <w:szCs w:val="24"/>
        </w:rPr>
        <w:t>Положению</w:t>
      </w:r>
    </w:p>
    <w:p w:rsidR="00C362D1" w:rsidRDefault="00C362D1" w:rsidP="00C362D1">
      <w:pPr>
        <w:shd w:val="clear" w:color="auto" w:fill="FFFFFF"/>
        <w:tabs>
          <w:tab w:val="left" w:pos="5954"/>
        </w:tabs>
        <w:spacing w:after="0" w:line="240" w:lineRule="auto"/>
        <w:ind w:left="5670" w:right="202"/>
        <w:jc w:val="both"/>
        <w:rPr>
          <w:rFonts w:ascii="Times New Roman" w:hAnsi="Times New Roman"/>
          <w:sz w:val="24"/>
          <w:szCs w:val="24"/>
        </w:rPr>
      </w:pPr>
    </w:p>
    <w:p w:rsidR="002B2816" w:rsidRDefault="002B2816" w:rsidP="00C362D1">
      <w:pPr>
        <w:shd w:val="clear" w:color="auto" w:fill="FFFFFF"/>
        <w:tabs>
          <w:tab w:val="left" w:pos="5954"/>
        </w:tabs>
        <w:spacing w:after="0" w:line="240" w:lineRule="auto"/>
        <w:ind w:left="5670" w:right="202"/>
        <w:jc w:val="both"/>
        <w:rPr>
          <w:rFonts w:ascii="Times New Roman" w:hAnsi="Times New Roman"/>
          <w:sz w:val="24"/>
          <w:szCs w:val="24"/>
        </w:rPr>
      </w:pPr>
    </w:p>
    <w:p w:rsidR="00596DEE" w:rsidRPr="001A7685" w:rsidRDefault="00596DEE" w:rsidP="002D2E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A7685">
        <w:rPr>
          <w:rFonts w:ascii="Times New Roman" w:hAnsi="Times New Roman"/>
          <w:b/>
          <w:bCs/>
          <w:sz w:val="24"/>
          <w:szCs w:val="24"/>
        </w:rPr>
        <w:t>МИНИМАЛЬНЫЕ РАЗМЕРЫ</w:t>
      </w:r>
    </w:p>
    <w:p w:rsidR="004A5AB3" w:rsidRDefault="00596DEE" w:rsidP="002D2EA4">
      <w:pPr>
        <w:pStyle w:val="ConsPlusTitle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 w:rsidRPr="001631A6">
        <w:rPr>
          <w:rFonts w:ascii="Times New Roman" w:hAnsi="Times New Roman" w:cs="Times New Roman"/>
          <w:b w:val="0"/>
          <w:bCs/>
          <w:sz w:val="24"/>
          <w:szCs w:val="24"/>
        </w:rPr>
        <w:t>должностных окладов (окладов) работников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4A5AB3">
        <w:rPr>
          <w:rFonts w:ascii="Times New Roman" w:hAnsi="Times New Roman" w:cs="Times New Roman"/>
          <w:b w:val="0"/>
          <w:bCs/>
          <w:iCs/>
          <w:sz w:val="24"/>
          <w:szCs w:val="24"/>
        </w:rPr>
        <w:t>муниципальных учреждений</w:t>
      </w:r>
    </w:p>
    <w:p w:rsidR="00596DEE" w:rsidRDefault="004A5AB3" w:rsidP="002D2EA4">
      <w:pPr>
        <w:pStyle w:val="ConsPlusTitle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 w:rsidRPr="004A5AB3">
        <w:rPr>
          <w:rFonts w:ascii="Times New Roman" w:hAnsi="Times New Roman" w:cs="Times New Roman"/>
          <w:b w:val="0"/>
          <w:bCs/>
          <w:iCs/>
          <w:sz w:val="24"/>
          <w:szCs w:val="24"/>
        </w:rPr>
        <w:t>в области гражданской обороны и предупреждения чрезвычайных ситуаций, подведомственных администрации Печенгского муниципального округа</w:t>
      </w:r>
    </w:p>
    <w:p w:rsidR="004A5AB3" w:rsidRPr="004A5AB3" w:rsidRDefault="004A5AB3" w:rsidP="00596DEE">
      <w:pPr>
        <w:pStyle w:val="ConsPlusTitle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4365"/>
        <w:gridCol w:w="35"/>
        <w:gridCol w:w="2693"/>
      </w:tblGrid>
      <w:tr w:rsidR="00596DEE" w:rsidTr="00806D73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Квалификационные уровни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Должности по соответствующему квалификационному уровню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Размер минимального оклада (руб.)</w:t>
            </w:r>
          </w:p>
        </w:tc>
      </w:tr>
      <w:tr w:rsidR="00596DEE" w:rsidTr="00806D73">
        <w:tc>
          <w:tcPr>
            <w:tcW w:w="9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0165F1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165F1">
              <w:rPr>
                <w:rFonts w:ascii="Times New Roman" w:hAnsi="Times New Roman"/>
                <w:b/>
                <w:bCs/>
                <w:sz w:val="24"/>
                <w:szCs w:val="24"/>
              </w:rPr>
              <w:t>Профессиональная квалификационная группа второго уровня</w:t>
            </w:r>
          </w:p>
        </w:tc>
      </w:tr>
      <w:tr w:rsidR="00596DEE" w:rsidTr="00806D73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806D73" w:rsidRDefault="00806D73" w:rsidP="004D5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  <w:r w:rsidRPr="00806D7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квалификационный уровень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0165F1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165F1">
              <w:rPr>
                <w:rFonts w:ascii="Times New Roman" w:hAnsi="Times New Roman"/>
                <w:sz w:val="24"/>
                <w:szCs w:val="24"/>
              </w:rPr>
              <w:t>Помощник дежурного оперативного - Оператор-112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8B2309" w:rsidRDefault="008B2309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6313</w:t>
            </w:r>
          </w:p>
        </w:tc>
      </w:tr>
      <w:tr w:rsidR="00596DEE" w:rsidTr="00806D73">
        <w:tc>
          <w:tcPr>
            <w:tcW w:w="9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Профессиональная квалификационная группа третьего уровня</w:t>
            </w:r>
          </w:p>
        </w:tc>
      </w:tr>
      <w:tr w:rsidR="00596DEE" w:rsidTr="00806D73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0165F1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165F1">
              <w:rPr>
                <w:rFonts w:ascii="Times New Roman" w:hAnsi="Times New Roman"/>
                <w:bCs/>
                <w:sz w:val="24"/>
                <w:szCs w:val="24"/>
              </w:rPr>
              <w:t>Оперативный дежурный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8B2309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7890</w:t>
            </w:r>
          </w:p>
        </w:tc>
      </w:tr>
      <w:tr w:rsidR="00596DEE" w:rsidTr="00806D73">
        <w:tc>
          <w:tcPr>
            <w:tcW w:w="9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Профессиональная квалификационная группа четвертого уровня</w:t>
            </w:r>
          </w:p>
        </w:tc>
      </w:tr>
      <w:tr w:rsidR="00596DEE" w:rsidTr="00806D73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0165F1" w:rsidRDefault="00596DEE" w:rsidP="004D5CD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165F1">
              <w:rPr>
                <w:rFonts w:ascii="Times New Roman" w:hAnsi="Times New Roman"/>
                <w:bCs/>
                <w:sz w:val="24"/>
                <w:szCs w:val="24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старший</w:t>
            </w:r>
            <w:r w:rsidRPr="000165F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8B2309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8679</w:t>
            </w:r>
          </w:p>
        </w:tc>
      </w:tr>
    </w:tbl>
    <w:p w:rsidR="00806D73" w:rsidRDefault="00806D73" w:rsidP="00806D73"/>
    <w:p w:rsidR="00806D73" w:rsidRPr="00806D73" w:rsidRDefault="00806D73" w:rsidP="00806D73">
      <w:pPr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ab/>
      </w:r>
      <w:r w:rsidR="00596DEE" w:rsidRPr="00806D73">
        <w:rPr>
          <w:rFonts w:ascii="Times New Roman" w:hAnsi="Times New Roman"/>
          <w:sz w:val="24"/>
          <w:szCs w:val="24"/>
        </w:rPr>
        <w:t>Примечание:</w:t>
      </w:r>
    </w:p>
    <w:p w:rsidR="00806D73" w:rsidRPr="00806D73" w:rsidRDefault="00806D73" w:rsidP="00806D73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806D73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="00596DEE" w:rsidRPr="00806D73">
        <w:rPr>
          <w:rFonts w:ascii="Times New Roman" w:hAnsi="Times New Roman"/>
          <w:color w:val="000000" w:themeColor="text1"/>
          <w:sz w:val="24"/>
          <w:szCs w:val="24"/>
        </w:rPr>
        <w:t xml:space="preserve">Размеры минимальных окладов </w:t>
      </w:r>
      <w:r w:rsidR="00040B31" w:rsidRPr="00806D73">
        <w:rPr>
          <w:rFonts w:ascii="Times New Roman" w:hAnsi="Times New Roman"/>
          <w:color w:val="000000" w:themeColor="text1"/>
          <w:sz w:val="24"/>
          <w:szCs w:val="24"/>
        </w:rPr>
        <w:t xml:space="preserve">работников </w:t>
      </w:r>
      <w:r w:rsidR="00040B31" w:rsidRPr="00806D73">
        <w:rPr>
          <w:rFonts w:ascii="Times New Roman" w:hAnsi="Times New Roman"/>
          <w:bCs/>
          <w:iCs/>
          <w:sz w:val="24"/>
          <w:szCs w:val="24"/>
        </w:rPr>
        <w:t xml:space="preserve">муниципального казенного учреждения «Единая дежурно-диспетчерская служба Печенгского муниципального округа Мурманской области» </w:t>
      </w:r>
      <w:r w:rsidR="00596DEE" w:rsidRPr="00806D73">
        <w:rPr>
          <w:rFonts w:ascii="Times New Roman" w:hAnsi="Times New Roman"/>
          <w:color w:val="000000" w:themeColor="text1"/>
          <w:sz w:val="24"/>
          <w:szCs w:val="24"/>
        </w:rPr>
        <w:t xml:space="preserve">устанавливаются на основе отнесения их к соответствующим профессиональным </w:t>
      </w:r>
      <w:hyperlink r:id="rId8" w:history="1">
        <w:r w:rsidR="00596DEE" w:rsidRPr="00806D73">
          <w:rPr>
            <w:rFonts w:ascii="Times New Roman" w:hAnsi="Times New Roman"/>
            <w:color w:val="000000" w:themeColor="text1"/>
            <w:sz w:val="24"/>
            <w:szCs w:val="24"/>
          </w:rPr>
          <w:t>квалификационным группам</w:t>
        </w:r>
      </w:hyperlink>
      <w:r w:rsidR="00596DEE" w:rsidRPr="00806D73">
        <w:rPr>
          <w:rFonts w:ascii="Times New Roman" w:hAnsi="Times New Roman"/>
          <w:color w:val="000000" w:themeColor="text1"/>
          <w:sz w:val="24"/>
          <w:szCs w:val="24"/>
        </w:rPr>
        <w:t>, утвержденным приказом Министерства здравоохранения и социального развития Российской Федерации от 27.05.2008 № 242Н «Об утверждении профессиональных квалификационных групп должностей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</w:t>
      </w:r>
      <w:proofErr w:type="gramEnd"/>
      <w:r w:rsidR="00596DEE" w:rsidRPr="00806D73">
        <w:rPr>
          <w:rFonts w:ascii="Times New Roman" w:hAnsi="Times New Roman"/>
          <w:color w:val="000000" w:themeColor="text1"/>
          <w:sz w:val="24"/>
          <w:szCs w:val="24"/>
        </w:rPr>
        <w:t xml:space="preserve"> характера, обеспечения пожарной безопасности и безопасности людей на водных объектах»</w:t>
      </w:r>
      <w:r w:rsidRPr="00806D7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96DEE" w:rsidRPr="00806D73" w:rsidRDefault="00806D73" w:rsidP="00806D7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06D73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596DEE" w:rsidRPr="00806D73">
        <w:rPr>
          <w:rFonts w:ascii="Times New Roman" w:hAnsi="Times New Roman"/>
          <w:sz w:val="24"/>
          <w:szCs w:val="24"/>
        </w:rPr>
        <w:t>Оклад по должности «оперативный дежурный», по которому устанавливается производное должностное наименование «старший», устанавливается на 10 процентов выше оклада по должности «оперативный дежурный»</w:t>
      </w:r>
      <w:proofErr w:type="gramStart"/>
      <w:r w:rsidR="00596DEE" w:rsidRPr="00806D73">
        <w:rPr>
          <w:rFonts w:ascii="Times New Roman" w:hAnsi="Times New Roman"/>
          <w:sz w:val="24"/>
          <w:szCs w:val="24"/>
        </w:rPr>
        <w:t>.</w:t>
      </w:r>
      <w:r w:rsidR="008B2309">
        <w:rPr>
          <w:rFonts w:ascii="Times New Roman" w:hAnsi="Times New Roman"/>
          <w:sz w:val="24"/>
          <w:szCs w:val="24"/>
        </w:rPr>
        <w:t>»</w:t>
      </w:r>
      <w:proofErr w:type="gramEnd"/>
      <w:r w:rsidR="008B2309">
        <w:rPr>
          <w:rFonts w:ascii="Times New Roman" w:hAnsi="Times New Roman"/>
          <w:sz w:val="24"/>
          <w:szCs w:val="24"/>
        </w:rPr>
        <w:t>.</w:t>
      </w:r>
    </w:p>
    <w:p w:rsidR="00806D73" w:rsidRDefault="00806D73" w:rsidP="00183BC5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06D73" w:rsidRDefault="00806D73" w:rsidP="00183BC5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806D73" w:rsidSect="006C1127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A88261E"/>
    <w:lvl w:ilvl="0">
      <w:numFmt w:val="bullet"/>
      <w:lvlText w:val="*"/>
      <w:lvlJc w:val="left"/>
    </w:lvl>
  </w:abstractNum>
  <w:abstractNum w:abstractNumId="1">
    <w:nsid w:val="05D44581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nsid w:val="0C5256A3"/>
    <w:multiLevelType w:val="multilevel"/>
    <w:tmpl w:val="D9CAB5D2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">
    <w:nsid w:val="0C914096"/>
    <w:multiLevelType w:val="hybridMultilevel"/>
    <w:tmpl w:val="F01CE4E6"/>
    <w:lvl w:ilvl="0" w:tplc="58E857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00664FF"/>
    <w:multiLevelType w:val="hybridMultilevel"/>
    <w:tmpl w:val="D11EFD82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04E2693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0BC3CC7"/>
    <w:multiLevelType w:val="hybridMultilevel"/>
    <w:tmpl w:val="D402F504"/>
    <w:lvl w:ilvl="0" w:tplc="D2407C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F1A5728"/>
    <w:multiLevelType w:val="multilevel"/>
    <w:tmpl w:val="DE62E530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8">
    <w:nsid w:val="20DC3DCA"/>
    <w:multiLevelType w:val="multilevel"/>
    <w:tmpl w:val="2EF259DE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>
    <w:nsid w:val="24CE2072"/>
    <w:multiLevelType w:val="hybridMultilevel"/>
    <w:tmpl w:val="D4A6706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5A67C56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nsid w:val="298F1711"/>
    <w:multiLevelType w:val="hybridMultilevel"/>
    <w:tmpl w:val="5B00A5F2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F795F28"/>
    <w:multiLevelType w:val="hybridMultilevel"/>
    <w:tmpl w:val="A1FA612C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08643F7"/>
    <w:multiLevelType w:val="hybridMultilevel"/>
    <w:tmpl w:val="55EE2298"/>
    <w:lvl w:ilvl="0" w:tplc="EF9008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3981E36"/>
    <w:multiLevelType w:val="multilevel"/>
    <w:tmpl w:val="4D96D4C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3CD9044F"/>
    <w:multiLevelType w:val="hybridMultilevel"/>
    <w:tmpl w:val="10620574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7BA6DD7"/>
    <w:multiLevelType w:val="multilevel"/>
    <w:tmpl w:val="5680FCD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7">
    <w:nsid w:val="4ACC347E"/>
    <w:multiLevelType w:val="hybridMultilevel"/>
    <w:tmpl w:val="F572DB3A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4F82029E"/>
    <w:multiLevelType w:val="hybridMultilevel"/>
    <w:tmpl w:val="3E12B6DC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326ED6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6CB64E9E"/>
    <w:multiLevelType w:val="hybridMultilevel"/>
    <w:tmpl w:val="9216F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DB46FF9"/>
    <w:multiLevelType w:val="multilevel"/>
    <w:tmpl w:val="C7382BB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3">
    <w:nsid w:val="6E0052F4"/>
    <w:multiLevelType w:val="hybridMultilevel"/>
    <w:tmpl w:val="5C00FD3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E8662AB"/>
    <w:multiLevelType w:val="multilevel"/>
    <w:tmpl w:val="34EEEE9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6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7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3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47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317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700" w:hanging="1800"/>
      </w:pPr>
      <w:rPr>
        <w:rFonts w:eastAsia="Calibri" w:hint="default"/>
      </w:rPr>
    </w:lvl>
  </w:abstractNum>
  <w:abstractNum w:abstractNumId="25">
    <w:nsid w:val="6F805307"/>
    <w:multiLevelType w:val="hybridMultilevel"/>
    <w:tmpl w:val="96EA306A"/>
    <w:lvl w:ilvl="0" w:tplc="5B7033D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77246B59"/>
    <w:multiLevelType w:val="hybridMultilevel"/>
    <w:tmpl w:val="F8C4FF96"/>
    <w:lvl w:ilvl="0" w:tplc="3D4262E4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1"/>
  </w:num>
  <w:num w:numId="5">
    <w:abstractNumId w:val="18"/>
  </w:num>
  <w:num w:numId="6">
    <w:abstractNumId w:val="6"/>
  </w:num>
  <w:num w:numId="7">
    <w:abstractNumId w:val="14"/>
  </w:num>
  <w:num w:numId="8">
    <w:abstractNumId w:val="3"/>
  </w:num>
  <w:num w:numId="9">
    <w:abstractNumId w:val="12"/>
  </w:num>
  <w:num w:numId="10">
    <w:abstractNumId w:val="4"/>
  </w:num>
  <w:num w:numId="11">
    <w:abstractNumId w:val="15"/>
  </w:num>
  <w:num w:numId="12">
    <w:abstractNumId w:val="9"/>
  </w:num>
  <w:num w:numId="13">
    <w:abstractNumId w:val="26"/>
  </w:num>
  <w:num w:numId="14">
    <w:abstractNumId w:val="17"/>
  </w:num>
  <w:num w:numId="15">
    <w:abstractNumId w:val="23"/>
  </w:num>
  <w:num w:numId="16">
    <w:abstractNumId w:val="22"/>
  </w:num>
  <w:num w:numId="17">
    <w:abstractNumId w:val="7"/>
  </w:num>
  <w:num w:numId="18">
    <w:abstractNumId w:val="20"/>
  </w:num>
  <w:num w:numId="19">
    <w:abstractNumId w:val="5"/>
  </w:num>
  <w:num w:numId="20">
    <w:abstractNumId w:val="25"/>
  </w:num>
  <w:num w:numId="21">
    <w:abstractNumId w:val="16"/>
  </w:num>
  <w:num w:numId="22">
    <w:abstractNumId w:val="1"/>
  </w:num>
  <w:num w:numId="23">
    <w:abstractNumId w:val="10"/>
  </w:num>
  <w:num w:numId="24">
    <w:abstractNumId w:val="2"/>
  </w:num>
  <w:num w:numId="25">
    <w:abstractNumId w:val="21"/>
  </w:num>
  <w:num w:numId="26">
    <w:abstractNumId w:val="13"/>
  </w:num>
  <w:num w:numId="27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9D"/>
    <w:rsid w:val="00016BED"/>
    <w:rsid w:val="00017FB2"/>
    <w:rsid w:val="00021D27"/>
    <w:rsid w:val="00022386"/>
    <w:rsid w:val="00040B31"/>
    <w:rsid w:val="00042BC7"/>
    <w:rsid w:val="000454F0"/>
    <w:rsid w:val="000457F2"/>
    <w:rsid w:val="00055513"/>
    <w:rsid w:val="0008356E"/>
    <w:rsid w:val="0009554B"/>
    <w:rsid w:val="000A1A43"/>
    <w:rsid w:val="000A71C0"/>
    <w:rsid w:val="000A72E2"/>
    <w:rsid w:val="000B09AF"/>
    <w:rsid w:val="000C0D93"/>
    <w:rsid w:val="000C49C5"/>
    <w:rsid w:val="000C546C"/>
    <w:rsid w:val="000E18EE"/>
    <w:rsid w:val="000E7F6F"/>
    <w:rsid w:val="000F69F2"/>
    <w:rsid w:val="001277DF"/>
    <w:rsid w:val="001531F7"/>
    <w:rsid w:val="00155D64"/>
    <w:rsid w:val="001612CD"/>
    <w:rsid w:val="001640AA"/>
    <w:rsid w:val="001650CF"/>
    <w:rsid w:val="001676A1"/>
    <w:rsid w:val="00180053"/>
    <w:rsid w:val="00183BC5"/>
    <w:rsid w:val="00185DA5"/>
    <w:rsid w:val="001978BF"/>
    <w:rsid w:val="001A1E43"/>
    <w:rsid w:val="001B1CF3"/>
    <w:rsid w:val="001C059D"/>
    <w:rsid w:val="001C3DF8"/>
    <w:rsid w:val="001C5161"/>
    <w:rsid w:val="001C63EB"/>
    <w:rsid w:val="001D4DC6"/>
    <w:rsid w:val="001D61D9"/>
    <w:rsid w:val="001E05C0"/>
    <w:rsid w:val="001E5BB4"/>
    <w:rsid w:val="00242CD9"/>
    <w:rsid w:val="00252765"/>
    <w:rsid w:val="0027072B"/>
    <w:rsid w:val="0027520E"/>
    <w:rsid w:val="00276392"/>
    <w:rsid w:val="002764A9"/>
    <w:rsid w:val="00276CAB"/>
    <w:rsid w:val="00277B5C"/>
    <w:rsid w:val="002B2816"/>
    <w:rsid w:val="002B4378"/>
    <w:rsid w:val="002D03F6"/>
    <w:rsid w:val="002D2EA4"/>
    <w:rsid w:val="002E5BBF"/>
    <w:rsid w:val="002F2FC4"/>
    <w:rsid w:val="00353BB1"/>
    <w:rsid w:val="00357861"/>
    <w:rsid w:val="00364514"/>
    <w:rsid w:val="00374E56"/>
    <w:rsid w:val="00376FF8"/>
    <w:rsid w:val="0038466F"/>
    <w:rsid w:val="00393873"/>
    <w:rsid w:val="003A41AF"/>
    <w:rsid w:val="003B0B86"/>
    <w:rsid w:val="003D3877"/>
    <w:rsid w:val="003D49E8"/>
    <w:rsid w:val="003F490D"/>
    <w:rsid w:val="003F6715"/>
    <w:rsid w:val="00400F39"/>
    <w:rsid w:val="00412553"/>
    <w:rsid w:val="004327FE"/>
    <w:rsid w:val="004454A2"/>
    <w:rsid w:val="00446668"/>
    <w:rsid w:val="00454998"/>
    <w:rsid w:val="00460707"/>
    <w:rsid w:val="0046580D"/>
    <w:rsid w:val="00465E96"/>
    <w:rsid w:val="0049139A"/>
    <w:rsid w:val="004A4C87"/>
    <w:rsid w:val="004A5AB3"/>
    <w:rsid w:val="004A711A"/>
    <w:rsid w:val="004B3EF5"/>
    <w:rsid w:val="004B54A4"/>
    <w:rsid w:val="004D5AED"/>
    <w:rsid w:val="004F17CE"/>
    <w:rsid w:val="004F5B3A"/>
    <w:rsid w:val="00507BB9"/>
    <w:rsid w:val="00510D4A"/>
    <w:rsid w:val="00517E52"/>
    <w:rsid w:val="00530F48"/>
    <w:rsid w:val="00532ABA"/>
    <w:rsid w:val="00561BD3"/>
    <w:rsid w:val="005644BF"/>
    <w:rsid w:val="00592B64"/>
    <w:rsid w:val="00596DEE"/>
    <w:rsid w:val="005B0162"/>
    <w:rsid w:val="005B09E3"/>
    <w:rsid w:val="005C6D05"/>
    <w:rsid w:val="005D23C6"/>
    <w:rsid w:val="005E1514"/>
    <w:rsid w:val="005F0132"/>
    <w:rsid w:val="005F2FF6"/>
    <w:rsid w:val="005F62F2"/>
    <w:rsid w:val="005F7B86"/>
    <w:rsid w:val="00606E46"/>
    <w:rsid w:val="0060785B"/>
    <w:rsid w:val="006129F0"/>
    <w:rsid w:val="00635A8F"/>
    <w:rsid w:val="0063664F"/>
    <w:rsid w:val="00640B9F"/>
    <w:rsid w:val="0064176B"/>
    <w:rsid w:val="00647F92"/>
    <w:rsid w:val="00665063"/>
    <w:rsid w:val="00667007"/>
    <w:rsid w:val="00671825"/>
    <w:rsid w:val="00673B95"/>
    <w:rsid w:val="00681F21"/>
    <w:rsid w:val="00683638"/>
    <w:rsid w:val="006847F9"/>
    <w:rsid w:val="00686CAD"/>
    <w:rsid w:val="00692DBD"/>
    <w:rsid w:val="006A03B6"/>
    <w:rsid w:val="006B6CF7"/>
    <w:rsid w:val="006C1127"/>
    <w:rsid w:val="006C16F4"/>
    <w:rsid w:val="006D0541"/>
    <w:rsid w:val="006F512F"/>
    <w:rsid w:val="00707F9A"/>
    <w:rsid w:val="00715CD2"/>
    <w:rsid w:val="00740413"/>
    <w:rsid w:val="0075074A"/>
    <w:rsid w:val="007537C4"/>
    <w:rsid w:val="007545CA"/>
    <w:rsid w:val="00754EED"/>
    <w:rsid w:val="00765052"/>
    <w:rsid w:val="007658CD"/>
    <w:rsid w:val="00772EFD"/>
    <w:rsid w:val="007765AD"/>
    <w:rsid w:val="00783E7D"/>
    <w:rsid w:val="007939D0"/>
    <w:rsid w:val="007A6F30"/>
    <w:rsid w:val="007B0D36"/>
    <w:rsid w:val="007C0AB7"/>
    <w:rsid w:val="007D0959"/>
    <w:rsid w:val="007D6D48"/>
    <w:rsid w:val="007E0CBC"/>
    <w:rsid w:val="00806D73"/>
    <w:rsid w:val="0082324B"/>
    <w:rsid w:val="008245D0"/>
    <w:rsid w:val="0083169F"/>
    <w:rsid w:val="00837DBE"/>
    <w:rsid w:val="008411E5"/>
    <w:rsid w:val="008446CD"/>
    <w:rsid w:val="0085531E"/>
    <w:rsid w:val="00862EC3"/>
    <w:rsid w:val="00867322"/>
    <w:rsid w:val="0088284A"/>
    <w:rsid w:val="0089579D"/>
    <w:rsid w:val="008A777F"/>
    <w:rsid w:val="008B2309"/>
    <w:rsid w:val="008D18F2"/>
    <w:rsid w:val="008D1A71"/>
    <w:rsid w:val="008E0507"/>
    <w:rsid w:val="008E1502"/>
    <w:rsid w:val="008E75E1"/>
    <w:rsid w:val="008F12A0"/>
    <w:rsid w:val="00912AB1"/>
    <w:rsid w:val="00914DF6"/>
    <w:rsid w:val="0093188E"/>
    <w:rsid w:val="0095027F"/>
    <w:rsid w:val="0095503A"/>
    <w:rsid w:val="0096245E"/>
    <w:rsid w:val="00963357"/>
    <w:rsid w:val="009756EC"/>
    <w:rsid w:val="0098086A"/>
    <w:rsid w:val="00980E18"/>
    <w:rsid w:val="009840B7"/>
    <w:rsid w:val="00984E26"/>
    <w:rsid w:val="00985656"/>
    <w:rsid w:val="00993E33"/>
    <w:rsid w:val="009A4418"/>
    <w:rsid w:val="009B1B82"/>
    <w:rsid w:val="009C105E"/>
    <w:rsid w:val="009D0E7F"/>
    <w:rsid w:val="009E167F"/>
    <w:rsid w:val="009E299E"/>
    <w:rsid w:val="009F08F0"/>
    <w:rsid w:val="009F4357"/>
    <w:rsid w:val="00A01F80"/>
    <w:rsid w:val="00A021FF"/>
    <w:rsid w:val="00A159C4"/>
    <w:rsid w:val="00A336D7"/>
    <w:rsid w:val="00A341D0"/>
    <w:rsid w:val="00A35F35"/>
    <w:rsid w:val="00A409B5"/>
    <w:rsid w:val="00A43BAA"/>
    <w:rsid w:val="00A52593"/>
    <w:rsid w:val="00A608EF"/>
    <w:rsid w:val="00A60923"/>
    <w:rsid w:val="00A63CA3"/>
    <w:rsid w:val="00A65204"/>
    <w:rsid w:val="00A65470"/>
    <w:rsid w:val="00A8241A"/>
    <w:rsid w:val="00A8484A"/>
    <w:rsid w:val="00A86E14"/>
    <w:rsid w:val="00AC1CD5"/>
    <w:rsid w:val="00AC205F"/>
    <w:rsid w:val="00AC70C1"/>
    <w:rsid w:val="00AD0C1C"/>
    <w:rsid w:val="00AD238B"/>
    <w:rsid w:val="00AE4757"/>
    <w:rsid w:val="00AE5216"/>
    <w:rsid w:val="00B0284F"/>
    <w:rsid w:val="00B260A8"/>
    <w:rsid w:val="00B3598C"/>
    <w:rsid w:val="00B47525"/>
    <w:rsid w:val="00B5132E"/>
    <w:rsid w:val="00B579A1"/>
    <w:rsid w:val="00B6135D"/>
    <w:rsid w:val="00B63BA4"/>
    <w:rsid w:val="00B82091"/>
    <w:rsid w:val="00BA23FB"/>
    <w:rsid w:val="00BA6AA2"/>
    <w:rsid w:val="00BA7DF5"/>
    <w:rsid w:val="00BB212E"/>
    <w:rsid w:val="00BB4C26"/>
    <w:rsid w:val="00BC32A3"/>
    <w:rsid w:val="00BC4FE9"/>
    <w:rsid w:val="00BC60BB"/>
    <w:rsid w:val="00BD2168"/>
    <w:rsid w:val="00BD54E3"/>
    <w:rsid w:val="00BE0259"/>
    <w:rsid w:val="00BE37A6"/>
    <w:rsid w:val="00BE6DA9"/>
    <w:rsid w:val="00BF2574"/>
    <w:rsid w:val="00C01DF2"/>
    <w:rsid w:val="00C210CF"/>
    <w:rsid w:val="00C2248B"/>
    <w:rsid w:val="00C362D1"/>
    <w:rsid w:val="00C37A10"/>
    <w:rsid w:val="00C51AB7"/>
    <w:rsid w:val="00C5440B"/>
    <w:rsid w:val="00C5503E"/>
    <w:rsid w:val="00C634B1"/>
    <w:rsid w:val="00C672ED"/>
    <w:rsid w:val="00C825D1"/>
    <w:rsid w:val="00CA0657"/>
    <w:rsid w:val="00CA6930"/>
    <w:rsid w:val="00CB2925"/>
    <w:rsid w:val="00CB78C2"/>
    <w:rsid w:val="00CE6CD9"/>
    <w:rsid w:val="00CF1575"/>
    <w:rsid w:val="00D04DA8"/>
    <w:rsid w:val="00D07E27"/>
    <w:rsid w:val="00D12180"/>
    <w:rsid w:val="00D16913"/>
    <w:rsid w:val="00D204B6"/>
    <w:rsid w:val="00D33738"/>
    <w:rsid w:val="00D42810"/>
    <w:rsid w:val="00D70954"/>
    <w:rsid w:val="00D726C3"/>
    <w:rsid w:val="00D808A3"/>
    <w:rsid w:val="00D91C9E"/>
    <w:rsid w:val="00D93F41"/>
    <w:rsid w:val="00DA48B2"/>
    <w:rsid w:val="00DA71EB"/>
    <w:rsid w:val="00DB4602"/>
    <w:rsid w:val="00DC332F"/>
    <w:rsid w:val="00DD255E"/>
    <w:rsid w:val="00DE5CA1"/>
    <w:rsid w:val="00DF0E9D"/>
    <w:rsid w:val="00DF7E13"/>
    <w:rsid w:val="00E04E2B"/>
    <w:rsid w:val="00E06A57"/>
    <w:rsid w:val="00E103CF"/>
    <w:rsid w:val="00E111B5"/>
    <w:rsid w:val="00E204EF"/>
    <w:rsid w:val="00E267B9"/>
    <w:rsid w:val="00E26A19"/>
    <w:rsid w:val="00E37C69"/>
    <w:rsid w:val="00E40295"/>
    <w:rsid w:val="00E44DCC"/>
    <w:rsid w:val="00E452B8"/>
    <w:rsid w:val="00E524C7"/>
    <w:rsid w:val="00E5470E"/>
    <w:rsid w:val="00E55147"/>
    <w:rsid w:val="00E61504"/>
    <w:rsid w:val="00E73115"/>
    <w:rsid w:val="00E74B9E"/>
    <w:rsid w:val="00E832DC"/>
    <w:rsid w:val="00E836A5"/>
    <w:rsid w:val="00E92B8B"/>
    <w:rsid w:val="00E93F44"/>
    <w:rsid w:val="00E94626"/>
    <w:rsid w:val="00E948F7"/>
    <w:rsid w:val="00E94F1E"/>
    <w:rsid w:val="00EA632E"/>
    <w:rsid w:val="00EB3074"/>
    <w:rsid w:val="00EB5C25"/>
    <w:rsid w:val="00EC454F"/>
    <w:rsid w:val="00EC52D3"/>
    <w:rsid w:val="00ED2CE8"/>
    <w:rsid w:val="00EE13C3"/>
    <w:rsid w:val="00EE7EA4"/>
    <w:rsid w:val="00F05C69"/>
    <w:rsid w:val="00F20862"/>
    <w:rsid w:val="00F21E6E"/>
    <w:rsid w:val="00F41E18"/>
    <w:rsid w:val="00F43C24"/>
    <w:rsid w:val="00F47B89"/>
    <w:rsid w:val="00F76FCD"/>
    <w:rsid w:val="00F80963"/>
    <w:rsid w:val="00F93BFF"/>
    <w:rsid w:val="00F94839"/>
    <w:rsid w:val="00FB1B2F"/>
    <w:rsid w:val="00FB1E76"/>
    <w:rsid w:val="00FB3A0C"/>
    <w:rsid w:val="00FB70E7"/>
    <w:rsid w:val="00FC0AED"/>
    <w:rsid w:val="00FC7E41"/>
    <w:rsid w:val="00FD0370"/>
    <w:rsid w:val="00FD1537"/>
    <w:rsid w:val="00FF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80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D12180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Default">
    <w:name w:val="Default"/>
    <w:rsid w:val="00D1218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ой текст Знак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Верхний колонтитул Знак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c">
    <w:name w:val="Нижний колонтитул Знак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eastAsia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f">
    <w:name w:val="Hyperlink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C36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80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D12180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Default">
    <w:name w:val="Default"/>
    <w:rsid w:val="00D1218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ой текст Знак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Верхний колонтитул Знак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c">
    <w:name w:val="Нижний колонтитул Знак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eastAsia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f">
    <w:name w:val="Hyperlink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C36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63BB8F1BE74340473112A7EDE5610D90E6B1366124295B9AE77708AF74B32483F4A63986721ED26387F193E001AD1DDD3EF46217ED0tCe2K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49759-70EB-42E1-8B5A-F86361230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Лукинская Наталья Андреевна</cp:lastModifiedBy>
  <cp:revision>4</cp:revision>
  <cp:lastPrinted>2023-10-26T06:38:00Z</cp:lastPrinted>
  <dcterms:created xsi:type="dcterms:W3CDTF">2023-10-26T06:40:00Z</dcterms:created>
  <dcterms:modified xsi:type="dcterms:W3CDTF">2023-11-02T07:48:00Z</dcterms:modified>
</cp:coreProperties>
</file>