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87B" w:rsidRDefault="00816146" w:rsidP="00931CB1">
      <w:pPr>
        <w:jc w:val="center"/>
        <w:rPr>
          <w:b/>
          <w:noProof/>
          <w:sz w:val="28"/>
        </w:rPr>
      </w:pPr>
      <w:r>
        <w:rPr>
          <w:noProof/>
          <w:sz w:val="16"/>
          <w:szCs w:val="16"/>
        </w:rPr>
        <w:drawing>
          <wp:inline distT="0" distB="0" distL="0" distR="0" wp14:anchorId="2522C6E2" wp14:editId="42349CCD">
            <wp:extent cx="594995" cy="741680"/>
            <wp:effectExtent l="0" t="0" r="0" b="1270"/>
            <wp:docPr id="1"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741680"/>
                    </a:xfrm>
                    <a:prstGeom prst="rect">
                      <a:avLst/>
                    </a:prstGeom>
                    <a:noFill/>
                    <a:ln>
                      <a:noFill/>
                    </a:ln>
                  </pic:spPr>
                </pic:pic>
              </a:graphicData>
            </a:graphic>
          </wp:inline>
        </w:drawing>
      </w:r>
    </w:p>
    <w:p w:rsidR="003125F5" w:rsidRPr="0045769F" w:rsidRDefault="003125F5" w:rsidP="00931CB1">
      <w:pPr>
        <w:jc w:val="center"/>
        <w:rPr>
          <w:b/>
          <w:sz w:val="20"/>
        </w:rPr>
      </w:pPr>
    </w:p>
    <w:p w:rsidR="00816146" w:rsidRPr="008716B8" w:rsidRDefault="00816146" w:rsidP="00931CB1">
      <w:pPr>
        <w:jc w:val="center"/>
        <w:rPr>
          <w:b/>
          <w:sz w:val="44"/>
          <w:szCs w:val="44"/>
        </w:rPr>
      </w:pPr>
      <w:r w:rsidRPr="008716B8">
        <w:rPr>
          <w:b/>
          <w:sz w:val="44"/>
          <w:szCs w:val="44"/>
        </w:rPr>
        <w:t xml:space="preserve">АДМИНИСТРАЦИЯ </w:t>
      </w:r>
    </w:p>
    <w:p w:rsidR="00816146" w:rsidRPr="005F2A16" w:rsidRDefault="00816146" w:rsidP="00931CB1">
      <w:pPr>
        <w:jc w:val="center"/>
        <w:rPr>
          <w:b/>
          <w:caps/>
          <w:sz w:val="28"/>
          <w:szCs w:val="20"/>
        </w:rPr>
      </w:pPr>
      <w:r>
        <w:rPr>
          <w:b/>
          <w:caps/>
          <w:sz w:val="28"/>
          <w:szCs w:val="20"/>
        </w:rPr>
        <w:t>ПЕЧЕНГСКОГО МУНИЦИПАЛЬНОГО ОКРУГА</w:t>
      </w:r>
    </w:p>
    <w:p w:rsidR="00816146" w:rsidRPr="005F2A16" w:rsidRDefault="00816146" w:rsidP="00931CB1">
      <w:pPr>
        <w:jc w:val="center"/>
        <w:rPr>
          <w:b/>
          <w:sz w:val="28"/>
          <w:szCs w:val="20"/>
        </w:rPr>
      </w:pPr>
      <w:r w:rsidRPr="005F2A16">
        <w:rPr>
          <w:b/>
          <w:sz w:val="28"/>
          <w:szCs w:val="20"/>
        </w:rPr>
        <w:t xml:space="preserve"> МУРМАНСКОЙ ОБЛАСТИ</w:t>
      </w:r>
    </w:p>
    <w:p w:rsidR="00816146" w:rsidRPr="005F2A16" w:rsidRDefault="00816146" w:rsidP="00931CB1">
      <w:pPr>
        <w:jc w:val="center"/>
        <w:rPr>
          <w:b/>
          <w:sz w:val="20"/>
          <w:szCs w:val="20"/>
        </w:rPr>
      </w:pPr>
    </w:p>
    <w:p w:rsidR="00816146" w:rsidRPr="005F2A16" w:rsidRDefault="00816146" w:rsidP="00931CB1">
      <w:pPr>
        <w:jc w:val="center"/>
        <w:rPr>
          <w:b/>
          <w:sz w:val="44"/>
          <w:szCs w:val="44"/>
        </w:rPr>
      </w:pPr>
      <w:r w:rsidRPr="005F2A16">
        <w:rPr>
          <w:b/>
          <w:sz w:val="44"/>
          <w:szCs w:val="44"/>
        </w:rPr>
        <w:t>ПОСТАНОВЛЕНИЕ</w:t>
      </w:r>
    </w:p>
    <w:p w:rsidR="00816146" w:rsidRPr="001900D0" w:rsidRDefault="00816146" w:rsidP="00931CB1">
      <w:pPr>
        <w:jc w:val="center"/>
        <w:rPr>
          <w:b/>
          <w:szCs w:val="20"/>
        </w:rPr>
      </w:pPr>
    </w:p>
    <w:p w:rsidR="00816146" w:rsidRPr="00F673B7" w:rsidRDefault="00816146" w:rsidP="00931CB1">
      <w:pPr>
        <w:rPr>
          <w:b/>
        </w:rPr>
      </w:pPr>
    </w:p>
    <w:p w:rsidR="00816146" w:rsidRPr="00F673B7" w:rsidRDefault="00816146" w:rsidP="00931CB1">
      <w:pPr>
        <w:rPr>
          <w:b/>
        </w:rPr>
      </w:pPr>
      <w:r>
        <w:rPr>
          <w:b/>
        </w:rPr>
        <w:t>о</w:t>
      </w:r>
      <w:r w:rsidRPr="005F2A16">
        <w:rPr>
          <w:b/>
        </w:rPr>
        <w:t>т</w:t>
      </w:r>
      <w:r>
        <w:rPr>
          <w:b/>
        </w:rPr>
        <w:t xml:space="preserve"> </w:t>
      </w:r>
      <w:r w:rsidR="00931CB1">
        <w:rPr>
          <w:b/>
        </w:rPr>
        <w:t>26.10</w:t>
      </w:r>
      <w:r>
        <w:rPr>
          <w:b/>
        </w:rPr>
        <w:t xml:space="preserve">.2023 </w:t>
      </w:r>
      <w:r>
        <w:rPr>
          <w:b/>
        </w:rPr>
        <w:tab/>
      </w:r>
      <w:r>
        <w:rPr>
          <w:b/>
        </w:rPr>
        <w:tab/>
      </w:r>
      <w:r>
        <w:rPr>
          <w:b/>
        </w:rPr>
        <w:tab/>
      </w:r>
      <w:r>
        <w:rPr>
          <w:b/>
        </w:rPr>
        <w:tab/>
      </w:r>
      <w:r>
        <w:rPr>
          <w:b/>
        </w:rPr>
        <w:tab/>
      </w:r>
      <w:r>
        <w:rPr>
          <w:b/>
        </w:rPr>
        <w:tab/>
      </w:r>
      <w:r>
        <w:rPr>
          <w:b/>
        </w:rPr>
        <w:tab/>
      </w:r>
      <w:r>
        <w:rPr>
          <w:b/>
        </w:rPr>
        <w:tab/>
      </w:r>
      <w:r>
        <w:rPr>
          <w:b/>
        </w:rPr>
        <w:tab/>
      </w:r>
      <w:r>
        <w:rPr>
          <w:b/>
        </w:rPr>
        <w:tab/>
        <w:t xml:space="preserve"> </w:t>
      </w:r>
      <w:r w:rsidRPr="005F2A16">
        <w:rPr>
          <w:b/>
        </w:rPr>
        <w:t xml:space="preserve">№ </w:t>
      </w:r>
      <w:r w:rsidR="00931CB1">
        <w:rPr>
          <w:b/>
        </w:rPr>
        <w:t>1595</w:t>
      </w:r>
    </w:p>
    <w:p w:rsidR="00816146" w:rsidRPr="005F2A16" w:rsidRDefault="00816146" w:rsidP="00931CB1">
      <w:pPr>
        <w:jc w:val="center"/>
        <w:rPr>
          <w:b/>
        </w:rPr>
      </w:pPr>
      <w:proofErr w:type="spellStart"/>
      <w:r w:rsidRPr="005F2A16">
        <w:rPr>
          <w:b/>
        </w:rPr>
        <w:t>п.г.т</w:t>
      </w:r>
      <w:proofErr w:type="spellEnd"/>
      <w:r w:rsidRPr="005F2A16">
        <w:rPr>
          <w:b/>
        </w:rPr>
        <w:t>. Никель</w:t>
      </w:r>
    </w:p>
    <w:p w:rsidR="000002AA" w:rsidRDefault="000002AA" w:rsidP="00931CB1">
      <w:pPr>
        <w:jc w:val="center"/>
        <w:rPr>
          <w:b/>
          <w:sz w:val="20"/>
          <w:szCs w:val="16"/>
        </w:rPr>
      </w:pPr>
    </w:p>
    <w:p w:rsidR="00CF24C9" w:rsidRPr="00FB3E22" w:rsidRDefault="00CF24C9" w:rsidP="00931CB1">
      <w:pPr>
        <w:jc w:val="center"/>
        <w:rPr>
          <w:b/>
          <w:sz w:val="20"/>
          <w:szCs w:val="16"/>
        </w:rPr>
      </w:pPr>
    </w:p>
    <w:p w:rsidR="005A6FFA" w:rsidRPr="00BB04BC" w:rsidRDefault="005A6FFA" w:rsidP="00931CB1">
      <w:pPr>
        <w:widowControl/>
        <w:autoSpaceDE/>
        <w:autoSpaceDN/>
        <w:adjustRightInd/>
        <w:jc w:val="center"/>
        <w:rPr>
          <w:rFonts w:eastAsia="Calibri"/>
          <w:b/>
          <w:sz w:val="20"/>
          <w:szCs w:val="20"/>
        </w:rPr>
      </w:pPr>
      <w:r w:rsidRPr="00BB04BC">
        <w:rPr>
          <w:rFonts w:eastAsia="Calibri"/>
          <w:b/>
          <w:sz w:val="20"/>
          <w:szCs w:val="20"/>
        </w:rPr>
        <w:t>Об утвержден</w:t>
      </w:r>
      <w:r w:rsidR="00FF269D" w:rsidRPr="00BB04BC">
        <w:rPr>
          <w:rFonts w:eastAsia="Calibri"/>
          <w:b/>
          <w:sz w:val="20"/>
          <w:szCs w:val="20"/>
        </w:rPr>
        <w:t>ии порядка расч</w:t>
      </w:r>
      <w:r w:rsidR="00816146" w:rsidRPr="00BB04BC">
        <w:rPr>
          <w:rFonts w:eastAsia="Calibri"/>
          <w:b/>
          <w:sz w:val="20"/>
          <w:szCs w:val="20"/>
        </w:rPr>
        <w:t>е</w:t>
      </w:r>
      <w:r w:rsidR="00FF269D" w:rsidRPr="00BB04BC">
        <w:rPr>
          <w:rFonts w:eastAsia="Calibri"/>
          <w:b/>
          <w:sz w:val="20"/>
          <w:szCs w:val="20"/>
        </w:rPr>
        <w:t>т</w:t>
      </w:r>
      <w:r w:rsidR="00816146" w:rsidRPr="00BB04BC">
        <w:rPr>
          <w:rFonts w:eastAsia="Calibri"/>
          <w:b/>
          <w:sz w:val="20"/>
          <w:szCs w:val="20"/>
        </w:rPr>
        <w:t>а</w:t>
      </w:r>
      <w:r w:rsidR="00FF269D" w:rsidRPr="00BB04BC">
        <w:rPr>
          <w:rFonts w:eastAsia="Calibri"/>
          <w:b/>
          <w:sz w:val="20"/>
          <w:szCs w:val="20"/>
        </w:rPr>
        <w:t xml:space="preserve"> нормативных</w:t>
      </w:r>
      <w:r w:rsidRPr="00BB04BC">
        <w:rPr>
          <w:rFonts w:eastAsia="Calibri"/>
          <w:b/>
          <w:sz w:val="20"/>
          <w:szCs w:val="20"/>
        </w:rPr>
        <w:t xml:space="preserve"> затрат на оказание муниципальных услуг (выполнение работ) </w:t>
      </w:r>
      <w:r w:rsidR="000C3553" w:rsidRPr="00BB04BC">
        <w:rPr>
          <w:rFonts w:eastAsia="Calibri"/>
          <w:b/>
          <w:sz w:val="20"/>
          <w:szCs w:val="20"/>
        </w:rPr>
        <w:t xml:space="preserve">муниципальных бюджетных и автономных учреждений </w:t>
      </w:r>
      <w:r w:rsidR="00931CB1">
        <w:rPr>
          <w:rFonts w:eastAsia="Calibri"/>
          <w:b/>
          <w:sz w:val="20"/>
          <w:szCs w:val="20"/>
        </w:rPr>
        <w:br/>
      </w:r>
      <w:r w:rsidRPr="00BB04BC">
        <w:rPr>
          <w:rFonts w:eastAsia="Calibri"/>
          <w:b/>
          <w:sz w:val="20"/>
          <w:szCs w:val="20"/>
        </w:rPr>
        <w:t>Печенгск</w:t>
      </w:r>
      <w:r w:rsidR="0076330E" w:rsidRPr="00BB04BC">
        <w:rPr>
          <w:rFonts w:eastAsia="Calibri"/>
          <w:b/>
          <w:sz w:val="20"/>
          <w:szCs w:val="20"/>
        </w:rPr>
        <w:t>ого</w:t>
      </w:r>
      <w:r w:rsidRPr="00BB04BC">
        <w:rPr>
          <w:rFonts w:eastAsia="Calibri"/>
          <w:b/>
          <w:sz w:val="20"/>
          <w:szCs w:val="20"/>
        </w:rPr>
        <w:t xml:space="preserve"> муниципальн</w:t>
      </w:r>
      <w:r w:rsidR="0076330E" w:rsidRPr="00BB04BC">
        <w:rPr>
          <w:rFonts w:eastAsia="Calibri"/>
          <w:b/>
          <w:sz w:val="20"/>
          <w:szCs w:val="20"/>
        </w:rPr>
        <w:t>ого</w:t>
      </w:r>
      <w:r w:rsidRPr="00BB04BC">
        <w:rPr>
          <w:rFonts w:eastAsia="Calibri"/>
          <w:b/>
          <w:sz w:val="20"/>
          <w:szCs w:val="20"/>
        </w:rPr>
        <w:t xml:space="preserve"> округ</w:t>
      </w:r>
      <w:r w:rsidR="0076330E" w:rsidRPr="00BB04BC">
        <w:rPr>
          <w:rFonts w:eastAsia="Calibri"/>
          <w:b/>
          <w:sz w:val="20"/>
          <w:szCs w:val="20"/>
        </w:rPr>
        <w:t>а</w:t>
      </w:r>
      <w:r w:rsidR="007B38DB" w:rsidRPr="00BB04BC">
        <w:rPr>
          <w:rFonts w:eastAsia="Calibri"/>
          <w:b/>
          <w:sz w:val="20"/>
          <w:szCs w:val="20"/>
        </w:rPr>
        <w:t xml:space="preserve"> </w:t>
      </w:r>
    </w:p>
    <w:p w:rsidR="005A6FFA" w:rsidRPr="005A6FFA" w:rsidRDefault="005A6FFA" w:rsidP="00931CB1">
      <w:pPr>
        <w:widowControl/>
        <w:autoSpaceDE/>
        <w:autoSpaceDN/>
        <w:adjustRightInd/>
        <w:jc w:val="center"/>
        <w:rPr>
          <w:rFonts w:eastAsia="Calibri"/>
          <w:b/>
          <w:sz w:val="20"/>
          <w:szCs w:val="20"/>
        </w:rPr>
      </w:pPr>
    </w:p>
    <w:p w:rsidR="005A6FFA" w:rsidRPr="005A6FFA" w:rsidRDefault="005A6FFA" w:rsidP="00766608">
      <w:pPr>
        <w:widowControl/>
        <w:autoSpaceDE/>
        <w:autoSpaceDN/>
        <w:adjustRightInd/>
        <w:ind w:right="-1"/>
        <w:jc w:val="center"/>
        <w:rPr>
          <w:rFonts w:eastAsia="Calibri"/>
        </w:rPr>
      </w:pPr>
    </w:p>
    <w:p w:rsidR="0076330E" w:rsidRPr="0076330E" w:rsidRDefault="00856621" w:rsidP="00766608">
      <w:pPr>
        <w:pStyle w:val="ConsPlusNormal"/>
        <w:ind w:right="-1" w:firstLine="540"/>
        <w:jc w:val="both"/>
        <w:rPr>
          <w:rFonts w:ascii="Times New Roman" w:hAnsi="Times New Roman" w:cs="Times New Roman"/>
          <w:sz w:val="24"/>
          <w:szCs w:val="24"/>
        </w:rPr>
      </w:pPr>
      <w:r w:rsidRPr="0076330E">
        <w:rPr>
          <w:rFonts w:ascii="Times New Roman" w:eastAsia="Calibri" w:hAnsi="Times New Roman" w:cs="Times New Roman"/>
          <w:sz w:val="24"/>
          <w:szCs w:val="24"/>
        </w:rPr>
        <w:t>В соответствии с</w:t>
      </w:r>
      <w:r w:rsidR="005747BA" w:rsidRPr="0076330E">
        <w:rPr>
          <w:rFonts w:ascii="Times New Roman" w:eastAsia="Calibri" w:hAnsi="Times New Roman" w:cs="Times New Roman"/>
          <w:sz w:val="24"/>
          <w:szCs w:val="24"/>
        </w:rPr>
        <w:t xml:space="preserve">о статьей </w:t>
      </w:r>
      <w:r w:rsidR="006659F3" w:rsidRPr="0076330E">
        <w:rPr>
          <w:rFonts w:ascii="Times New Roman" w:eastAsia="Calibri" w:hAnsi="Times New Roman" w:cs="Times New Roman"/>
          <w:sz w:val="24"/>
          <w:szCs w:val="24"/>
        </w:rPr>
        <w:t xml:space="preserve">69.2 </w:t>
      </w:r>
      <w:r w:rsidR="005A6FFA" w:rsidRPr="0076330E">
        <w:rPr>
          <w:rFonts w:ascii="Times New Roman" w:eastAsia="Calibri" w:hAnsi="Times New Roman" w:cs="Times New Roman"/>
          <w:sz w:val="24"/>
          <w:szCs w:val="24"/>
        </w:rPr>
        <w:t>Бюджетного кодекса Российской Федерации, в целях обеспечения формирования муниципального задания на оказание муниципальных услуг (выполнение работ) и эффективног</w:t>
      </w:r>
      <w:r w:rsidR="003D3D86">
        <w:rPr>
          <w:rFonts w:ascii="Times New Roman" w:eastAsia="Calibri" w:hAnsi="Times New Roman" w:cs="Times New Roman"/>
          <w:sz w:val="24"/>
          <w:szCs w:val="24"/>
        </w:rPr>
        <w:t>о расходования бюджетных средств</w:t>
      </w:r>
    </w:p>
    <w:p w:rsidR="005A6FFA" w:rsidRPr="0076330E" w:rsidRDefault="005A6FFA" w:rsidP="00766608">
      <w:pPr>
        <w:widowControl/>
        <w:autoSpaceDE/>
        <w:autoSpaceDN/>
        <w:adjustRightInd/>
        <w:ind w:right="-1" w:firstLine="720"/>
        <w:jc w:val="both"/>
        <w:rPr>
          <w:rFonts w:eastAsia="Calibri"/>
        </w:rPr>
      </w:pPr>
    </w:p>
    <w:p w:rsidR="005A6FFA" w:rsidRPr="00816146" w:rsidRDefault="005A6FFA" w:rsidP="00766608">
      <w:pPr>
        <w:widowControl/>
        <w:autoSpaceDE/>
        <w:autoSpaceDN/>
        <w:adjustRightInd/>
        <w:ind w:right="-1"/>
        <w:rPr>
          <w:rFonts w:eastAsia="Calibri"/>
          <w:color w:val="FF0000"/>
          <w:sz w:val="16"/>
          <w:szCs w:val="16"/>
        </w:rPr>
      </w:pPr>
    </w:p>
    <w:p w:rsidR="005A6FFA" w:rsidRPr="00816146" w:rsidRDefault="005A6FFA" w:rsidP="00766608">
      <w:pPr>
        <w:widowControl/>
        <w:autoSpaceDE/>
        <w:autoSpaceDN/>
        <w:adjustRightInd/>
        <w:ind w:right="-1"/>
        <w:rPr>
          <w:rFonts w:eastAsia="Calibri"/>
          <w:b/>
        </w:rPr>
      </w:pPr>
      <w:r w:rsidRPr="00816146">
        <w:rPr>
          <w:rFonts w:eastAsia="Calibri"/>
          <w:b/>
        </w:rPr>
        <w:t xml:space="preserve">ПОСТАНОВЛЯЮ: </w:t>
      </w:r>
    </w:p>
    <w:p w:rsidR="005A6FFA" w:rsidRPr="0076330E" w:rsidRDefault="005A6FFA" w:rsidP="00766608">
      <w:pPr>
        <w:widowControl/>
        <w:autoSpaceDE/>
        <w:autoSpaceDN/>
        <w:adjustRightInd/>
        <w:ind w:left="720" w:right="-1"/>
        <w:jc w:val="both"/>
        <w:rPr>
          <w:rFonts w:eastAsia="Calibri"/>
        </w:rPr>
      </w:pPr>
    </w:p>
    <w:p w:rsidR="005A6FFA" w:rsidRDefault="00931CB1" w:rsidP="00766608">
      <w:pPr>
        <w:pStyle w:val="a3"/>
        <w:widowControl/>
        <w:numPr>
          <w:ilvl w:val="0"/>
          <w:numId w:val="45"/>
        </w:numPr>
        <w:tabs>
          <w:tab w:val="left" w:pos="709"/>
          <w:tab w:val="left" w:pos="993"/>
        </w:tabs>
        <w:autoSpaceDE/>
        <w:autoSpaceDN/>
        <w:adjustRightInd/>
        <w:ind w:left="0" w:right="-1" w:firstLine="709"/>
        <w:jc w:val="both"/>
        <w:rPr>
          <w:rFonts w:eastAsia="Calibri"/>
        </w:rPr>
      </w:pPr>
      <w:r>
        <w:rPr>
          <w:rFonts w:eastAsia="Calibri"/>
        </w:rPr>
        <w:t xml:space="preserve"> </w:t>
      </w:r>
      <w:r w:rsidR="005A6FFA" w:rsidRPr="0076330E">
        <w:rPr>
          <w:rFonts w:eastAsia="Calibri"/>
        </w:rPr>
        <w:t>Утверди</w:t>
      </w:r>
      <w:r w:rsidR="00743AB9" w:rsidRPr="0076330E">
        <w:rPr>
          <w:rFonts w:eastAsia="Calibri"/>
        </w:rPr>
        <w:t xml:space="preserve">ть </w:t>
      </w:r>
      <w:r w:rsidR="00CF24C9" w:rsidRPr="0076330E">
        <w:rPr>
          <w:rFonts w:eastAsia="Calibri"/>
        </w:rPr>
        <w:t>п</w:t>
      </w:r>
      <w:r w:rsidR="006659F3" w:rsidRPr="0076330E">
        <w:rPr>
          <w:rFonts w:eastAsia="Calibri"/>
        </w:rPr>
        <w:t>орядок расч</w:t>
      </w:r>
      <w:r w:rsidR="00816146" w:rsidRPr="0076330E">
        <w:rPr>
          <w:rFonts w:eastAsia="Calibri"/>
        </w:rPr>
        <w:t>е</w:t>
      </w:r>
      <w:r w:rsidR="006659F3" w:rsidRPr="0076330E">
        <w:rPr>
          <w:rFonts w:eastAsia="Calibri"/>
        </w:rPr>
        <w:t>т</w:t>
      </w:r>
      <w:r w:rsidR="00816146" w:rsidRPr="0076330E">
        <w:rPr>
          <w:rFonts w:eastAsia="Calibri"/>
        </w:rPr>
        <w:t>а</w:t>
      </w:r>
      <w:r w:rsidR="006659F3" w:rsidRPr="0076330E">
        <w:rPr>
          <w:rFonts w:eastAsia="Calibri"/>
        </w:rPr>
        <w:t xml:space="preserve"> нормативных затрат на оказание муниципальных услуг (выполнение работ) муниципальных бюджетных и автономных учреждений Печенгск</w:t>
      </w:r>
      <w:r w:rsidR="0076330E" w:rsidRPr="0076330E">
        <w:rPr>
          <w:rFonts w:eastAsia="Calibri"/>
        </w:rPr>
        <w:t>ого</w:t>
      </w:r>
      <w:r w:rsidR="006659F3" w:rsidRPr="0076330E">
        <w:rPr>
          <w:rFonts w:eastAsia="Calibri"/>
        </w:rPr>
        <w:t xml:space="preserve"> муниципальн</w:t>
      </w:r>
      <w:r w:rsidR="0076330E" w:rsidRPr="0076330E">
        <w:rPr>
          <w:rFonts w:eastAsia="Calibri"/>
        </w:rPr>
        <w:t>ого</w:t>
      </w:r>
      <w:r w:rsidR="006659F3" w:rsidRPr="0076330E">
        <w:rPr>
          <w:rFonts w:eastAsia="Calibri"/>
        </w:rPr>
        <w:t xml:space="preserve"> округ</w:t>
      </w:r>
      <w:r w:rsidR="0076330E" w:rsidRPr="0076330E">
        <w:rPr>
          <w:rFonts w:eastAsia="Calibri"/>
        </w:rPr>
        <w:t>а</w:t>
      </w:r>
      <w:r w:rsidR="005A6FFA" w:rsidRPr="0076330E">
        <w:rPr>
          <w:rFonts w:eastAsia="Calibri"/>
        </w:rPr>
        <w:t xml:space="preserve"> </w:t>
      </w:r>
      <w:r w:rsidR="00BB04BC">
        <w:rPr>
          <w:rFonts w:eastAsia="Calibri"/>
        </w:rPr>
        <w:t xml:space="preserve">(далее – Порядок) </w:t>
      </w:r>
      <w:r w:rsidR="005A6FFA" w:rsidRPr="0076330E">
        <w:rPr>
          <w:rFonts w:eastAsia="Calibri"/>
        </w:rPr>
        <w:t>согласно приложению.</w:t>
      </w:r>
    </w:p>
    <w:p w:rsidR="00BB04BC" w:rsidRPr="00BB04BC" w:rsidRDefault="00931CB1" w:rsidP="00766608">
      <w:pPr>
        <w:pStyle w:val="a3"/>
        <w:widowControl/>
        <w:numPr>
          <w:ilvl w:val="0"/>
          <w:numId w:val="45"/>
        </w:numPr>
        <w:tabs>
          <w:tab w:val="left" w:pos="851"/>
          <w:tab w:val="left" w:pos="993"/>
        </w:tabs>
        <w:autoSpaceDE/>
        <w:autoSpaceDN/>
        <w:adjustRightInd/>
        <w:ind w:left="0" w:right="-1" w:firstLine="709"/>
        <w:jc w:val="both"/>
        <w:rPr>
          <w:rFonts w:eastAsia="Calibri"/>
        </w:rPr>
      </w:pPr>
      <w:r>
        <w:rPr>
          <w:rFonts w:eastAsia="Calibri"/>
        </w:rPr>
        <w:t xml:space="preserve"> </w:t>
      </w:r>
      <w:r w:rsidR="00BB04BC">
        <w:rPr>
          <w:rFonts w:eastAsia="Calibri"/>
        </w:rPr>
        <w:t>П</w:t>
      </w:r>
      <w:r w:rsidR="00BB04BC" w:rsidRPr="00BB04BC">
        <w:rPr>
          <w:rFonts w:eastAsia="Calibri"/>
        </w:rPr>
        <w:t xml:space="preserve">рименять при расчете объема субсидии на финансовое обеспечение выполнения </w:t>
      </w:r>
      <w:r w:rsidR="00BB04BC">
        <w:rPr>
          <w:rFonts w:eastAsia="Calibri"/>
        </w:rPr>
        <w:t>муниципального</w:t>
      </w:r>
      <w:r w:rsidR="00BB04BC" w:rsidRPr="00BB04BC">
        <w:rPr>
          <w:rFonts w:eastAsia="Calibri"/>
        </w:rPr>
        <w:t xml:space="preserve"> задания </w:t>
      </w:r>
      <w:r w:rsidR="00BB04BC">
        <w:rPr>
          <w:rFonts w:eastAsia="Calibri"/>
        </w:rPr>
        <w:t>н</w:t>
      </w:r>
      <w:r w:rsidR="00BB04BC" w:rsidRPr="00BB04BC">
        <w:rPr>
          <w:rFonts w:eastAsia="Calibri"/>
        </w:rPr>
        <w:t xml:space="preserve">ормативные затраты на оказание </w:t>
      </w:r>
      <w:r w:rsidR="00BB04BC">
        <w:rPr>
          <w:rFonts w:eastAsia="Calibri"/>
        </w:rPr>
        <w:t>муниципальных</w:t>
      </w:r>
      <w:r w:rsidR="00BB04BC" w:rsidRPr="00BB04BC">
        <w:rPr>
          <w:rFonts w:eastAsia="Calibri"/>
        </w:rPr>
        <w:t xml:space="preserve"> услуг (выполнение работ), определяемые с соблюдением</w:t>
      </w:r>
      <w:r w:rsidR="00BB04BC">
        <w:rPr>
          <w:rFonts w:eastAsia="Calibri"/>
        </w:rPr>
        <w:t xml:space="preserve"> Порядка</w:t>
      </w:r>
      <w:r w:rsidR="00BB04BC" w:rsidRPr="00BB04BC">
        <w:rPr>
          <w:rFonts w:eastAsia="Calibri"/>
        </w:rPr>
        <w:t xml:space="preserve">, начиная с </w:t>
      </w:r>
      <w:r w:rsidR="00BB04BC">
        <w:rPr>
          <w:rFonts w:eastAsia="Calibri"/>
        </w:rPr>
        <w:t xml:space="preserve">муниципальных </w:t>
      </w:r>
      <w:r w:rsidR="00BB04BC" w:rsidRPr="00BB04BC">
        <w:rPr>
          <w:rFonts w:eastAsia="Calibri"/>
        </w:rPr>
        <w:t>заданий на 202</w:t>
      </w:r>
      <w:r w:rsidR="00BB04BC">
        <w:rPr>
          <w:rFonts w:eastAsia="Calibri"/>
        </w:rPr>
        <w:t>4</w:t>
      </w:r>
      <w:r w:rsidR="00BB04BC" w:rsidRPr="00BB04BC">
        <w:rPr>
          <w:rFonts w:eastAsia="Calibri"/>
        </w:rPr>
        <w:t xml:space="preserve"> год.</w:t>
      </w:r>
    </w:p>
    <w:p w:rsidR="00B73ECD" w:rsidRPr="00E00EED" w:rsidRDefault="00931CB1" w:rsidP="00766608">
      <w:pPr>
        <w:pStyle w:val="a3"/>
        <w:widowControl/>
        <w:numPr>
          <w:ilvl w:val="0"/>
          <w:numId w:val="45"/>
        </w:numPr>
        <w:tabs>
          <w:tab w:val="left" w:pos="709"/>
          <w:tab w:val="left" w:pos="851"/>
          <w:tab w:val="left" w:pos="993"/>
        </w:tabs>
        <w:autoSpaceDE/>
        <w:autoSpaceDN/>
        <w:adjustRightInd/>
        <w:ind w:left="0" w:right="-1" w:firstLine="709"/>
        <w:jc w:val="both"/>
        <w:rPr>
          <w:rFonts w:eastAsia="Calibri"/>
        </w:rPr>
      </w:pPr>
      <w:r>
        <w:rPr>
          <w:rFonts w:eastAsia="Calibri"/>
        </w:rPr>
        <w:t xml:space="preserve"> </w:t>
      </w:r>
      <w:r w:rsidR="00B73ECD" w:rsidRPr="00E00EED">
        <w:rPr>
          <w:rFonts w:eastAsia="Calibri"/>
        </w:rPr>
        <w:t xml:space="preserve">Признать утратившим силу постановление администрации Печенгского района от 18.12.2020 № 1306 «Об утверждении порядка по расчёту нормативных затрат на оказание муниципальных услуг (выполнение работ) и нормативных затрат на содержание имущества муниципальных бюджетных и автономных учреждений муниципального образования </w:t>
      </w:r>
      <w:proofErr w:type="spellStart"/>
      <w:r w:rsidR="00B73ECD" w:rsidRPr="00E00EED">
        <w:rPr>
          <w:rFonts w:eastAsia="Calibri"/>
        </w:rPr>
        <w:t>Печенгский</w:t>
      </w:r>
      <w:proofErr w:type="spellEnd"/>
      <w:r w:rsidR="00B73ECD" w:rsidRPr="00E00EED">
        <w:rPr>
          <w:rFonts w:eastAsia="Calibri"/>
        </w:rPr>
        <w:t xml:space="preserve"> муниципальный округ».</w:t>
      </w:r>
    </w:p>
    <w:p w:rsidR="003D3D86" w:rsidRPr="00931CB1" w:rsidRDefault="00931CB1" w:rsidP="00766608">
      <w:pPr>
        <w:pStyle w:val="a3"/>
        <w:numPr>
          <w:ilvl w:val="0"/>
          <w:numId w:val="45"/>
        </w:numPr>
        <w:tabs>
          <w:tab w:val="left" w:pos="993"/>
        </w:tabs>
        <w:autoSpaceDE/>
        <w:autoSpaceDN/>
        <w:adjustRightInd/>
        <w:ind w:left="0" w:right="-1" w:firstLine="709"/>
        <w:jc w:val="both"/>
        <w:outlineLvl w:val="1"/>
      </w:pPr>
      <w:r>
        <w:t xml:space="preserve"> </w:t>
      </w:r>
      <w:r w:rsidR="00816146" w:rsidRPr="00E00EED">
        <w:t>Настоящее пос</w:t>
      </w:r>
      <w:r w:rsidR="00370D4A">
        <w:t xml:space="preserve">тановление опубликовать в </w:t>
      </w:r>
      <w:r w:rsidR="00C62A3B">
        <w:t xml:space="preserve">официальном издании </w:t>
      </w:r>
      <w:r w:rsidR="009F4942" w:rsidRPr="00931CB1">
        <w:t>газета «Печенга» и разместить на сайте Печенгского муниципального округа в сети Интернет</w:t>
      </w:r>
      <w:r w:rsidR="003D3D86" w:rsidRPr="00931CB1">
        <w:rPr>
          <w:rFonts w:eastAsiaTheme="minorHAnsi"/>
          <w:lang w:eastAsia="en-US"/>
        </w:rPr>
        <w:t>.</w:t>
      </w:r>
    </w:p>
    <w:p w:rsidR="00827499" w:rsidRPr="00370D4A" w:rsidRDefault="00931CB1" w:rsidP="00766608">
      <w:pPr>
        <w:pStyle w:val="a3"/>
        <w:numPr>
          <w:ilvl w:val="0"/>
          <w:numId w:val="45"/>
        </w:numPr>
        <w:tabs>
          <w:tab w:val="left" w:pos="993"/>
        </w:tabs>
        <w:autoSpaceDE/>
        <w:autoSpaceDN/>
        <w:adjustRightInd/>
        <w:ind w:left="0" w:right="-1" w:firstLine="709"/>
        <w:jc w:val="both"/>
        <w:outlineLvl w:val="1"/>
      </w:pPr>
      <w:r>
        <w:rPr>
          <w:rFonts w:eastAsia="Calibri"/>
        </w:rPr>
        <w:t xml:space="preserve"> </w:t>
      </w:r>
      <w:proofErr w:type="gramStart"/>
      <w:r w:rsidR="005A6FFA" w:rsidRPr="003D3D86">
        <w:rPr>
          <w:rFonts w:eastAsia="Calibri"/>
        </w:rPr>
        <w:t>Контроль за</w:t>
      </w:r>
      <w:proofErr w:type="gramEnd"/>
      <w:r w:rsidR="005A6FFA" w:rsidRPr="003D3D86">
        <w:rPr>
          <w:rFonts w:eastAsia="Calibri"/>
        </w:rPr>
        <w:t xml:space="preserve"> исполнением настоящего постановления </w:t>
      </w:r>
      <w:r w:rsidR="00FC2620" w:rsidRPr="00370D4A">
        <w:t>возложить на заместителя Главы Печенгского муниципального округа по экономике и финансам Ахметову М.Ю.</w:t>
      </w:r>
    </w:p>
    <w:p w:rsidR="005A6FFA" w:rsidRPr="00816146" w:rsidRDefault="005A6FFA" w:rsidP="00931CB1">
      <w:pPr>
        <w:widowControl/>
        <w:autoSpaceDE/>
        <w:autoSpaceDN/>
        <w:adjustRightInd/>
        <w:rPr>
          <w:rFonts w:eastAsia="Calibri"/>
          <w:color w:val="FF0000"/>
        </w:rPr>
      </w:pPr>
    </w:p>
    <w:p w:rsidR="00CF24C9" w:rsidRPr="00816146" w:rsidRDefault="00CF24C9" w:rsidP="00931CB1">
      <w:pPr>
        <w:widowControl/>
        <w:autoSpaceDE/>
        <w:autoSpaceDN/>
        <w:adjustRightInd/>
        <w:rPr>
          <w:rFonts w:eastAsia="Calibri"/>
          <w:color w:val="FF0000"/>
        </w:rPr>
      </w:pPr>
    </w:p>
    <w:p w:rsidR="00816146" w:rsidRPr="006B1217" w:rsidRDefault="00816146" w:rsidP="00766608">
      <w:pPr>
        <w:tabs>
          <w:tab w:val="left" w:pos="885"/>
        </w:tabs>
        <w:ind w:right="-1"/>
        <w:jc w:val="both"/>
      </w:pPr>
      <w:r w:rsidRPr="006B1217">
        <w:t xml:space="preserve">Глава Печенгского муниципального округа </w:t>
      </w:r>
      <w:r w:rsidRPr="006B1217">
        <w:tab/>
      </w:r>
      <w:r w:rsidRPr="006B1217">
        <w:tab/>
      </w:r>
      <w:r w:rsidRPr="006B1217">
        <w:tab/>
      </w:r>
      <w:r w:rsidRPr="006B1217">
        <w:tab/>
      </w:r>
      <w:r w:rsidRPr="006B1217">
        <w:tab/>
      </w:r>
      <w:r w:rsidR="006B1217" w:rsidRPr="006B1217">
        <w:t xml:space="preserve"> </w:t>
      </w:r>
      <w:r w:rsidRPr="006B1217">
        <w:t>А.В. Кузнецов</w:t>
      </w:r>
    </w:p>
    <w:p w:rsidR="005A6FFA" w:rsidRPr="00931CB1" w:rsidRDefault="005A6FFA" w:rsidP="00931CB1">
      <w:pPr>
        <w:widowControl/>
        <w:autoSpaceDE/>
        <w:autoSpaceDN/>
        <w:adjustRightInd/>
        <w:rPr>
          <w:rFonts w:eastAsia="Calibri"/>
          <w:sz w:val="20"/>
          <w:szCs w:val="20"/>
        </w:rPr>
      </w:pPr>
    </w:p>
    <w:p w:rsidR="005A6FFA" w:rsidRPr="00931CB1" w:rsidRDefault="005A6FFA" w:rsidP="00931CB1">
      <w:pPr>
        <w:widowControl/>
        <w:autoSpaceDE/>
        <w:autoSpaceDN/>
        <w:adjustRightInd/>
        <w:rPr>
          <w:rFonts w:eastAsia="Calibri"/>
          <w:sz w:val="20"/>
          <w:szCs w:val="20"/>
        </w:rPr>
      </w:pPr>
    </w:p>
    <w:p w:rsidR="005A6FFA" w:rsidRPr="00931CB1" w:rsidRDefault="005A6FFA" w:rsidP="00931CB1">
      <w:pPr>
        <w:widowControl/>
        <w:autoSpaceDE/>
        <w:autoSpaceDN/>
        <w:adjustRightInd/>
        <w:rPr>
          <w:rFonts w:eastAsia="Calibri"/>
          <w:sz w:val="20"/>
          <w:szCs w:val="20"/>
        </w:rPr>
      </w:pPr>
    </w:p>
    <w:p w:rsidR="00931CB1" w:rsidRDefault="00931CB1" w:rsidP="00931CB1">
      <w:pPr>
        <w:widowControl/>
        <w:rPr>
          <w:rFonts w:eastAsia="Calibri"/>
          <w:sz w:val="20"/>
          <w:szCs w:val="20"/>
        </w:rPr>
      </w:pPr>
    </w:p>
    <w:p w:rsidR="00931CB1" w:rsidRDefault="00931CB1" w:rsidP="00931CB1">
      <w:pPr>
        <w:widowControl/>
        <w:rPr>
          <w:rFonts w:eastAsia="Calibri"/>
          <w:sz w:val="20"/>
          <w:szCs w:val="20"/>
        </w:rPr>
      </w:pPr>
    </w:p>
    <w:p w:rsidR="005A6FFA" w:rsidRPr="00931CB1" w:rsidRDefault="00816146" w:rsidP="00931CB1">
      <w:pPr>
        <w:widowControl/>
        <w:rPr>
          <w:rFonts w:eastAsia="Calibri"/>
          <w:sz w:val="20"/>
          <w:szCs w:val="20"/>
        </w:rPr>
      </w:pPr>
      <w:proofErr w:type="spellStart"/>
      <w:r w:rsidRPr="00931CB1">
        <w:rPr>
          <w:rFonts w:eastAsia="Calibri"/>
          <w:sz w:val="20"/>
          <w:szCs w:val="20"/>
        </w:rPr>
        <w:t>Чупина</w:t>
      </w:r>
      <w:proofErr w:type="spellEnd"/>
      <w:r w:rsidRPr="00931CB1">
        <w:rPr>
          <w:rFonts w:eastAsia="Calibri"/>
          <w:sz w:val="20"/>
          <w:szCs w:val="20"/>
        </w:rPr>
        <w:t xml:space="preserve"> Н</w:t>
      </w:r>
      <w:r w:rsidR="005A6FFA" w:rsidRPr="00931CB1">
        <w:rPr>
          <w:rFonts w:eastAsia="Calibri"/>
          <w:sz w:val="20"/>
          <w:szCs w:val="20"/>
        </w:rPr>
        <w:t>.В.,</w:t>
      </w:r>
      <w:r w:rsidR="004A13D5" w:rsidRPr="00931CB1">
        <w:rPr>
          <w:rFonts w:eastAsia="Calibri"/>
          <w:sz w:val="20"/>
          <w:szCs w:val="20"/>
        </w:rPr>
        <w:t xml:space="preserve"> </w:t>
      </w:r>
      <w:r w:rsidRPr="00931CB1">
        <w:rPr>
          <w:rFonts w:eastAsia="Calibri"/>
          <w:sz w:val="20"/>
          <w:szCs w:val="20"/>
        </w:rPr>
        <w:t>6-20-41</w:t>
      </w:r>
    </w:p>
    <w:p w:rsidR="00825688" w:rsidRDefault="00825688" w:rsidP="00931CB1">
      <w:pPr>
        <w:tabs>
          <w:tab w:val="left" w:pos="993"/>
          <w:tab w:val="left" w:pos="8280"/>
          <w:tab w:val="left" w:pos="9355"/>
        </w:tabs>
        <w:ind w:left="5529"/>
        <w:jc w:val="both"/>
      </w:pPr>
      <w:bookmarkStart w:id="0" w:name="_GoBack"/>
      <w:bookmarkEnd w:id="0"/>
      <w:r>
        <w:lastRenderedPageBreak/>
        <w:t>Приложение</w:t>
      </w:r>
    </w:p>
    <w:p w:rsidR="00825688" w:rsidRDefault="00825688" w:rsidP="00931CB1">
      <w:pPr>
        <w:tabs>
          <w:tab w:val="left" w:pos="993"/>
          <w:tab w:val="left" w:pos="8280"/>
          <w:tab w:val="left" w:pos="9355"/>
        </w:tabs>
        <w:ind w:left="5529"/>
        <w:jc w:val="both"/>
      </w:pPr>
      <w:r>
        <w:t>к постановлению администрации</w:t>
      </w:r>
    </w:p>
    <w:p w:rsidR="00825688" w:rsidRDefault="00825688" w:rsidP="00931CB1">
      <w:pPr>
        <w:tabs>
          <w:tab w:val="left" w:pos="993"/>
          <w:tab w:val="left" w:pos="8280"/>
          <w:tab w:val="left" w:pos="9355"/>
        </w:tabs>
        <w:ind w:left="5529"/>
        <w:jc w:val="both"/>
      </w:pPr>
      <w:r>
        <w:t>Печенгского муниципального округа</w:t>
      </w:r>
    </w:p>
    <w:p w:rsidR="005A6FFA" w:rsidRPr="00360325" w:rsidRDefault="005A6FFA" w:rsidP="00931CB1">
      <w:pPr>
        <w:widowControl/>
        <w:ind w:left="5529"/>
        <w:rPr>
          <w:rFonts w:eastAsia="Calibri"/>
        </w:rPr>
      </w:pPr>
      <w:r w:rsidRPr="00360325">
        <w:rPr>
          <w:rFonts w:eastAsia="Calibri"/>
        </w:rPr>
        <w:t xml:space="preserve">от </w:t>
      </w:r>
      <w:r w:rsidR="00931CB1">
        <w:rPr>
          <w:rFonts w:eastAsia="Calibri"/>
        </w:rPr>
        <w:t>26.10.2023</w:t>
      </w:r>
      <w:r w:rsidRPr="00360325">
        <w:rPr>
          <w:rFonts w:eastAsia="Calibri"/>
        </w:rPr>
        <w:t xml:space="preserve"> № </w:t>
      </w:r>
      <w:r w:rsidR="00931CB1">
        <w:rPr>
          <w:rFonts w:eastAsia="Calibri"/>
        </w:rPr>
        <w:t>1595</w:t>
      </w:r>
    </w:p>
    <w:p w:rsidR="005A6FFA" w:rsidRPr="00360325" w:rsidRDefault="005A6FFA" w:rsidP="00931CB1">
      <w:pPr>
        <w:widowControl/>
        <w:ind w:left="5670"/>
        <w:jc w:val="right"/>
        <w:rPr>
          <w:rFonts w:eastAsia="Calibri"/>
        </w:rPr>
      </w:pPr>
    </w:p>
    <w:p w:rsidR="00825688" w:rsidRDefault="00825688" w:rsidP="00931CB1">
      <w:pPr>
        <w:widowControl/>
        <w:jc w:val="center"/>
        <w:rPr>
          <w:rFonts w:eastAsia="Calibri"/>
          <w:b/>
        </w:rPr>
      </w:pPr>
    </w:p>
    <w:p w:rsidR="005A6FFA" w:rsidRPr="00360325" w:rsidRDefault="00CF24C9" w:rsidP="00931CB1">
      <w:pPr>
        <w:widowControl/>
        <w:jc w:val="center"/>
        <w:rPr>
          <w:rFonts w:eastAsia="Calibri"/>
          <w:b/>
        </w:rPr>
      </w:pPr>
      <w:r w:rsidRPr="00360325">
        <w:rPr>
          <w:rFonts w:eastAsia="Calibri"/>
          <w:b/>
        </w:rPr>
        <w:t>ПОРЯДОК</w:t>
      </w:r>
    </w:p>
    <w:p w:rsidR="00BD0918" w:rsidRPr="00CF24C9" w:rsidRDefault="00BD0918" w:rsidP="00931CB1">
      <w:pPr>
        <w:widowControl/>
        <w:autoSpaceDE/>
        <w:autoSpaceDN/>
        <w:adjustRightInd/>
        <w:jc w:val="center"/>
        <w:rPr>
          <w:rFonts w:eastAsia="Calibri"/>
        </w:rPr>
      </w:pPr>
      <w:r w:rsidRPr="00CF24C9">
        <w:rPr>
          <w:rFonts w:eastAsia="Calibri"/>
        </w:rPr>
        <w:t>расч</w:t>
      </w:r>
      <w:r w:rsidR="00856621">
        <w:rPr>
          <w:rFonts w:eastAsia="Calibri"/>
        </w:rPr>
        <w:t>ета</w:t>
      </w:r>
      <w:r w:rsidRPr="00CF24C9">
        <w:rPr>
          <w:rFonts w:eastAsia="Calibri"/>
        </w:rPr>
        <w:t xml:space="preserve"> нормативных затрат на оказание муниципальных услуг (выполнение работ)  муниципальных бюджетных и автономных учреждений </w:t>
      </w:r>
    </w:p>
    <w:p w:rsidR="005A6FFA" w:rsidRPr="00CF24C9" w:rsidRDefault="00BD0918" w:rsidP="00931CB1">
      <w:pPr>
        <w:widowControl/>
        <w:autoSpaceDE/>
        <w:autoSpaceDN/>
        <w:adjustRightInd/>
        <w:jc w:val="center"/>
        <w:rPr>
          <w:rFonts w:eastAsia="Calibri"/>
        </w:rPr>
      </w:pPr>
      <w:r w:rsidRPr="00CF24C9">
        <w:rPr>
          <w:rFonts w:eastAsia="Calibri"/>
        </w:rPr>
        <w:t>Печенгск</w:t>
      </w:r>
      <w:r w:rsidR="00CC6FA0">
        <w:rPr>
          <w:rFonts w:eastAsia="Calibri"/>
        </w:rPr>
        <w:t>ого</w:t>
      </w:r>
      <w:r w:rsidRPr="00CF24C9">
        <w:rPr>
          <w:rFonts w:eastAsia="Calibri"/>
        </w:rPr>
        <w:t xml:space="preserve"> муниципальн</w:t>
      </w:r>
      <w:r w:rsidR="00CC6FA0">
        <w:rPr>
          <w:rFonts w:eastAsia="Calibri"/>
        </w:rPr>
        <w:t>ого</w:t>
      </w:r>
      <w:r w:rsidRPr="00CF24C9">
        <w:rPr>
          <w:rFonts w:eastAsia="Calibri"/>
        </w:rPr>
        <w:t xml:space="preserve"> округ</w:t>
      </w:r>
      <w:r w:rsidR="00CC6FA0">
        <w:rPr>
          <w:rFonts w:eastAsia="Calibri"/>
        </w:rPr>
        <w:t>а</w:t>
      </w:r>
    </w:p>
    <w:p w:rsidR="005A6FFA" w:rsidRPr="00360325" w:rsidRDefault="005A6FFA" w:rsidP="00931CB1">
      <w:pPr>
        <w:widowControl/>
        <w:autoSpaceDE/>
        <w:autoSpaceDN/>
        <w:adjustRightInd/>
        <w:jc w:val="center"/>
        <w:rPr>
          <w:rFonts w:eastAsia="Calibri"/>
        </w:rPr>
      </w:pPr>
    </w:p>
    <w:p w:rsidR="005A6FFA" w:rsidRPr="00825688" w:rsidRDefault="00A31C64" w:rsidP="00931CB1">
      <w:pPr>
        <w:adjustRightInd/>
        <w:jc w:val="center"/>
        <w:outlineLvl w:val="1"/>
        <w:rPr>
          <w:b/>
        </w:rPr>
      </w:pPr>
      <w:r w:rsidRPr="00825688">
        <w:rPr>
          <w:b/>
        </w:rPr>
        <w:t>1</w:t>
      </w:r>
      <w:r w:rsidR="005A6FFA" w:rsidRPr="00825688">
        <w:rPr>
          <w:b/>
        </w:rPr>
        <w:t>. Общие положения</w:t>
      </w:r>
    </w:p>
    <w:p w:rsidR="005A6FFA" w:rsidRPr="00856621" w:rsidRDefault="005A6FFA" w:rsidP="00931CB1">
      <w:pPr>
        <w:adjustRightInd/>
        <w:jc w:val="both"/>
        <w:rPr>
          <w:rFonts w:ascii="Calibri" w:hAnsi="Calibri" w:cs="Calibri"/>
          <w:color w:val="C00000"/>
          <w:sz w:val="22"/>
          <w:szCs w:val="20"/>
          <w:highlight w:val="yellow"/>
        </w:rPr>
      </w:pPr>
    </w:p>
    <w:p w:rsidR="003D2AA8" w:rsidRDefault="005A6FFA" w:rsidP="00931CB1">
      <w:pPr>
        <w:pStyle w:val="a3"/>
        <w:numPr>
          <w:ilvl w:val="1"/>
          <w:numId w:val="46"/>
        </w:numPr>
        <w:adjustRightInd/>
        <w:ind w:left="0" w:firstLine="709"/>
        <w:jc w:val="both"/>
      </w:pPr>
      <w:r w:rsidRPr="00CC6FA0">
        <w:t xml:space="preserve">Настоящий </w:t>
      </w:r>
      <w:r w:rsidR="00CC6FA0" w:rsidRPr="00CC6FA0">
        <w:t>п</w:t>
      </w:r>
      <w:r w:rsidRPr="00CC6FA0">
        <w:t xml:space="preserve">орядок </w:t>
      </w:r>
      <w:r w:rsidR="00CC6FA0" w:rsidRPr="00CC6FA0">
        <w:t>р</w:t>
      </w:r>
      <w:r w:rsidR="00A77EEF" w:rsidRPr="00CC6FA0">
        <w:t>асч</w:t>
      </w:r>
      <w:r w:rsidR="00CC6FA0" w:rsidRPr="00CC6FA0">
        <w:t>е</w:t>
      </w:r>
      <w:r w:rsidR="00A77EEF" w:rsidRPr="00CC6FA0">
        <w:t>т</w:t>
      </w:r>
      <w:r w:rsidR="00CC6FA0" w:rsidRPr="00CC6FA0">
        <w:t>а</w:t>
      </w:r>
      <w:r w:rsidR="00A77EEF" w:rsidRPr="00CC6FA0">
        <w:t xml:space="preserve"> нормативных затрат на оказание муницип</w:t>
      </w:r>
      <w:r w:rsidR="00CC6FA0" w:rsidRPr="00CC6FA0">
        <w:t xml:space="preserve">альных услуг (выполнение работ) </w:t>
      </w:r>
      <w:r w:rsidR="00A77EEF" w:rsidRPr="00CC6FA0">
        <w:t>муниципальных бюджетных и автономных учреждений Печенгск</w:t>
      </w:r>
      <w:r w:rsidR="00CC6FA0" w:rsidRPr="00CC6FA0">
        <w:t>ого</w:t>
      </w:r>
      <w:r w:rsidR="00A77EEF" w:rsidRPr="00CC6FA0">
        <w:t xml:space="preserve"> муниципальн</w:t>
      </w:r>
      <w:r w:rsidR="00CC6FA0" w:rsidRPr="00CC6FA0">
        <w:t>ого</w:t>
      </w:r>
      <w:r w:rsidR="00A77EEF" w:rsidRPr="00CC6FA0">
        <w:t xml:space="preserve"> округ</w:t>
      </w:r>
      <w:r w:rsidR="00CC6FA0" w:rsidRPr="00CC6FA0">
        <w:t>а</w:t>
      </w:r>
      <w:r w:rsidRPr="00CC6FA0">
        <w:t xml:space="preserve"> (далее - Порядок), ра</w:t>
      </w:r>
      <w:r w:rsidR="003D2AA8" w:rsidRPr="00CC6FA0">
        <w:t>зработан:</w:t>
      </w:r>
    </w:p>
    <w:p w:rsidR="005A6FFA" w:rsidRPr="00CC6FA0" w:rsidRDefault="003D2AA8" w:rsidP="00931CB1">
      <w:pPr>
        <w:adjustRightInd/>
        <w:ind w:firstLine="709"/>
        <w:jc w:val="both"/>
      </w:pPr>
      <w:r w:rsidRPr="00CC6FA0">
        <w:t>-</w:t>
      </w:r>
      <w:r w:rsidR="00A0061B" w:rsidRPr="00CC6FA0">
        <w:t xml:space="preserve"> в соответствии с п</w:t>
      </w:r>
      <w:r w:rsidR="005A6FFA" w:rsidRPr="00CC6FA0">
        <w:t>оложением о формировании муниципального задания на оказание муниципальных услуг (выполнение работ) в отношении муниципальных учреждений</w:t>
      </w:r>
      <w:r w:rsidR="00CC6FA0" w:rsidRPr="00CC6FA0">
        <w:t xml:space="preserve"> и финансового обеспечения выполнения муниципального задания</w:t>
      </w:r>
      <w:r w:rsidR="005A6FFA" w:rsidRPr="00CC6FA0">
        <w:t>, утвержд</w:t>
      </w:r>
      <w:r w:rsidR="00CC6FA0" w:rsidRPr="00CC6FA0">
        <w:t>е</w:t>
      </w:r>
      <w:r w:rsidR="005A6FFA" w:rsidRPr="00CC6FA0">
        <w:t xml:space="preserve">нным постановлением администрации Печенгского </w:t>
      </w:r>
      <w:r w:rsidR="00CC6FA0" w:rsidRPr="00CC6FA0">
        <w:t>муниципального округа</w:t>
      </w:r>
      <w:r w:rsidR="005A6FFA" w:rsidRPr="00CC6FA0">
        <w:t xml:space="preserve"> от </w:t>
      </w:r>
      <w:r w:rsidR="00CC6FA0" w:rsidRPr="00CC6FA0">
        <w:t>25.06.2021</w:t>
      </w:r>
      <w:r w:rsidR="005A6FFA" w:rsidRPr="00CC6FA0">
        <w:t xml:space="preserve"> </w:t>
      </w:r>
      <w:r w:rsidR="004A13D5" w:rsidRPr="00CC6FA0">
        <w:t>№</w:t>
      </w:r>
      <w:r w:rsidR="005A6FFA" w:rsidRPr="00CC6FA0">
        <w:t xml:space="preserve"> </w:t>
      </w:r>
      <w:r w:rsidR="00CC6FA0" w:rsidRPr="00CC6FA0">
        <w:t>635</w:t>
      </w:r>
      <w:r w:rsidRPr="00CC6FA0">
        <w:t>;</w:t>
      </w:r>
    </w:p>
    <w:p w:rsidR="00E73C09" w:rsidRPr="00CC6FA0" w:rsidRDefault="003D2AA8" w:rsidP="00931CB1">
      <w:pPr>
        <w:adjustRightInd/>
        <w:ind w:firstLine="709"/>
        <w:jc w:val="both"/>
      </w:pPr>
      <w:proofErr w:type="gramStart"/>
      <w:r w:rsidRPr="00CC6FA0">
        <w:t>- с соблюдением положений общих требований к определению нормативных затрат на оказание государственных (муниципальных) услуг, применяемых при расч</w:t>
      </w:r>
      <w:r w:rsidR="00CC6FA0" w:rsidRPr="00CC6FA0">
        <w:t>е</w:t>
      </w:r>
      <w:r w:rsidRPr="00CC6FA0">
        <w:t>те объ</w:t>
      </w:r>
      <w:r w:rsidR="00CC6FA0" w:rsidRPr="00CC6FA0">
        <w:t>е</w:t>
      </w:r>
      <w:r w:rsidRPr="00CC6FA0">
        <w:t xml:space="preserve">ма </w:t>
      </w:r>
      <w:r w:rsidR="00CC6FA0" w:rsidRPr="00CC6FA0">
        <w:t xml:space="preserve">субсидии на </w:t>
      </w:r>
      <w:r w:rsidRPr="00CC6FA0">
        <w:t>финансово</w:t>
      </w:r>
      <w:r w:rsidR="00CC6FA0" w:rsidRPr="00CC6FA0">
        <w:t>е</w:t>
      </w:r>
      <w:r w:rsidRPr="00CC6FA0">
        <w:t xml:space="preserve"> обеспечени</w:t>
      </w:r>
      <w:r w:rsidR="00CC6FA0" w:rsidRPr="00CC6FA0">
        <w:t>е</w:t>
      </w:r>
      <w:r w:rsidRPr="00CC6FA0">
        <w:t xml:space="preserve">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w:t>
      </w:r>
      <w:r w:rsidR="00E73C09" w:rsidRPr="00CC6FA0">
        <w:t>утвержд</w:t>
      </w:r>
      <w:r w:rsidR="00CC6FA0" w:rsidRPr="00CC6FA0">
        <w:t>е</w:t>
      </w:r>
      <w:r w:rsidR="00E73C09" w:rsidRPr="00CC6FA0">
        <w:t>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proofErr w:type="gramEnd"/>
    </w:p>
    <w:p w:rsidR="005A6FFA" w:rsidRPr="00CC6FA0" w:rsidRDefault="005A6FFA" w:rsidP="00931CB1">
      <w:pPr>
        <w:pStyle w:val="a3"/>
        <w:numPr>
          <w:ilvl w:val="1"/>
          <w:numId w:val="46"/>
        </w:numPr>
        <w:adjustRightInd/>
        <w:ind w:left="0" w:firstLine="709"/>
        <w:jc w:val="both"/>
      </w:pPr>
      <w:proofErr w:type="gramStart"/>
      <w:r w:rsidRPr="00FB00E8">
        <w:rPr>
          <w:rFonts w:eastAsia="Calibri"/>
        </w:rPr>
        <w:t xml:space="preserve">Порядок </w:t>
      </w:r>
      <w:r w:rsidR="00FC2620" w:rsidRPr="00C62A3B">
        <w:rPr>
          <w:rFonts w:eastAsia="Calibri"/>
        </w:rPr>
        <w:t>применяется</w:t>
      </w:r>
      <w:r w:rsidRPr="00FB00E8">
        <w:rPr>
          <w:rFonts w:eastAsia="Calibri"/>
        </w:rPr>
        <w:t xml:space="preserve"> для муниципальных услуг (работ), </w:t>
      </w:r>
      <w:r w:rsidR="00D4187C" w:rsidRPr="00FB00E8">
        <w:rPr>
          <w:rFonts w:eastAsia="Calibri"/>
        </w:rPr>
        <w:t>включ</w:t>
      </w:r>
      <w:r w:rsidR="00CC6FA0" w:rsidRPr="00FB00E8">
        <w:rPr>
          <w:rFonts w:eastAsia="Calibri"/>
        </w:rPr>
        <w:t>е</w:t>
      </w:r>
      <w:r w:rsidR="00D4187C" w:rsidRPr="00FB00E8">
        <w:rPr>
          <w:rFonts w:eastAsia="Calibri"/>
        </w:rPr>
        <w:t>нных</w:t>
      </w:r>
      <w:r w:rsidRPr="00FB00E8">
        <w:rPr>
          <w:rFonts w:eastAsia="Calibri"/>
        </w:rPr>
        <w:t xml:space="preserve"> в общероссийские базовые (отраслевые) перечни (классификаторы) государственных и муниципальных услуг, оказываемых физическим лицам (далее - общероссийские базовые перечни), и региональный перечень (классификатор) государственных (муниципальных) услуг, не включ</w:t>
      </w:r>
      <w:r w:rsidR="00CC6FA0" w:rsidRPr="00FB00E8">
        <w:rPr>
          <w:rFonts w:eastAsia="Calibri"/>
        </w:rPr>
        <w:t>е</w:t>
      </w:r>
      <w:r w:rsidRPr="00FB00E8">
        <w:rPr>
          <w:rFonts w:eastAsia="Calibri"/>
        </w:rPr>
        <w:t xml:space="preserve">нных в общероссийские базовые перечни, и работ (далее - региональный перечень), оказываемых и выполняемых </w:t>
      </w:r>
      <w:r w:rsidR="00D50114" w:rsidRPr="00FB00E8">
        <w:rPr>
          <w:rFonts w:eastAsia="Calibri"/>
        </w:rPr>
        <w:t xml:space="preserve">муниципальными бюджетными и автономными учреждениями (далее </w:t>
      </w:r>
      <w:r w:rsidR="00FB00E8">
        <w:rPr>
          <w:rFonts w:eastAsia="Calibri"/>
        </w:rPr>
        <w:t>–</w:t>
      </w:r>
      <w:r w:rsidR="00D50114" w:rsidRPr="00FB00E8">
        <w:rPr>
          <w:rFonts w:eastAsia="Calibri"/>
        </w:rPr>
        <w:t xml:space="preserve"> </w:t>
      </w:r>
      <w:r w:rsidR="00FB00E8">
        <w:rPr>
          <w:rFonts w:eastAsia="Calibri"/>
        </w:rPr>
        <w:t xml:space="preserve">муниципальное </w:t>
      </w:r>
      <w:r w:rsidR="00D50114" w:rsidRPr="00FB00E8">
        <w:rPr>
          <w:rFonts w:eastAsia="Calibri"/>
        </w:rPr>
        <w:t>учреждени</w:t>
      </w:r>
      <w:r w:rsidR="00FB00E8">
        <w:rPr>
          <w:rFonts w:eastAsia="Calibri"/>
        </w:rPr>
        <w:t>е</w:t>
      </w:r>
      <w:r w:rsidR="00D50114" w:rsidRPr="00FB00E8">
        <w:rPr>
          <w:rFonts w:eastAsia="Calibri"/>
        </w:rPr>
        <w:t>)</w:t>
      </w:r>
      <w:r w:rsidRPr="00FB00E8">
        <w:rPr>
          <w:rFonts w:eastAsia="Calibri"/>
        </w:rPr>
        <w:t xml:space="preserve"> Печенгск</w:t>
      </w:r>
      <w:r w:rsidR="00CC6FA0" w:rsidRPr="00FB00E8">
        <w:rPr>
          <w:rFonts w:eastAsia="Calibri"/>
        </w:rPr>
        <w:t>ого</w:t>
      </w:r>
      <w:r w:rsidRPr="00FB00E8">
        <w:rPr>
          <w:rFonts w:eastAsia="Calibri"/>
        </w:rPr>
        <w:t xml:space="preserve"> муниципальн</w:t>
      </w:r>
      <w:r w:rsidR="00CC6FA0" w:rsidRPr="00FB00E8">
        <w:rPr>
          <w:rFonts w:eastAsia="Calibri"/>
        </w:rPr>
        <w:t>ого</w:t>
      </w:r>
      <w:r w:rsidRPr="00FB00E8">
        <w:rPr>
          <w:rFonts w:eastAsia="Calibri"/>
        </w:rPr>
        <w:t xml:space="preserve"> округ</w:t>
      </w:r>
      <w:r w:rsidR="00CC6FA0" w:rsidRPr="00FB00E8">
        <w:rPr>
          <w:rFonts w:eastAsia="Calibri"/>
        </w:rPr>
        <w:t>а</w:t>
      </w:r>
      <w:r w:rsidR="00D50114" w:rsidRPr="00FB00E8">
        <w:rPr>
          <w:rFonts w:eastAsia="Calibri"/>
        </w:rPr>
        <w:t xml:space="preserve"> </w:t>
      </w:r>
      <w:r w:rsidRPr="00FB00E8">
        <w:rPr>
          <w:rFonts w:eastAsia="Calibri"/>
        </w:rPr>
        <w:t>и содержит:</w:t>
      </w:r>
      <w:proofErr w:type="gramEnd"/>
    </w:p>
    <w:p w:rsidR="005A6FFA" w:rsidRPr="001F668E" w:rsidRDefault="001F668E" w:rsidP="00931CB1">
      <w:pPr>
        <w:widowControl/>
        <w:autoSpaceDE/>
        <w:autoSpaceDN/>
        <w:adjustRightInd/>
        <w:ind w:firstLine="709"/>
        <w:jc w:val="both"/>
        <w:rPr>
          <w:rFonts w:eastAsia="Calibri"/>
        </w:rPr>
      </w:pPr>
      <w:r w:rsidRPr="001F668E">
        <w:rPr>
          <w:rFonts w:eastAsia="Calibri"/>
        </w:rPr>
        <w:t>1</w:t>
      </w:r>
      <w:r w:rsidR="005A6FFA" w:rsidRPr="001F668E">
        <w:rPr>
          <w:rFonts w:eastAsia="Calibri"/>
        </w:rPr>
        <w:t xml:space="preserve">) </w:t>
      </w:r>
      <w:r w:rsidR="004A13D5" w:rsidRPr="001F668E">
        <w:rPr>
          <w:rFonts w:eastAsia="Calibri"/>
        </w:rPr>
        <w:t>п</w:t>
      </w:r>
      <w:r w:rsidR="005A6FFA" w:rsidRPr="001F668E">
        <w:rPr>
          <w:rFonts w:eastAsia="Calibri"/>
        </w:rPr>
        <w:t>орядок расч</w:t>
      </w:r>
      <w:r w:rsidR="00CC6FA0" w:rsidRPr="001F668E">
        <w:rPr>
          <w:rFonts w:eastAsia="Calibri"/>
        </w:rPr>
        <w:t>е</w:t>
      </w:r>
      <w:r w:rsidR="005A6FFA" w:rsidRPr="001F668E">
        <w:rPr>
          <w:rFonts w:eastAsia="Calibri"/>
        </w:rPr>
        <w:t>та:</w:t>
      </w:r>
    </w:p>
    <w:p w:rsidR="005A6FFA" w:rsidRPr="001F668E" w:rsidRDefault="005A6FFA" w:rsidP="00931CB1">
      <w:pPr>
        <w:widowControl/>
        <w:autoSpaceDE/>
        <w:autoSpaceDN/>
        <w:adjustRightInd/>
        <w:ind w:firstLine="709"/>
        <w:jc w:val="both"/>
        <w:rPr>
          <w:rFonts w:eastAsia="Calibri"/>
        </w:rPr>
      </w:pPr>
      <w:r w:rsidRPr="001F668E">
        <w:rPr>
          <w:rFonts w:eastAsia="Calibri"/>
        </w:rPr>
        <w:t>- нормативных затрат на оказание муниципальн</w:t>
      </w:r>
      <w:r w:rsidR="0061050E">
        <w:rPr>
          <w:rFonts w:eastAsia="Calibri"/>
        </w:rPr>
        <w:t>ых</w:t>
      </w:r>
      <w:r w:rsidRPr="001F668E">
        <w:rPr>
          <w:rFonts w:eastAsia="Calibri"/>
        </w:rPr>
        <w:t xml:space="preserve"> услуг;</w:t>
      </w:r>
    </w:p>
    <w:p w:rsidR="005A6FFA" w:rsidRPr="001F668E" w:rsidRDefault="005A6FFA" w:rsidP="00931CB1">
      <w:pPr>
        <w:widowControl/>
        <w:autoSpaceDE/>
        <w:autoSpaceDN/>
        <w:adjustRightInd/>
        <w:ind w:firstLine="709"/>
        <w:contextualSpacing/>
        <w:jc w:val="both"/>
        <w:rPr>
          <w:rFonts w:eastAsia="Calibri"/>
        </w:rPr>
      </w:pPr>
      <w:r w:rsidRPr="001F668E">
        <w:rPr>
          <w:rFonts w:eastAsia="Calibri"/>
        </w:rPr>
        <w:t>- норматив</w:t>
      </w:r>
      <w:r w:rsidR="0061050E">
        <w:rPr>
          <w:rFonts w:eastAsia="Calibri"/>
        </w:rPr>
        <w:t>ных затрат на выполнение работ</w:t>
      </w:r>
      <w:r w:rsidR="00465F3C">
        <w:rPr>
          <w:rFonts w:eastAsia="Calibri"/>
        </w:rPr>
        <w:t>.</w:t>
      </w:r>
    </w:p>
    <w:p w:rsidR="005A6FFA" w:rsidRPr="00F27803" w:rsidRDefault="001F668E" w:rsidP="00931CB1">
      <w:pPr>
        <w:widowControl/>
        <w:autoSpaceDE/>
        <w:autoSpaceDN/>
        <w:adjustRightInd/>
        <w:ind w:firstLine="709"/>
        <w:jc w:val="both"/>
        <w:rPr>
          <w:rFonts w:eastAsia="Calibri"/>
        </w:rPr>
      </w:pPr>
      <w:r w:rsidRPr="00F27803">
        <w:rPr>
          <w:rFonts w:eastAsia="Calibri"/>
        </w:rPr>
        <w:t>2</w:t>
      </w:r>
      <w:r w:rsidR="005A6FFA" w:rsidRPr="00F27803">
        <w:rPr>
          <w:rFonts w:eastAsia="Calibri"/>
        </w:rPr>
        <w:t xml:space="preserve">) </w:t>
      </w:r>
      <w:r w:rsidR="004A13D5" w:rsidRPr="00F27803">
        <w:rPr>
          <w:rFonts w:eastAsia="Calibri"/>
        </w:rPr>
        <w:t>п</w:t>
      </w:r>
      <w:r w:rsidR="005A6FFA" w:rsidRPr="00F27803">
        <w:rPr>
          <w:rFonts w:eastAsia="Calibri"/>
        </w:rPr>
        <w:t>орядок изменения нормативных затрат</w:t>
      </w:r>
      <w:r w:rsidR="00F27803" w:rsidRPr="00F27803">
        <w:rPr>
          <w:rFonts w:eastAsia="Calibri"/>
        </w:rPr>
        <w:t>.</w:t>
      </w:r>
    </w:p>
    <w:p w:rsidR="005A6FFA" w:rsidRPr="00DF17AF" w:rsidRDefault="005A6FFA" w:rsidP="00931CB1">
      <w:pPr>
        <w:pStyle w:val="a3"/>
        <w:widowControl/>
        <w:numPr>
          <w:ilvl w:val="1"/>
          <w:numId w:val="46"/>
        </w:numPr>
        <w:autoSpaceDE/>
        <w:autoSpaceDN/>
        <w:adjustRightInd/>
        <w:ind w:left="0" w:firstLine="709"/>
        <w:jc w:val="both"/>
        <w:rPr>
          <w:rFonts w:eastAsia="Calibri"/>
        </w:rPr>
      </w:pPr>
      <w:r w:rsidRPr="00DF17AF">
        <w:rPr>
          <w:rFonts w:eastAsia="Calibri"/>
        </w:rPr>
        <w:t>При определении нормативных затрат на оказание муниципальной услуги (выполнение работы) не учитываются:</w:t>
      </w:r>
    </w:p>
    <w:p w:rsidR="005A6FFA" w:rsidRPr="00FB00E8" w:rsidRDefault="00FB00E8" w:rsidP="00931CB1">
      <w:pPr>
        <w:widowControl/>
        <w:autoSpaceDE/>
        <w:autoSpaceDN/>
        <w:adjustRightInd/>
        <w:ind w:firstLine="709"/>
        <w:jc w:val="both"/>
        <w:rPr>
          <w:rFonts w:eastAsia="Calibri"/>
        </w:rPr>
      </w:pPr>
      <w:r w:rsidRPr="00FB00E8">
        <w:rPr>
          <w:rFonts w:eastAsia="Calibri"/>
        </w:rPr>
        <w:t>1</w:t>
      </w:r>
      <w:r w:rsidR="005A6FFA" w:rsidRPr="00FB00E8">
        <w:rPr>
          <w:rFonts w:eastAsia="Calibri"/>
        </w:rPr>
        <w:t>) субсидии на иные цели, предоставленные муниципальному учреждению из бюджета</w:t>
      </w:r>
      <w:r w:rsidR="00BE25BD" w:rsidRPr="00FB00E8">
        <w:rPr>
          <w:rFonts w:eastAsia="Calibri"/>
        </w:rPr>
        <w:t xml:space="preserve"> округа</w:t>
      </w:r>
      <w:r w:rsidR="005A6FFA" w:rsidRPr="00FB00E8">
        <w:rPr>
          <w:rFonts w:eastAsia="Calibri"/>
        </w:rPr>
        <w:t xml:space="preserve"> в соответствии с абзацем вторым пункта 1 статьи 78.1 Бюджетного кодекса Российской Федерации, в том числе на финансовое обеспечение затрат, не носящих постоянного характера;</w:t>
      </w:r>
    </w:p>
    <w:p w:rsidR="005A6FFA" w:rsidRPr="00FB00E8" w:rsidRDefault="00FB00E8" w:rsidP="00931CB1">
      <w:pPr>
        <w:widowControl/>
        <w:autoSpaceDE/>
        <w:autoSpaceDN/>
        <w:adjustRightInd/>
        <w:ind w:firstLine="709"/>
        <w:jc w:val="both"/>
        <w:rPr>
          <w:rFonts w:eastAsia="Calibri"/>
        </w:rPr>
      </w:pPr>
      <w:r w:rsidRPr="00FB00E8">
        <w:rPr>
          <w:rFonts w:eastAsia="Calibri"/>
        </w:rPr>
        <w:t>2</w:t>
      </w:r>
      <w:r w:rsidR="005A6FFA" w:rsidRPr="00FB00E8">
        <w:rPr>
          <w:rFonts w:eastAsia="Calibri"/>
        </w:rPr>
        <w:t>) бюджетные инвестиции;</w:t>
      </w:r>
    </w:p>
    <w:p w:rsidR="005A6FFA" w:rsidRPr="00FB00E8" w:rsidRDefault="00FB00E8" w:rsidP="00931CB1">
      <w:pPr>
        <w:widowControl/>
        <w:tabs>
          <w:tab w:val="left" w:pos="851"/>
          <w:tab w:val="left" w:pos="993"/>
        </w:tabs>
        <w:autoSpaceDE/>
        <w:autoSpaceDN/>
        <w:adjustRightInd/>
        <w:ind w:firstLine="709"/>
        <w:jc w:val="both"/>
        <w:rPr>
          <w:rFonts w:eastAsia="Calibri"/>
        </w:rPr>
      </w:pPr>
      <w:r w:rsidRPr="00FB00E8">
        <w:rPr>
          <w:rFonts w:eastAsia="Calibri"/>
        </w:rPr>
        <w:t>3</w:t>
      </w:r>
      <w:r w:rsidR="005A6FFA" w:rsidRPr="00FB00E8">
        <w:rPr>
          <w:rFonts w:eastAsia="Calibri"/>
        </w:rPr>
        <w:t xml:space="preserve">) публичные обязательства </w:t>
      </w:r>
      <w:r w:rsidR="00E74445" w:rsidRPr="00FB00E8">
        <w:rPr>
          <w:rFonts w:eastAsia="Calibri"/>
        </w:rPr>
        <w:t>Печенгск</w:t>
      </w:r>
      <w:r w:rsidRPr="00FB00E8">
        <w:rPr>
          <w:rFonts w:eastAsia="Calibri"/>
        </w:rPr>
        <w:t>ого</w:t>
      </w:r>
      <w:r w:rsidR="00E74445" w:rsidRPr="00FB00E8">
        <w:rPr>
          <w:rFonts w:eastAsia="Calibri"/>
        </w:rPr>
        <w:t xml:space="preserve"> муниципальн</w:t>
      </w:r>
      <w:r w:rsidRPr="00FB00E8">
        <w:rPr>
          <w:rFonts w:eastAsia="Calibri"/>
        </w:rPr>
        <w:t>ого</w:t>
      </w:r>
      <w:r w:rsidR="00E74445" w:rsidRPr="00FB00E8">
        <w:rPr>
          <w:rFonts w:eastAsia="Calibri"/>
        </w:rPr>
        <w:t xml:space="preserve"> округ</w:t>
      </w:r>
      <w:r w:rsidRPr="00FB00E8">
        <w:rPr>
          <w:rFonts w:eastAsia="Calibri"/>
        </w:rPr>
        <w:t>а</w:t>
      </w:r>
      <w:r w:rsidR="005A6FFA" w:rsidRPr="00FB00E8">
        <w:rPr>
          <w:rFonts w:eastAsia="Calibri"/>
        </w:rPr>
        <w:t xml:space="preserve"> п</w:t>
      </w:r>
      <w:r w:rsidR="00E74445" w:rsidRPr="00FB00E8">
        <w:rPr>
          <w:rFonts w:eastAsia="Calibri"/>
        </w:rPr>
        <w:t>еред физическим лицом, подлежащи</w:t>
      </w:r>
      <w:r w:rsidR="005A6FFA" w:rsidRPr="00FB00E8">
        <w:rPr>
          <w:rFonts w:eastAsia="Calibri"/>
        </w:rPr>
        <w:t xml:space="preserve">е исполнению </w:t>
      </w:r>
      <w:r w:rsidRPr="00FB00E8">
        <w:rPr>
          <w:rFonts w:eastAsia="Calibri"/>
        </w:rPr>
        <w:t xml:space="preserve">муниципальным </w:t>
      </w:r>
      <w:r w:rsidR="005A6FFA" w:rsidRPr="00FB00E8">
        <w:rPr>
          <w:rFonts w:eastAsia="Calibri"/>
        </w:rPr>
        <w:t>учреждением.</w:t>
      </w:r>
    </w:p>
    <w:p w:rsidR="005A6FFA" w:rsidRPr="00DF17AF" w:rsidRDefault="005A6FFA" w:rsidP="00931CB1">
      <w:pPr>
        <w:pStyle w:val="a3"/>
        <w:widowControl/>
        <w:numPr>
          <w:ilvl w:val="1"/>
          <w:numId w:val="46"/>
        </w:numPr>
        <w:autoSpaceDE/>
        <w:autoSpaceDN/>
        <w:adjustRightInd/>
        <w:ind w:left="0" w:firstLine="709"/>
        <w:jc w:val="both"/>
        <w:rPr>
          <w:rFonts w:eastAsia="Calibri"/>
        </w:rPr>
      </w:pPr>
      <w:r w:rsidRPr="00DF17AF">
        <w:rPr>
          <w:rFonts w:eastAsia="Calibri"/>
        </w:rPr>
        <w:lastRenderedPageBreak/>
        <w:t>Нормативные затраты, определяемые в соответствии с настоящим Порядком, учитываются при формировании обоснований бюджетных ассигнований бюджета</w:t>
      </w:r>
      <w:r w:rsidR="00A0061B" w:rsidRPr="00DF17AF">
        <w:rPr>
          <w:rFonts w:eastAsia="Calibri"/>
        </w:rPr>
        <w:t xml:space="preserve"> </w:t>
      </w:r>
      <w:r w:rsidR="00743AB9" w:rsidRPr="00DF17AF">
        <w:rPr>
          <w:rFonts w:eastAsia="Calibri"/>
        </w:rPr>
        <w:t>округ</w:t>
      </w:r>
      <w:r w:rsidR="00324E97" w:rsidRPr="00DF17AF">
        <w:rPr>
          <w:rFonts w:eastAsia="Calibri"/>
        </w:rPr>
        <w:t>а</w:t>
      </w:r>
      <w:r w:rsidRPr="00DF17AF">
        <w:rPr>
          <w:rFonts w:eastAsia="Calibri"/>
        </w:rPr>
        <w:t xml:space="preserve"> на очередной финансовый год и </w:t>
      </w:r>
      <w:r w:rsidR="00324E97" w:rsidRPr="00DF17AF">
        <w:rPr>
          <w:rFonts w:eastAsia="Calibri"/>
        </w:rPr>
        <w:t xml:space="preserve">на </w:t>
      </w:r>
      <w:r w:rsidRPr="00DF17AF">
        <w:rPr>
          <w:rFonts w:eastAsia="Calibri"/>
        </w:rPr>
        <w:t>плановый период.</w:t>
      </w:r>
    </w:p>
    <w:p w:rsidR="005A6FFA" w:rsidRPr="00856621" w:rsidRDefault="005A6FFA" w:rsidP="00931CB1">
      <w:pPr>
        <w:widowControl/>
        <w:autoSpaceDE/>
        <w:autoSpaceDN/>
        <w:adjustRightInd/>
        <w:ind w:firstLine="709"/>
        <w:jc w:val="both"/>
        <w:rPr>
          <w:rFonts w:eastAsia="Calibri"/>
          <w:color w:val="C00000"/>
          <w:highlight w:val="yellow"/>
        </w:rPr>
      </w:pPr>
    </w:p>
    <w:p w:rsidR="005A6FFA" w:rsidRPr="00BF383F" w:rsidRDefault="00A31C64" w:rsidP="00931CB1">
      <w:pPr>
        <w:widowControl/>
        <w:autoSpaceDE/>
        <w:autoSpaceDN/>
        <w:adjustRightInd/>
        <w:ind w:firstLine="709"/>
        <w:jc w:val="center"/>
        <w:rPr>
          <w:rFonts w:eastAsia="Calibri"/>
          <w:b/>
        </w:rPr>
      </w:pPr>
      <w:r w:rsidRPr="00BF383F">
        <w:rPr>
          <w:rFonts w:eastAsia="Calibri"/>
          <w:b/>
        </w:rPr>
        <w:t>2</w:t>
      </w:r>
      <w:r w:rsidR="005A6FFA" w:rsidRPr="00BF383F">
        <w:rPr>
          <w:rFonts w:eastAsia="Calibri"/>
          <w:b/>
        </w:rPr>
        <w:t>. Порядок расч</w:t>
      </w:r>
      <w:r w:rsidR="00BF383F" w:rsidRPr="00BF383F">
        <w:rPr>
          <w:rFonts w:eastAsia="Calibri"/>
          <w:b/>
        </w:rPr>
        <w:t>е</w:t>
      </w:r>
      <w:r w:rsidR="005A6FFA" w:rsidRPr="00BF383F">
        <w:rPr>
          <w:rFonts w:eastAsia="Calibri"/>
          <w:b/>
        </w:rPr>
        <w:t>та нормативных затрат на оказание</w:t>
      </w:r>
    </w:p>
    <w:p w:rsidR="005A6FFA" w:rsidRPr="00BF383F" w:rsidRDefault="005A6FFA" w:rsidP="00931CB1">
      <w:pPr>
        <w:widowControl/>
        <w:autoSpaceDE/>
        <w:autoSpaceDN/>
        <w:adjustRightInd/>
        <w:ind w:firstLine="709"/>
        <w:jc w:val="center"/>
        <w:rPr>
          <w:rFonts w:eastAsia="Calibri"/>
          <w:b/>
        </w:rPr>
      </w:pPr>
      <w:r w:rsidRPr="00BF383F">
        <w:rPr>
          <w:rFonts w:eastAsia="Calibri"/>
          <w:b/>
        </w:rPr>
        <w:t>муниципальных услуг</w:t>
      </w:r>
    </w:p>
    <w:p w:rsidR="005A6FFA" w:rsidRPr="007117DE" w:rsidRDefault="005A6FFA" w:rsidP="00931CB1">
      <w:pPr>
        <w:widowControl/>
        <w:autoSpaceDE/>
        <w:autoSpaceDN/>
        <w:adjustRightInd/>
        <w:ind w:firstLine="709"/>
        <w:jc w:val="both"/>
        <w:rPr>
          <w:rFonts w:eastAsia="Calibri"/>
          <w:color w:val="C00000"/>
          <w:highlight w:val="yellow"/>
        </w:rPr>
      </w:pPr>
    </w:p>
    <w:p w:rsidR="007117DE" w:rsidRPr="007117DE" w:rsidRDefault="00A31C64" w:rsidP="00931CB1">
      <w:pPr>
        <w:pStyle w:val="ConsPlusNormal"/>
        <w:ind w:firstLine="540"/>
        <w:contextualSpacing/>
        <w:jc w:val="both"/>
        <w:rPr>
          <w:rFonts w:ascii="Times New Roman" w:hAnsi="Times New Roman" w:cs="Times New Roman"/>
          <w:sz w:val="24"/>
          <w:szCs w:val="24"/>
        </w:rPr>
      </w:pPr>
      <w:r w:rsidRPr="003564ED">
        <w:rPr>
          <w:rFonts w:ascii="Times New Roman" w:eastAsia="Calibri" w:hAnsi="Times New Roman" w:cs="Times New Roman"/>
          <w:sz w:val="24"/>
          <w:szCs w:val="24"/>
        </w:rPr>
        <w:t>2.</w:t>
      </w:r>
      <w:r w:rsidR="005A6FFA" w:rsidRPr="003564ED">
        <w:rPr>
          <w:rFonts w:ascii="Times New Roman" w:eastAsia="Calibri" w:hAnsi="Times New Roman" w:cs="Times New Roman"/>
          <w:sz w:val="24"/>
          <w:szCs w:val="24"/>
        </w:rPr>
        <w:t>1.</w:t>
      </w:r>
      <w:r w:rsidR="005A6FFA" w:rsidRPr="007117DE">
        <w:rPr>
          <w:rFonts w:eastAsia="Calibri"/>
        </w:rPr>
        <w:t xml:space="preserve"> </w:t>
      </w:r>
      <w:proofErr w:type="gramStart"/>
      <w:r w:rsidR="005A6FFA" w:rsidRPr="007117DE">
        <w:rPr>
          <w:rFonts w:ascii="Times New Roman" w:eastAsia="Calibri" w:hAnsi="Times New Roman" w:cs="Times New Roman"/>
          <w:sz w:val="24"/>
          <w:szCs w:val="24"/>
        </w:rPr>
        <w:t>Нормативные затраты на оказание муниципальной услуги рассчитываются на единицу показателя объ</w:t>
      </w:r>
      <w:r w:rsidR="007117DE" w:rsidRPr="007117DE">
        <w:rPr>
          <w:rFonts w:ascii="Times New Roman" w:eastAsia="Calibri" w:hAnsi="Times New Roman" w:cs="Times New Roman"/>
          <w:sz w:val="24"/>
          <w:szCs w:val="24"/>
        </w:rPr>
        <w:t>е</w:t>
      </w:r>
      <w:r w:rsidR="005A6FFA" w:rsidRPr="007117DE">
        <w:rPr>
          <w:rFonts w:ascii="Times New Roman" w:eastAsia="Calibri" w:hAnsi="Times New Roman" w:cs="Times New Roman"/>
          <w:sz w:val="24"/>
          <w:szCs w:val="24"/>
        </w:rPr>
        <w:t>ма оказания услуги, установленного в муниципальном задании, на основе определяемых в соответствии с настоящим Порядком базового норматива затрат</w:t>
      </w:r>
      <w:r w:rsidR="00445F31" w:rsidRPr="007117DE">
        <w:rPr>
          <w:rFonts w:ascii="Times New Roman" w:eastAsia="Calibri" w:hAnsi="Times New Roman" w:cs="Times New Roman"/>
          <w:sz w:val="24"/>
          <w:szCs w:val="24"/>
        </w:rPr>
        <w:t xml:space="preserve"> и корректирующих коэффициентов</w:t>
      </w:r>
      <w:r w:rsidR="007117DE" w:rsidRPr="007117DE">
        <w:rPr>
          <w:rFonts w:ascii="Times New Roman" w:eastAsia="Calibri" w:hAnsi="Times New Roman" w:cs="Times New Roman"/>
          <w:sz w:val="24"/>
          <w:szCs w:val="24"/>
        </w:rPr>
        <w:t xml:space="preserve"> к базовым нормативам затрат (далее – корректирующие коэффициенты),</w:t>
      </w:r>
      <w:r w:rsidR="007117DE" w:rsidRPr="007117DE">
        <w:rPr>
          <w:rFonts w:ascii="Times New Roman" w:hAnsi="Times New Roman" w:cs="Times New Roman"/>
          <w:sz w:val="24"/>
          <w:szCs w:val="24"/>
        </w:rPr>
        <w:t xml:space="preserve"> с соблюдением </w:t>
      </w:r>
      <w:r w:rsidR="007117DE">
        <w:rPr>
          <w:rFonts w:ascii="Times New Roman" w:hAnsi="Times New Roman" w:cs="Times New Roman"/>
          <w:sz w:val="24"/>
          <w:szCs w:val="24"/>
        </w:rPr>
        <w:t>общих требований к</w:t>
      </w:r>
      <w:r w:rsidR="007117DE" w:rsidRPr="007117DE">
        <w:rPr>
          <w:rFonts w:ascii="Times New Roman" w:hAnsi="Times New Roman" w:cs="Times New Roman"/>
          <w:sz w:val="24"/>
          <w:szCs w:val="24"/>
        </w:rPr>
        <w:t xml:space="preserve"> определению нормативных затрат на оказание государственных (муниципальных) услуг, применяемых при расчете объема финансового обеспечения выполнения государственного (муниципального</w:t>
      </w:r>
      <w:proofErr w:type="gramEnd"/>
      <w:r w:rsidR="007117DE" w:rsidRPr="007117DE">
        <w:rPr>
          <w:rFonts w:ascii="Times New Roman" w:hAnsi="Times New Roman" w:cs="Times New Roman"/>
          <w:sz w:val="24"/>
          <w:szCs w:val="24"/>
        </w:rPr>
        <w:t>) задания на оказание государственных (муниципальных) услуг (выполнение работ) государственным (муниципальным) учреждением в соответствующих сферах деятельности (далее - общие требования),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p>
    <w:p w:rsidR="00EA7E44" w:rsidRPr="005561D8" w:rsidRDefault="00EA7E44" w:rsidP="00931CB1">
      <w:pPr>
        <w:pStyle w:val="a3"/>
        <w:widowControl/>
        <w:adjustRightInd/>
        <w:ind w:left="0" w:firstLine="709"/>
        <w:jc w:val="both"/>
        <w:rPr>
          <w:rFonts w:eastAsia="Calibri"/>
        </w:rPr>
      </w:pPr>
      <w:proofErr w:type="gramStart"/>
      <w:r w:rsidRPr="00C62A3B">
        <w:rPr>
          <w:rFonts w:eastAsia="Calibri"/>
        </w:rPr>
        <w:t>При</w:t>
      </w:r>
      <w:r w:rsidRPr="00EA7E44">
        <w:rPr>
          <w:rFonts w:eastAsia="Calibri"/>
        </w:rPr>
        <w:t xml:space="preserve"> определении базового норматива затрат на оказание муниципальной услуги в части затрат, </w:t>
      </w:r>
      <w:r w:rsidRPr="005561D8">
        <w:rPr>
          <w:rFonts w:eastAsia="Calibri"/>
        </w:rPr>
        <w:t xml:space="preserve">указанных в </w:t>
      </w:r>
      <w:r w:rsidR="00B2739E" w:rsidRPr="005561D8">
        <w:rPr>
          <w:rFonts w:eastAsia="Calibri"/>
        </w:rPr>
        <w:t>под</w:t>
      </w:r>
      <w:r w:rsidRPr="005561D8">
        <w:rPr>
          <w:rFonts w:eastAsia="Calibri"/>
        </w:rPr>
        <w:t xml:space="preserve">пункте 2.2.1 Порядка, применяются нормы материальных, технических и трудовых ресурсов, используемые для оказания </w:t>
      </w:r>
      <w:r w:rsidR="00C62A3B">
        <w:rPr>
          <w:rFonts w:eastAsia="Calibri"/>
        </w:rPr>
        <w:t>муниципальной</w:t>
      </w:r>
      <w:r w:rsidRPr="005561D8">
        <w:rPr>
          <w:rFonts w:eastAsia="Calibri"/>
        </w:rPr>
        <w:t xml:space="preserve"> услуги, установленные нормативными правовыми (муниципальными правовыми) актами,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 и паспортами оказания государственной (муниципальной) услуги</w:t>
      </w:r>
      <w:proofErr w:type="gramEnd"/>
      <w:r w:rsidRPr="005561D8">
        <w:rPr>
          <w:rFonts w:eastAsia="Calibri"/>
        </w:rPr>
        <w:t xml:space="preserve"> в установленной сфере (далее - стандарт оказания услуги).</w:t>
      </w:r>
      <w:r w:rsidRPr="005561D8">
        <w:t xml:space="preserve"> </w:t>
      </w:r>
    </w:p>
    <w:p w:rsidR="00EA7E44" w:rsidRDefault="00EA7E44" w:rsidP="00931CB1">
      <w:pPr>
        <w:pStyle w:val="a3"/>
        <w:widowControl/>
        <w:adjustRightInd/>
        <w:ind w:left="0" w:firstLine="709"/>
        <w:jc w:val="both"/>
        <w:rPr>
          <w:rFonts w:eastAsia="Calibri"/>
        </w:rPr>
      </w:pPr>
      <w:proofErr w:type="gramStart"/>
      <w:r w:rsidRPr="005561D8">
        <w:rPr>
          <w:rFonts w:eastAsia="Calibri"/>
        </w:rPr>
        <w:t xml:space="preserve">Затраты, указанные в </w:t>
      </w:r>
      <w:r w:rsidR="00B2739E" w:rsidRPr="005561D8">
        <w:rPr>
          <w:rFonts w:eastAsia="Calibri"/>
        </w:rPr>
        <w:t>под</w:t>
      </w:r>
      <w:r w:rsidRPr="005561D8">
        <w:rPr>
          <w:rFonts w:eastAsia="Calibri"/>
        </w:rPr>
        <w:t xml:space="preserve">пункте 2.2.2 Порядка, устанавливаются </w:t>
      </w:r>
      <w:r w:rsidRPr="00EA7E44">
        <w:rPr>
          <w:rFonts w:eastAsia="Calibri"/>
        </w:rPr>
        <w:t>по видам указанных затрат исходя из нормативов их потребления, определяемых на основании стандартов услуги, или на основе усреднения показателей деятельности муниципального учреждения, которое имеет минимальный объем указанных затрат на оказание единицы муниципальной услуги в установленной сфере, или на основе медианного значения по муниципальным учреждениям, оказывающим муниципальную услугу в установленной сфере деятельности, в соответствии</w:t>
      </w:r>
      <w:proofErr w:type="gramEnd"/>
      <w:r w:rsidRPr="00EA7E44">
        <w:rPr>
          <w:rFonts w:eastAsia="Calibri"/>
        </w:rPr>
        <w:t xml:space="preserve"> с общими требованиями.</w:t>
      </w:r>
    </w:p>
    <w:p w:rsidR="00EA7E44" w:rsidRPr="00BD5385" w:rsidRDefault="00EA7E44" w:rsidP="00931CB1">
      <w:pPr>
        <w:pStyle w:val="a3"/>
        <w:widowControl/>
        <w:adjustRightInd/>
        <w:ind w:left="0" w:firstLine="539"/>
        <w:jc w:val="both"/>
        <w:rPr>
          <w:rFonts w:eastAsia="Calibri"/>
        </w:rPr>
      </w:pPr>
      <w:proofErr w:type="gramStart"/>
      <w:r>
        <w:rPr>
          <w:rFonts w:eastAsia="Calibri"/>
        </w:rPr>
        <w:t>При отсутствии норм, выраженных в натуральных показателях, установленных стандартом оказания услуги, используется метод наиболее эффективного учреждения (определение норм, выраженных в натуральных показателях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proofErr w:type="gramEnd"/>
      <w:r>
        <w:rPr>
          <w:rFonts w:eastAsia="Calibri"/>
        </w:rPr>
        <w:t>)), либо медианный метод (</w:t>
      </w:r>
      <w:r w:rsidRPr="00BD5385">
        <w:t>на основе медианного значения по муниципальным учреждениям, оказывающим муниципальную услугу</w:t>
      </w:r>
      <w:r>
        <w:rPr>
          <w:rFonts w:eastAsia="Calibri"/>
        </w:rPr>
        <w:t xml:space="preserve">). </w:t>
      </w:r>
      <w:r w:rsidRPr="00BD5385">
        <w:t>В случае невозможности использования двух вышеуказанных методов может быть установлен иной метод.</w:t>
      </w:r>
    </w:p>
    <w:p w:rsidR="007117DE" w:rsidRPr="007117DE" w:rsidRDefault="00046195" w:rsidP="00931CB1">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2.2. </w:t>
      </w:r>
      <w:r w:rsidR="007117DE" w:rsidRPr="007117DE">
        <w:rPr>
          <w:rFonts w:ascii="Times New Roman" w:hAnsi="Times New Roman" w:cs="Times New Roman"/>
          <w:sz w:val="24"/>
          <w:szCs w:val="24"/>
        </w:rPr>
        <w:t xml:space="preserve">Базовый норматив затрат на оказание </w:t>
      </w:r>
      <w:r w:rsidR="007117DE">
        <w:rPr>
          <w:rFonts w:ascii="Times New Roman" w:hAnsi="Times New Roman" w:cs="Times New Roman"/>
          <w:sz w:val="24"/>
          <w:szCs w:val="24"/>
        </w:rPr>
        <w:t>муниципальной услуги</w:t>
      </w:r>
      <w:r w:rsidR="007117DE" w:rsidRPr="007117DE">
        <w:rPr>
          <w:rFonts w:ascii="Times New Roman" w:hAnsi="Times New Roman" w:cs="Times New Roman"/>
          <w:sz w:val="24"/>
          <w:szCs w:val="24"/>
        </w:rPr>
        <w:t xml:space="preserve"> состоит из базового норматива:</w:t>
      </w:r>
    </w:p>
    <w:p w:rsidR="007117DE" w:rsidRPr="007117DE" w:rsidRDefault="007117DE" w:rsidP="00931CB1">
      <w:pPr>
        <w:pStyle w:val="ConsPlusNormal"/>
        <w:ind w:firstLine="539"/>
        <w:contextualSpacing/>
        <w:jc w:val="both"/>
        <w:rPr>
          <w:rFonts w:ascii="Times New Roman" w:hAnsi="Times New Roman" w:cs="Times New Roman"/>
          <w:sz w:val="24"/>
          <w:szCs w:val="24"/>
        </w:rPr>
      </w:pPr>
      <w:r w:rsidRPr="007117DE">
        <w:rPr>
          <w:rFonts w:ascii="Times New Roman" w:hAnsi="Times New Roman" w:cs="Times New Roman"/>
          <w:sz w:val="24"/>
          <w:szCs w:val="24"/>
        </w:rPr>
        <w:t xml:space="preserve">а) затрат, непосредственно связанных с оказанием </w:t>
      </w:r>
      <w:r>
        <w:rPr>
          <w:rFonts w:ascii="Times New Roman" w:hAnsi="Times New Roman" w:cs="Times New Roman"/>
          <w:sz w:val="24"/>
          <w:szCs w:val="24"/>
        </w:rPr>
        <w:t>муниципаль</w:t>
      </w:r>
      <w:r w:rsidRPr="007117DE">
        <w:rPr>
          <w:rFonts w:ascii="Times New Roman" w:hAnsi="Times New Roman" w:cs="Times New Roman"/>
          <w:sz w:val="24"/>
          <w:szCs w:val="24"/>
        </w:rPr>
        <w:t>ной услуги;</w:t>
      </w:r>
    </w:p>
    <w:p w:rsidR="007117DE" w:rsidRDefault="007117DE" w:rsidP="00931CB1">
      <w:pPr>
        <w:pStyle w:val="ConsPlusNormal"/>
        <w:ind w:firstLine="539"/>
        <w:contextualSpacing/>
        <w:jc w:val="both"/>
        <w:rPr>
          <w:rFonts w:ascii="Times New Roman" w:hAnsi="Times New Roman" w:cs="Times New Roman"/>
          <w:sz w:val="24"/>
          <w:szCs w:val="24"/>
        </w:rPr>
      </w:pPr>
      <w:r w:rsidRPr="007117DE">
        <w:rPr>
          <w:rFonts w:ascii="Times New Roman" w:hAnsi="Times New Roman" w:cs="Times New Roman"/>
          <w:sz w:val="24"/>
          <w:szCs w:val="24"/>
        </w:rPr>
        <w:t xml:space="preserve">б) затрат на общехозяйственные нужды на оказание </w:t>
      </w:r>
      <w:r>
        <w:rPr>
          <w:rFonts w:ascii="Times New Roman" w:hAnsi="Times New Roman" w:cs="Times New Roman"/>
          <w:sz w:val="24"/>
          <w:szCs w:val="24"/>
        </w:rPr>
        <w:t>муниципаль</w:t>
      </w:r>
      <w:r w:rsidRPr="007117DE">
        <w:rPr>
          <w:rFonts w:ascii="Times New Roman" w:hAnsi="Times New Roman" w:cs="Times New Roman"/>
          <w:sz w:val="24"/>
          <w:szCs w:val="24"/>
        </w:rPr>
        <w:t>ной услуги.</w:t>
      </w:r>
    </w:p>
    <w:p w:rsidR="00133D9B" w:rsidRDefault="00133D9B" w:rsidP="00931CB1">
      <w:pPr>
        <w:pStyle w:val="ConsPlusNormal"/>
        <w:ind w:firstLine="539"/>
        <w:contextualSpacing/>
        <w:jc w:val="both"/>
        <w:rPr>
          <w:rFonts w:ascii="Times New Roman" w:hAnsi="Times New Roman" w:cs="Times New Roman"/>
          <w:sz w:val="24"/>
          <w:szCs w:val="24"/>
        </w:rPr>
      </w:pPr>
    </w:p>
    <w:p w:rsidR="00133D9B" w:rsidRPr="00133D9B" w:rsidRDefault="00133D9B" w:rsidP="00931CB1">
      <w:pPr>
        <w:widowControl/>
        <w:autoSpaceDE/>
        <w:autoSpaceDN/>
        <w:adjustRightInd/>
        <w:ind w:firstLine="709"/>
        <w:jc w:val="both"/>
        <w:rPr>
          <w:rFonts w:eastAsia="Calibri"/>
        </w:rPr>
      </w:pPr>
      <w:r w:rsidRPr="00133D9B">
        <w:rPr>
          <w:rFonts w:eastAsia="Calibri"/>
        </w:rPr>
        <w:t xml:space="preserve">Базовый норматив затрат на оказание </w:t>
      </w:r>
      <w:proofErr w:type="spellStart"/>
      <w:r w:rsidRPr="00133D9B">
        <w:rPr>
          <w:rFonts w:eastAsia="Calibri"/>
          <w:lang w:val="en-US"/>
        </w:rPr>
        <w:t>i</w:t>
      </w:r>
      <w:proofErr w:type="spellEnd"/>
      <w:r w:rsidRPr="00133D9B">
        <w:rPr>
          <w:rFonts w:eastAsia="Calibri"/>
        </w:rPr>
        <w:t>-ой муниципальной услуги (</w:t>
      </w: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iбаз</m:t>
            </m:r>
          </m:sub>
        </m:sSub>
      </m:oMath>
      <w:r w:rsidRPr="00133D9B">
        <w:rPr>
          <w:rFonts w:eastAsia="Calibri"/>
        </w:rPr>
        <w:t>) рассчитывается по формуле:</w:t>
      </w:r>
    </w:p>
    <w:p w:rsidR="00133D9B" w:rsidRPr="00856621" w:rsidRDefault="00133D9B" w:rsidP="00931CB1">
      <w:pPr>
        <w:widowControl/>
        <w:autoSpaceDE/>
        <w:autoSpaceDN/>
        <w:adjustRightInd/>
        <w:ind w:firstLine="709"/>
        <w:jc w:val="both"/>
        <w:rPr>
          <w:rFonts w:eastAsia="Calibri"/>
          <w:color w:val="C00000"/>
          <w:highlight w:val="yellow"/>
        </w:rPr>
      </w:pPr>
    </w:p>
    <w:p w:rsidR="00133D9B" w:rsidRPr="00CA3D02" w:rsidRDefault="004D3445" w:rsidP="00931CB1">
      <w:pPr>
        <w:widowControl/>
        <w:autoSpaceDE/>
        <w:autoSpaceDN/>
        <w:adjustRightInd/>
        <w:ind w:firstLine="709"/>
        <w:jc w:val="center"/>
        <w:rPr>
          <w:rFonts w:eastAsia="Calibri"/>
        </w:rPr>
      </w:pPr>
      <m:oMath>
        <m:sSub>
          <m:sSubPr>
            <m:ctrlPr>
              <w:rPr>
                <w:rFonts w:ascii="Cambria Math" w:eastAsia="Calibri" w:hAnsi="Cambria Math"/>
                <w:b/>
                <w:i/>
              </w:rPr>
            </m:ctrlPr>
          </m:sSubPr>
          <m:e>
            <m:r>
              <m:rPr>
                <m:sty m:val="bi"/>
              </m:rPr>
              <w:rPr>
                <w:rFonts w:ascii="Cambria Math" w:eastAsia="Calibri" w:hAnsi="Cambria Math"/>
                <w:lang w:val="en-US"/>
              </w:rPr>
              <m:t>N</m:t>
            </m:r>
          </m:e>
          <m:sub>
            <m:r>
              <m:rPr>
                <m:sty m:val="bi"/>
              </m:rPr>
              <w:rPr>
                <w:rFonts w:ascii="Cambria Math" w:eastAsia="Calibri" w:hAnsi="Cambria Math"/>
              </w:rPr>
              <m:t>iбаз</m:t>
            </m:r>
          </m:sub>
        </m:sSub>
      </m:oMath>
      <w:r w:rsidR="00133D9B" w:rsidRPr="00CA3D02">
        <w:rPr>
          <w:rFonts w:eastAsia="Calibri"/>
          <w:b/>
        </w:rPr>
        <w:t>=</w:t>
      </w: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непоср</m:t>
            </m:r>
          </m:sup>
        </m:sSubSup>
      </m:oMath>
      <w:r w:rsidR="00133D9B" w:rsidRPr="00CA3D02">
        <w:rPr>
          <w:rFonts w:eastAsia="Calibri"/>
          <w:b/>
        </w:rPr>
        <w:t>+</w:t>
      </w: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общ</m:t>
            </m:r>
          </m:sup>
        </m:sSubSup>
      </m:oMath>
      <w:r w:rsidR="00133D9B" w:rsidRPr="00CA3D02">
        <w:rPr>
          <w:rFonts w:eastAsia="Calibri"/>
        </w:rPr>
        <w:t>, где:</w:t>
      </w:r>
    </w:p>
    <w:p w:rsidR="00133D9B" w:rsidRPr="00856621" w:rsidRDefault="00133D9B" w:rsidP="00931CB1">
      <w:pPr>
        <w:widowControl/>
        <w:autoSpaceDE/>
        <w:autoSpaceDN/>
        <w:adjustRightInd/>
        <w:ind w:firstLine="709"/>
        <w:jc w:val="center"/>
        <w:rPr>
          <w:rFonts w:eastAsia="Calibri"/>
          <w:color w:val="C00000"/>
          <w:highlight w:val="yellow"/>
        </w:rPr>
      </w:pPr>
    </w:p>
    <w:p w:rsidR="00133D9B" w:rsidRPr="00CA3D02"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непоср</m:t>
            </m:r>
          </m:sup>
        </m:sSubSup>
      </m:oMath>
      <w:r w:rsidR="00133D9B" w:rsidRPr="00CA3D02">
        <w:rPr>
          <w:rFonts w:eastAsia="Calibri"/>
        </w:rPr>
        <w:t>–</w:t>
      </w:r>
      <w:r w:rsidR="00CA3D02" w:rsidRPr="00CA3D02">
        <w:rPr>
          <w:rFonts w:eastAsia="Calibri"/>
        </w:rPr>
        <w:t xml:space="preserve"> </w:t>
      </w:r>
      <w:r w:rsidR="00133D9B" w:rsidRPr="00CA3D02">
        <w:rPr>
          <w:rFonts w:eastAsia="Calibri"/>
        </w:rPr>
        <w:t xml:space="preserve">базовый норматив затрат, непосредственно связанных с оказанием </w:t>
      </w:r>
      <w:proofErr w:type="spellStart"/>
      <w:r w:rsidR="00133D9B" w:rsidRPr="00CA3D02">
        <w:rPr>
          <w:rFonts w:eastAsia="Calibri"/>
          <w:lang w:val="en-US"/>
        </w:rPr>
        <w:t>i</w:t>
      </w:r>
      <w:proofErr w:type="spellEnd"/>
      <w:r w:rsidR="00133D9B" w:rsidRPr="00CA3D02">
        <w:rPr>
          <w:rFonts w:eastAsia="Calibri"/>
        </w:rPr>
        <w:t>-ой муниципальной услуги;</w:t>
      </w:r>
    </w:p>
    <w:p w:rsidR="00133D9B" w:rsidRPr="00CA3D02" w:rsidRDefault="004D3445" w:rsidP="00931CB1">
      <w:pPr>
        <w:widowControl/>
        <w:autoSpaceDE/>
        <w:autoSpaceDN/>
        <w:adjustRightInd/>
        <w:ind w:firstLine="709"/>
        <w:jc w:val="both"/>
        <w:rPr>
          <w:rFonts w:eastAsia="Calibri"/>
        </w:rPr>
      </w:pPr>
      <m:oMath>
        <m:sSubSup>
          <m:sSubSupPr>
            <m:ctrlPr>
              <w:rPr>
                <w:rFonts w:ascii="Cambria Math" w:eastAsia="Calibri" w:hAnsi="Cambria Math"/>
                <w:b/>
              </w:rPr>
            </m:ctrlPr>
          </m:sSubSupPr>
          <m:e>
            <m:r>
              <m:rPr>
                <m:sty m:val="bi"/>
              </m:rPr>
              <w:rPr>
                <w:rFonts w:ascii="Cambria Math" w:eastAsia="Calibri" w:hAnsi="Cambria Math"/>
                <w:lang w:val="en-US"/>
              </w:rPr>
              <m:t>N</m:t>
            </m:r>
          </m:e>
          <m:sub>
            <m:r>
              <m:rPr>
                <m:sty m:val="bi"/>
              </m:rPr>
              <w:rPr>
                <w:rFonts w:ascii="Cambria Math" w:eastAsia="Calibri" w:hAnsi="Cambria Math"/>
              </w:rPr>
              <m:t>i</m:t>
            </m:r>
            <m:r>
              <m:rPr>
                <m:sty m:val="b"/>
              </m:rPr>
              <w:rPr>
                <w:rFonts w:ascii="Cambria Math" w:eastAsia="Calibri" w:hAnsi="Cambria Math"/>
              </w:rPr>
              <m:t>баз</m:t>
            </m:r>
          </m:sub>
          <m:sup>
            <m:r>
              <m:rPr>
                <m:sty m:val="b"/>
              </m:rPr>
              <w:rPr>
                <w:rFonts w:ascii="Cambria Math" w:eastAsia="Calibri" w:hAnsi="Cambria Math"/>
              </w:rPr>
              <m:t>общ</m:t>
            </m:r>
          </m:sup>
        </m:sSubSup>
      </m:oMath>
      <w:r w:rsidR="00133D9B" w:rsidRPr="00CA3D02">
        <w:rPr>
          <w:rFonts w:eastAsia="Calibri"/>
        </w:rPr>
        <w:t xml:space="preserve">– базовый норматив затрат на общехозяйственные нужды на оказание </w:t>
      </w:r>
      <w:proofErr w:type="spellStart"/>
      <w:r w:rsidR="00133D9B" w:rsidRPr="00CA3D02">
        <w:rPr>
          <w:rFonts w:eastAsia="Calibri"/>
          <w:lang w:val="en-US"/>
        </w:rPr>
        <w:t>i</w:t>
      </w:r>
      <w:proofErr w:type="spellEnd"/>
      <w:r w:rsidR="00133D9B" w:rsidRPr="00CA3D02">
        <w:rPr>
          <w:rFonts w:eastAsia="Calibri"/>
        </w:rPr>
        <w:t>-ой муниципальной услуги.</w:t>
      </w:r>
    </w:p>
    <w:p w:rsidR="007117DE" w:rsidRPr="00510F7C" w:rsidRDefault="007117DE" w:rsidP="00931CB1">
      <w:pPr>
        <w:widowControl/>
        <w:autoSpaceDE/>
        <w:autoSpaceDN/>
        <w:adjustRightInd/>
        <w:ind w:firstLine="709"/>
        <w:jc w:val="both"/>
        <w:rPr>
          <w:rFonts w:eastAsia="Calibri"/>
          <w:color w:val="C00000"/>
          <w:highlight w:val="yellow"/>
        </w:rPr>
      </w:pPr>
    </w:p>
    <w:p w:rsidR="00CA3D02" w:rsidRPr="00CA3D02" w:rsidRDefault="00046195" w:rsidP="00931CB1">
      <w:pPr>
        <w:widowControl/>
        <w:autoSpaceDE/>
        <w:autoSpaceDN/>
        <w:adjustRightInd/>
        <w:ind w:firstLine="709"/>
        <w:jc w:val="both"/>
        <w:rPr>
          <w:rFonts w:eastAsia="Calibri"/>
        </w:rPr>
      </w:pPr>
      <w:r>
        <w:rPr>
          <w:rFonts w:eastAsia="Calibri"/>
        </w:rPr>
        <w:t xml:space="preserve">2.2.1. </w:t>
      </w:r>
      <w:r w:rsidR="00CA3D02" w:rsidRPr="00CA3D02">
        <w:rPr>
          <w:rFonts w:eastAsia="Calibri"/>
        </w:rPr>
        <w:t xml:space="preserve">Базовый норматив затрат, непосредственно связанных с оказанием </w:t>
      </w:r>
      <w:proofErr w:type="spellStart"/>
      <w:r w:rsidR="00CA3D02" w:rsidRPr="00CA3D02">
        <w:rPr>
          <w:rFonts w:eastAsia="Calibri"/>
          <w:lang w:val="en-US"/>
        </w:rPr>
        <w:t>i</w:t>
      </w:r>
      <w:proofErr w:type="spellEnd"/>
      <w:r w:rsidR="00CA3D02" w:rsidRPr="00CA3D02">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непоср</m:t>
            </m:r>
          </m:sup>
        </m:sSubSup>
      </m:oMath>
      <w:r w:rsidR="00CA3D02" w:rsidRPr="00CA3D02">
        <w:rPr>
          <w:rFonts w:eastAsia="Calibri"/>
        </w:rPr>
        <w:t>), рассчитывается по формуле:</w:t>
      </w:r>
    </w:p>
    <w:p w:rsidR="00CA3D02" w:rsidRPr="00CA3D02" w:rsidRDefault="00CA3D02" w:rsidP="00931CB1">
      <w:pPr>
        <w:widowControl/>
        <w:autoSpaceDE/>
        <w:autoSpaceDN/>
        <w:adjustRightInd/>
        <w:ind w:firstLine="709"/>
        <w:jc w:val="both"/>
        <w:rPr>
          <w:rFonts w:eastAsia="Calibri"/>
        </w:rPr>
      </w:pPr>
    </w:p>
    <w:p w:rsidR="00CA3D02" w:rsidRPr="00CA3D02"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непоср</m:t>
            </m:r>
          </m:sup>
        </m:sSubSup>
      </m:oMath>
      <w:r w:rsidR="00CA3D02" w:rsidRPr="00CA3D02">
        <w:rPr>
          <w:rFonts w:eastAsia="Calibri"/>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w:rPr>
                <w:rFonts w:ascii="Cambria Math" w:eastAsia="Calibri" w:hAnsi="Cambria Math"/>
              </w:rPr>
              <m:t>1</m:t>
            </m:r>
          </m:sup>
        </m:sSubSup>
      </m:oMath>
      <w:r w:rsidR="00CA3D02" w:rsidRPr="00CA3D02">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w:rPr>
                <w:rFonts w:ascii="Cambria Math" w:eastAsia="Calibri" w:hAnsi="Cambria Math"/>
              </w:rPr>
              <m:t>МЗ</m:t>
            </m:r>
          </m:sup>
        </m:sSubSup>
      </m:oMath>
      <w:r w:rsidR="00CA3D02" w:rsidRPr="00CA3D02">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ИНЗ</m:t>
            </m:r>
          </m:sup>
        </m:sSubSup>
      </m:oMath>
      <w:r w:rsidR="00CA3D02" w:rsidRPr="00CA3D02">
        <w:rPr>
          <w:rFonts w:eastAsia="Calibri"/>
        </w:rPr>
        <w:t>,где:</w:t>
      </w:r>
    </w:p>
    <w:p w:rsidR="00CA3D02" w:rsidRPr="00856621" w:rsidRDefault="00CA3D02" w:rsidP="00931CB1">
      <w:pPr>
        <w:widowControl/>
        <w:autoSpaceDE/>
        <w:autoSpaceDN/>
        <w:adjustRightInd/>
        <w:ind w:firstLine="709"/>
        <w:jc w:val="center"/>
        <w:rPr>
          <w:rFonts w:eastAsia="Calibri"/>
          <w:color w:val="C00000"/>
          <w:highlight w:val="yellow"/>
        </w:rPr>
      </w:pPr>
    </w:p>
    <w:p w:rsidR="00CA3D02" w:rsidRPr="00F81762"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ОТ</m:t>
            </m:r>
            <m:r>
              <w:rPr>
                <w:rFonts w:ascii="Cambria Math" w:eastAsia="Calibri" w:hAnsi="Cambria Math"/>
              </w:rPr>
              <m:t>1</m:t>
            </m:r>
          </m:sup>
        </m:sSubSup>
      </m:oMath>
      <w:r w:rsidR="00CA3D02" w:rsidRPr="00F81762">
        <w:rPr>
          <w:rFonts w:eastAsia="Calibri"/>
        </w:rPr>
        <w:t xml:space="preserve">–затраты на оплату труда работников, непосредственно связанных с оказанием </w:t>
      </w:r>
      <w:proofErr w:type="spellStart"/>
      <w:r w:rsidR="00CA3D02" w:rsidRPr="00F81762">
        <w:rPr>
          <w:rFonts w:eastAsia="Calibri"/>
          <w:lang w:val="en-US"/>
        </w:rPr>
        <w:t>i</w:t>
      </w:r>
      <w:proofErr w:type="spellEnd"/>
      <w:r w:rsidR="00CA3D02" w:rsidRPr="00F81762">
        <w:rPr>
          <w:rFonts w:eastAsia="Calibri"/>
        </w:rPr>
        <w:t xml:space="preserve">-ой муниципальной услуги, и начисления на выплаты по оплате труда работников, непосредственно связанных с оказанием </w:t>
      </w:r>
      <w:proofErr w:type="spellStart"/>
      <w:r w:rsidR="00CA3D02" w:rsidRPr="00F81762">
        <w:rPr>
          <w:rFonts w:eastAsia="Calibri"/>
          <w:lang w:val="en-US"/>
        </w:rPr>
        <w:t>i</w:t>
      </w:r>
      <w:proofErr w:type="spellEnd"/>
      <w:r w:rsidR="00CA3D02" w:rsidRPr="00F81762">
        <w:rPr>
          <w:rFonts w:eastAsia="Calibri"/>
        </w:rPr>
        <w:t>-ой муниципальной услуги;</w:t>
      </w:r>
    </w:p>
    <w:p w:rsidR="00CA3D02" w:rsidRPr="00856621" w:rsidRDefault="004D3445" w:rsidP="00931CB1">
      <w:pPr>
        <w:widowControl/>
        <w:autoSpaceDE/>
        <w:autoSpaceDN/>
        <w:adjustRightInd/>
        <w:ind w:firstLine="709"/>
        <w:jc w:val="both"/>
        <w:rPr>
          <w:rFonts w:eastAsia="Calibri"/>
          <w:b/>
          <w:color w:val="C00000"/>
          <w:highlight w:val="yellow"/>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МЗ</m:t>
            </m:r>
          </m:sup>
        </m:sSubSup>
      </m:oMath>
      <w:r w:rsidR="00CA3D02" w:rsidRPr="00F81762">
        <w:rPr>
          <w:rFonts w:eastAsia="Calibri"/>
        </w:rPr>
        <w:t xml:space="preserve">– затраты на приобретение </w:t>
      </w:r>
      <w:r w:rsidR="00BB7D65" w:rsidRPr="00F81762">
        <w:rPr>
          <w:rFonts w:eastAsia="Calibri"/>
        </w:rPr>
        <w:t xml:space="preserve">материальных запасов и на приобретение движимого имущества (основных средств и нематериальных активов), используемого в процессе оказания </w:t>
      </w:r>
      <w:proofErr w:type="spellStart"/>
      <w:r w:rsidR="00BB7D65" w:rsidRPr="00F81762">
        <w:rPr>
          <w:rFonts w:eastAsia="Calibri"/>
          <w:lang w:val="en-US"/>
        </w:rPr>
        <w:t>i</w:t>
      </w:r>
      <w:proofErr w:type="spellEnd"/>
      <w:r w:rsidR="00BB7D65" w:rsidRPr="00F81762">
        <w:rPr>
          <w:rFonts w:eastAsia="Calibri"/>
        </w:rPr>
        <w:t xml:space="preserve">-ой муниципальной услуги, с учетом срока его полезного </w:t>
      </w:r>
      <w:r w:rsidR="00BB7D65" w:rsidRPr="0012087E">
        <w:rPr>
          <w:rFonts w:eastAsia="Calibri"/>
        </w:rPr>
        <w:t>использования</w:t>
      </w:r>
      <w:r w:rsidR="00BB7D65">
        <w:rPr>
          <w:rFonts w:eastAsia="Calibri"/>
        </w:rPr>
        <w:t xml:space="preserve">, а также затраты на аренду указанного </w:t>
      </w:r>
      <w:r w:rsidR="00BB7D65" w:rsidRPr="00E53E5A">
        <w:rPr>
          <w:rFonts w:eastAsia="Calibri"/>
        </w:rPr>
        <w:t>имущества</w:t>
      </w:r>
      <w:r w:rsidR="00BB7D65">
        <w:rPr>
          <w:rFonts w:eastAsia="Calibri"/>
        </w:rPr>
        <w:t>;</w:t>
      </w:r>
    </w:p>
    <w:p w:rsidR="00CA3D02" w:rsidRPr="00CA3D02" w:rsidRDefault="004D3445" w:rsidP="00931CB1">
      <w:pPr>
        <w:widowControl/>
        <w:ind w:firstLine="709"/>
        <w:jc w:val="both"/>
        <w:rPr>
          <w:rFonts w:eastAsia="Calibri"/>
          <w:color w:val="C00000"/>
          <w:highlight w:val="yellow"/>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rPr>
              <m:t>баз</m:t>
            </m:r>
          </m:sub>
          <m:sup>
            <m:r>
              <w:rPr>
                <w:rFonts w:ascii="Cambria Math" w:eastAsia="Calibri" w:hAnsi="Cambria Math"/>
              </w:rPr>
              <m:t>ИНЗ</m:t>
            </m:r>
          </m:sup>
        </m:sSubSup>
      </m:oMath>
      <w:r w:rsidR="00CA3D02" w:rsidRPr="00F81762">
        <w:rPr>
          <w:rFonts w:eastAsia="Calibri"/>
        </w:rPr>
        <w:t xml:space="preserve">– иные затраты, непосредственно связанные с оказанием  </w:t>
      </w:r>
      <w:proofErr w:type="spellStart"/>
      <w:r w:rsidR="00CA3D02" w:rsidRPr="00F81762">
        <w:rPr>
          <w:rFonts w:eastAsia="Calibri"/>
          <w:lang w:val="en-US"/>
        </w:rPr>
        <w:t>i</w:t>
      </w:r>
      <w:proofErr w:type="spellEnd"/>
      <w:r w:rsidR="00CA3D02" w:rsidRPr="00F81762">
        <w:rPr>
          <w:rFonts w:eastAsia="Calibri"/>
        </w:rPr>
        <w:t>-ой муниципальной услуги</w:t>
      </w:r>
      <w:r w:rsidR="00F81762">
        <w:rPr>
          <w:rFonts w:eastAsia="Calibri"/>
          <w:bCs/>
        </w:rPr>
        <w:t>.</w:t>
      </w:r>
    </w:p>
    <w:p w:rsidR="00CA3D02" w:rsidRDefault="00CA3D02" w:rsidP="00931CB1">
      <w:pPr>
        <w:widowControl/>
        <w:autoSpaceDE/>
        <w:autoSpaceDN/>
        <w:adjustRightInd/>
        <w:ind w:firstLine="709"/>
        <w:jc w:val="both"/>
        <w:rPr>
          <w:rFonts w:eastAsia="Calibri"/>
          <w:color w:val="C00000"/>
          <w:highlight w:val="yellow"/>
        </w:rPr>
      </w:pPr>
    </w:p>
    <w:p w:rsidR="00F81762" w:rsidRPr="00A06FCF" w:rsidRDefault="00A06FCF" w:rsidP="00931CB1">
      <w:pPr>
        <w:widowControl/>
        <w:autoSpaceDE/>
        <w:autoSpaceDN/>
        <w:adjustRightInd/>
        <w:ind w:firstLine="630"/>
        <w:jc w:val="both"/>
        <w:rPr>
          <w:rFonts w:eastAsia="Calibri"/>
        </w:rPr>
      </w:pPr>
      <w:r>
        <w:rPr>
          <w:rFonts w:eastAsia="Calibri"/>
        </w:rPr>
        <w:t>2.2.1.1.</w:t>
      </w:r>
      <w:r w:rsidR="00F81762" w:rsidRPr="00A06FCF">
        <w:rPr>
          <w:rFonts w:eastAsia="Calibri"/>
        </w:rPr>
        <w:t xml:space="preserve">Затраты на оплату труда работников, непосредственно связанных с оказанием </w:t>
      </w:r>
      <w:proofErr w:type="spellStart"/>
      <w:r w:rsidR="00F81762" w:rsidRPr="00A06FCF">
        <w:rPr>
          <w:rFonts w:eastAsia="Calibri"/>
          <w:lang w:val="en-US"/>
        </w:rPr>
        <w:t>i</w:t>
      </w:r>
      <w:proofErr w:type="spellEnd"/>
      <w:r w:rsidR="00F81762" w:rsidRPr="00A06FCF">
        <w:rPr>
          <w:rFonts w:eastAsia="Calibri"/>
        </w:rPr>
        <w:t xml:space="preserve">-ой муниципальной услуги, и начисления на выплаты по оплате труда работников, непосредственно связанных с оказанием </w:t>
      </w:r>
      <w:proofErr w:type="spellStart"/>
      <w:r w:rsidR="00F81762" w:rsidRPr="00A06FCF">
        <w:rPr>
          <w:rFonts w:eastAsia="Calibri"/>
          <w:lang w:val="en-US"/>
        </w:rPr>
        <w:t>i</w:t>
      </w:r>
      <w:proofErr w:type="spellEnd"/>
      <w:r w:rsidR="00F81762" w:rsidRPr="00A06FCF">
        <w:rPr>
          <w:rFonts w:eastAsia="Calibri"/>
        </w:rPr>
        <w:t xml:space="preserve">-ой муниципальной услуги </w:t>
      </w:r>
      <m:oMath>
        <m: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ОТ</m:t>
            </m:r>
            <m:r>
              <m:rPr>
                <m:sty m:val="p"/>
              </m:rPr>
              <w:rPr>
                <w:rFonts w:ascii="Cambria Math" w:eastAsia="Calibri" w:hAnsi="Cambria Math"/>
              </w:rPr>
              <m:t>1</m:t>
            </m:r>
          </m:sup>
        </m:sSubSup>
        <m:r>
          <m:rPr>
            <m:sty m:val="bi"/>
          </m:rPr>
          <w:rPr>
            <w:rFonts w:ascii="Cambria Math" w:eastAsia="Calibri" w:hAnsi="Cambria Math"/>
          </w:rPr>
          <m:t>)</m:t>
        </m:r>
      </m:oMath>
      <w:r w:rsidR="00F81762" w:rsidRPr="00A06FCF">
        <w:rPr>
          <w:rFonts w:eastAsia="Calibri"/>
        </w:rPr>
        <w:t>, рассчитываются по формуле:</w:t>
      </w:r>
    </w:p>
    <w:p w:rsidR="00F81762" w:rsidRPr="00F81762" w:rsidRDefault="00F81762" w:rsidP="00931CB1">
      <w:pPr>
        <w:widowControl/>
        <w:autoSpaceDE/>
        <w:autoSpaceDN/>
        <w:adjustRightInd/>
        <w:ind w:firstLine="709"/>
        <w:jc w:val="both"/>
        <w:rPr>
          <w:rFonts w:eastAsia="Calibri"/>
        </w:rPr>
      </w:pPr>
    </w:p>
    <w:p w:rsidR="00F81762" w:rsidRPr="00F81762"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m:rPr>
                <m:sty m:val="bi"/>
              </m:rPr>
              <w:rPr>
                <w:rFonts w:ascii="Cambria Math" w:eastAsia="Calibri" w:hAnsi="Cambria Math"/>
                <w:lang w:val="en-US"/>
              </w:rPr>
              <m:t>1</m:t>
            </m:r>
          </m:sup>
        </m:sSubSup>
      </m:oMath>
      <w:r w:rsidR="00F81762" w:rsidRPr="00F81762">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d</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e>
        </m:nary>
      </m:oMath>
      <w:r w:rsidR="00F81762" w:rsidRPr="00F81762">
        <w:rPr>
          <w:rFonts w:eastAsia="Calibri"/>
          <w:b/>
        </w:rPr>
        <w:t xml:space="preserve"> </w:t>
      </w:r>
      <m:oMath>
        <m:r>
          <m:rPr>
            <m:sty m:val="bi"/>
          </m:rPr>
          <w:rPr>
            <w:rFonts w:ascii="Cambria Math" w:eastAsia="Calibri" w:hAnsi="Cambria Math"/>
            <w:sz w:val="20"/>
            <w:szCs w:val="20"/>
          </w:rPr>
          <m:t>×</m:t>
        </m:r>
      </m:oMath>
      <w:r w:rsidR="00F81762" w:rsidRPr="00F81762">
        <w:rPr>
          <w:rFonts w:eastAsia="Calibri"/>
          <w:b/>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oMath>
      <w:r w:rsidR="00F81762" w:rsidRPr="00F81762">
        <w:rPr>
          <w:rFonts w:eastAsia="Calibri"/>
        </w:rPr>
        <w:t>, где:</w:t>
      </w:r>
    </w:p>
    <w:p w:rsidR="00F81762" w:rsidRPr="00856621" w:rsidRDefault="00F81762" w:rsidP="00931CB1">
      <w:pPr>
        <w:widowControl/>
        <w:autoSpaceDE/>
        <w:autoSpaceDN/>
        <w:adjustRightInd/>
        <w:ind w:firstLine="709"/>
        <w:jc w:val="center"/>
        <w:rPr>
          <w:rFonts w:eastAsia="Calibri"/>
          <w:b/>
          <w:color w:val="C00000"/>
          <w:highlight w:val="yellow"/>
        </w:rPr>
      </w:pPr>
    </w:p>
    <w:p w:rsidR="00F81762" w:rsidRPr="00F81762"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oMath>
      <w:r w:rsidR="00F81762" w:rsidRPr="00F81762">
        <w:rPr>
          <w:rFonts w:eastAsia="Calibri"/>
          <w:b/>
        </w:rPr>
        <w:t>-</w:t>
      </w:r>
      <w:r w:rsidR="00F81762" w:rsidRPr="00F81762">
        <w:rPr>
          <w:rFonts w:eastAsia="Calibri"/>
        </w:rPr>
        <w:t xml:space="preserve">значение натуральной нормы рабочего времени, затрачиваемого </w:t>
      </w:r>
      <w:r w:rsidR="00F81762" w:rsidRPr="00F81762">
        <w:rPr>
          <w:rFonts w:eastAsia="Calibri"/>
          <w:lang w:val="en-US"/>
        </w:rPr>
        <w:t>d</w:t>
      </w:r>
      <w:r w:rsidR="00F81762" w:rsidRPr="00F81762">
        <w:rPr>
          <w:rFonts w:eastAsia="Calibri"/>
        </w:rPr>
        <w:t>-ым работником, непосредственно связанным с оказанием i-ой муниципальной услуги, на оказание i-ой муниципальной услуги;</w:t>
      </w:r>
    </w:p>
    <w:p w:rsidR="00F81762" w:rsidRPr="00F81762"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id</m:t>
            </m:r>
          </m:sub>
          <m:sup>
            <m:r>
              <m:rPr>
                <m:sty m:val="bi"/>
              </m:rPr>
              <w:rPr>
                <w:rFonts w:ascii="Cambria Math" w:eastAsia="Calibri" w:hAnsi="Cambria Math"/>
              </w:rPr>
              <m:t>ОТ</m:t>
            </m:r>
            <m:r>
              <m:rPr>
                <m:sty m:val="p"/>
              </m:rPr>
              <w:rPr>
                <w:rFonts w:ascii="Cambria Math" w:eastAsia="Calibri" w:hAnsi="Cambria Math"/>
              </w:rPr>
              <m:t>1</m:t>
            </m:r>
          </m:sup>
        </m:sSubSup>
      </m:oMath>
      <w:r w:rsidR="00F81762" w:rsidRPr="00F81762">
        <w:rPr>
          <w:rFonts w:eastAsia="Calibri"/>
        </w:rPr>
        <w:t xml:space="preserve">–размер повременной (часовой, дневной, месячной, годовой) оплаты труда (с учетом окладов (должностных окладов), ставок заработной платы, выплат компенсационного и стимулирующего характера) с начислениями на выплаты по оплате труда </w:t>
      </w:r>
      <w:r w:rsidR="00F81762" w:rsidRPr="00F81762">
        <w:rPr>
          <w:rFonts w:eastAsia="Calibri"/>
          <w:lang w:val="en-US"/>
        </w:rPr>
        <w:t>d</w:t>
      </w:r>
      <w:r w:rsidR="00F81762" w:rsidRPr="00F81762">
        <w:rPr>
          <w:rFonts w:eastAsia="Calibri"/>
        </w:rPr>
        <w:t>-ого работника, непосредственно связанного с оказанием i-ой муниципальной услуги.</w:t>
      </w:r>
    </w:p>
    <w:p w:rsidR="00F81762" w:rsidRPr="00F81762" w:rsidRDefault="00F81762" w:rsidP="00931CB1">
      <w:pPr>
        <w:widowControl/>
        <w:autoSpaceDE/>
        <w:autoSpaceDN/>
        <w:adjustRightInd/>
        <w:ind w:firstLine="709"/>
        <w:jc w:val="both"/>
        <w:rPr>
          <w:rFonts w:eastAsia="Calibri"/>
        </w:rPr>
      </w:pPr>
      <w:r w:rsidRPr="00F81762">
        <w:rPr>
          <w:rFonts w:eastAsia="Calibri"/>
        </w:rPr>
        <w:t xml:space="preserve">Размер повременной (часовой, дневной, месячной, годовой) оплаты труда с начислениями на выплаты по оплате труда </w:t>
      </w:r>
      <w:r w:rsidRPr="00F81762">
        <w:rPr>
          <w:rFonts w:eastAsia="Calibri"/>
          <w:lang w:val="en-US"/>
        </w:rPr>
        <w:t>d</w:t>
      </w:r>
      <w:r w:rsidRPr="00F81762">
        <w:rPr>
          <w:rFonts w:eastAsia="Calibri"/>
        </w:rPr>
        <w:t>-ого работника, непосредственно связанного с оказанием i-ой муниципальной услуги, определяется исходя из годового фонда оплаты труда и годового фонда рабочего времени указанного работника.</w:t>
      </w:r>
    </w:p>
    <w:p w:rsidR="00F81762" w:rsidRPr="00B2739E" w:rsidRDefault="00F81762" w:rsidP="00931CB1">
      <w:pPr>
        <w:widowControl/>
        <w:autoSpaceDE/>
        <w:autoSpaceDN/>
        <w:adjustRightInd/>
        <w:ind w:firstLine="709"/>
        <w:jc w:val="both"/>
        <w:rPr>
          <w:rFonts w:eastAsia="Calibri"/>
        </w:rPr>
      </w:pPr>
      <w:r w:rsidRPr="00F81762">
        <w:rPr>
          <w:rFonts w:eastAsia="Calibri"/>
        </w:rPr>
        <w:t>Годовой фонд оплаты труда и годовой фонд рабочего времени d-ого работника, непосредственно связанного с оказанием i-ой муниципальной услуги, определяются в соответствии со значениями натуральных норм</w:t>
      </w:r>
      <w:r w:rsidRPr="00B2739E">
        <w:rPr>
          <w:rFonts w:eastAsia="Calibri"/>
        </w:rPr>
        <w:t xml:space="preserve">, </w:t>
      </w:r>
      <w:r w:rsidR="00B2739E" w:rsidRPr="00B2739E">
        <w:rPr>
          <w:rFonts w:eastAsia="Calibri"/>
        </w:rPr>
        <w:t xml:space="preserve">применяемых </w:t>
      </w:r>
      <w:proofErr w:type="gramStart"/>
      <w:r w:rsidR="00B2739E" w:rsidRPr="00B2739E">
        <w:rPr>
          <w:rFonts w:eastAsia="Calibri"/>
        </w:rPr>
        <w:t>согласно положений</w:t>
      </w:r>
      <w:proofErr w:type="gramEnd"/>
      <w:r w:rsidR="00B2739E" w:rsidRPr="00B2739E">
        <w:rPr>
          <w:rFonts w:eastAsia="Calibri"/>
        </w:rPr>
        <w:t xml:space="preserve"> подпункта 2.1. Порядка</w:t>
      </w:r>
      <w:r w:rsidRPr="00B2739E">
        <w:rPr>
          <w:rFonts w:eastAsia="Calibri"/>
        </w:rPr>
        <w:t>.</w:t>
      </w:r>
    </w:p>
    <w:p w:rsidR="00F81762" w:rsidRDefault="00F81762" w:rsidP="00931CB1">
      <w:pPr>
        <w:widowControl/>
        <w:autoSpaceDE/>
        <w:autoSpaceDN/>
        <w:adjustRightInd/>
        <w:ind w:firstLine="709"/>
        <w:jc w:val="both"/>
        <w:rPr>
          <w:rFonts w:eastAsia="Calibri"/>
          <w:color w:val="C00000"/>
          <w:highlight w:val="yellow"/>
        </w:rPr>
      </w:pPr>
    </w:p>
    <w:p w:rsidR="00DA10B4" w:rsidRPr="00A06FCF" w:rsidRDefault="00A06FCF" w:rsidP="00931CB1">
      <w:pPr>
        <w:widowControl/>
        <w:autoSpaceDE/>
        <w:autoSpaceDN/>
        <w:adjustRightInd/>
        <w:ind w:firstLine="709"/>
        <w:jc w:val="both"/>
        <w:rPr>
          <w:rFonts w:eastAsia="Calibri"/>
        </w:rPr>
      </w:pPr>
      <w:r>
        <w:rPr>
          <w:rFonts w:eastAsia="Calibri"/>
        </w:rPr>
        <w:t>2.2.1.2.</w:t>
      </w:r>
      <w:r w:rsidR="00C62A3B">
        <w:rPr>
          <w:rFonts w:eastAsia="Calibri"/>
        </w:rPr>
        <w:t xml:space="preserve"> </w:t>
      </w:r>
      <w:r w:rsidR="00DA10B4" w:rsidRPr="00A06FCF">
        <w:rPr>
          <w:rFonts w:eastAsia="Calibri"/>
        </w:rPr>
        <w:t xml:space="preserve">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w:t>
      </w:r>
      <w:proofErr w:type="spellStart"/>
      <w:r w:rsidR="00DA10B4" w:rsidRPr="00A06FCF">
        <w:rPr>
          <w:rFonts w:eastAsia="Calibri"/>
          <w:lang w:val="en-US"/>
        </w:rPr>
        <w:t>i</w:t>
      </w:r>
      <w:proofErr w:type="spellEnd"/>
      <w:r w:rsidR="00DA10B4" w:rsidRPr="00A06FCF">
        <w:rPr>
          <w:rFonts w:eastAsia="Calibri"/>
        </w:rPr>
        <w:t xml:space="preserve">-ой муниципальной услуги, с учетом срока его полезного </w:t>
      </w:r>
      <w:r w:rsidR="00DA10B4" w:rsidRPr="00A06FCF">
        <w:rPr>
          <w:rFonts w:eastAsia="Calibri"/>
        </w:rPr>
        <w:lastRenderedPageBreak/>
        <w:t xml:space="preserve">использования, а также затраты на аренду указанного имущества </w:t>
      </w:r>
      <m:oMath>
        <m: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М3</m:t>
            </m:r>
          </m:sup>
        </m:sSubSup>
        <m:r>
          <m:rPr>
            <m:sty m:val="bi"/>
          </m:rPr>
          <w:rPr>
            <w:rFonts w:ascii="Cambria Math" w:eastAsia="Calibri" w:hAnsi="Cambria Math"/>
          </w:rPr>
          <m:t>)</m:t>
        </m:r>
      </m:oMath>
      <w:r w:rsidR="00D40E32" w:rsidRPr="00A06FCF">
        <w:rPr>
          <w:rFonts w:eastAsia="Calibri"/>
        </w:rPr>
        <w:t xml:space="preserve">, </w:t>
      </w:r>
      <w:r w:rsidR="00DA10B4" w:rsidRPr="00A06FCF">
        <w:rPr>
          <w:rFonts w:eastAsia="Calibri"/>
        </w:rPr>
        <w:t>рассчитываются по формуле:</w:t>
      </w:r>
    </w:p>
    <w:p w:rsidR="00DA10B4" w:rsidRPr="00856621" w:rsidRDefault="00DA10B4" w:rsidP="00931CB1">
      <w:pPr>
        <w:widowControl/>
        <w:autoSpaceDE/>
        <w:autoSpaceDN/>
        <w:adjustRightInd/>
        <w:ind w:firstLine="709"/>
        <w:jc w:val="both"/>
        <w:rPr>
          <w:rFonts w:eastAsia="Calibri"/>
          <w:color w:val="C00000"/>
          <w:highlight w:val="yellow"/>
        </w:rPr>
      </w:pPr>
    </w:p>
    <w:p w:rsidR="00DA10B4" w:rsidRPr="00DA10B4"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М3</m:t>
            </m:r>
          </m:sup>
        </m:sSubSup>
      </m:oMath>
      <w:r w:rsidR="00DA10B4" w:rsidRPr="00DA10B4">
        <w:rPr>
          <w:rFonts w:eastAsia="Calibri"/>
          <w:b/>
        </w:rPr>
        <w:t>=</w:t>
      </w:r>
      <m:oMath>
        <m:nary>
          <m:naryPr>
            <m:chr m:val="∑"/>
            <m:limLoc m:val="subSup"/>
            <m:supHide m:val="1"/>
            <m:ctrlPr>
              <w:rPr>
                <w:rFonts w:ascii="Cambria Math" w:eastAsia="Calibri" w:hAnsi="Cambria Math"/>
                <w:b/>
                <w:i/>
              </w:rPr>
            </m:ctrlPr>
          </m:naryPr>
          <m:sub>
            <m:r>
              <m:rPr>
                <m:sty m:val="bi"/>
              </m:rPr>
              <w:rPr>
                <w:rFonts w:ascii="Cambria Math" w:eastAsia="Calibri" w:hAnsi="Cambria Math"/>
                <w:lang w:val="en-US"/>
              </w:rPr>
              <m:t>k</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ik</m:t>
                    </m:r>
                  </m:sub>
                  <m:sup>
                    <m:r>
                      <m:rPr>
                        <m:sty m:val="bi"/>
                      </m:rPr>
                      <w:rPr>
                        <w:rFonts w:ascii="Cambria Math" w:eastAsia="Calibri" w:hAnsi="Cambria Math"/>
                      </w:rPr>
                      <m:t>МЗ</m:t>
                    </m:r>
                  </m:sup>
                </m:sSubSup>
                <m:r>
                  <m:rPr>
                    <m:sty m:val="bi"/>
                  </m:rPr>
                  <w:rPr>
                    <w:rFonts w:ascii="Cambria Math" w:eastAsia="Calibri" w:hAnsi="Cambria Math"/>
                  </w:rPr>
                  <m:t xml:space="preserve">× </m:t>
                </m:r>
                <m:sSubSup>
                  <m:sSubSupPr>
                    <m:ctrlPr>
                      <w:rPr>
                        <w:rFonts w:ascii="Cambria Math" w:eastAsia="Calibri" w:hAnsi="Cambria Math"/>
                        <w:b/>
                      </w:rPr>
                    </m:ctrlPr>
                  </m:sSubSupPr>
                  <m:e>
                    <m:r>
                      <m:rPr>
                        <m:sty m:val="bi"/>
                      </m:rPr>
                      <w:rPr>
                        <w:rFonts w:ascii="Cambria Math" w:eastAsia="Calibri" w:hAnsi="Cambria Math"/>
                        <w:lang w:val="en-US"/>
                      </w:rPr>
                      <m:t>R</m:t>
                    </m:r>
                  </m:e>
                  <m:sub>
                    <m:r>
                      <m:rPr>
                        <m:sty m:val="bi"/>
                      </m:rPr>
                      <w:rPr>
                        <w:rFonts w:ascii="Cambria Math" w:eastAsia="Calibri" w:hAnsi="Cambria Math"/>
                        <w:lang w:val="en-US"/>
                      </w:rPr>
                      <m:t>ik</m:t>
                    </m:r>
                  </m:sub>
                  <m:sup>
                    <m:r>
                      <m:rPr>
                        <m:sty m:val="b"/>
                      </m:rPr>
                      <w:rPr>
                        <w:rFonts w:ascii="Cambria Math" w:eastAsia="Calibri" w:hAnsi="Cambria Math"/>
                      </w:rPr>
                      <m:t>МЗ</m:t>
                    </m:r>
                  </m:sup>
                </m:sSubSup>
              </m:num>
              <m:den>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rPr>
                      <m:t>k</m:t>
                    </m:r>
                  </m:sub>
                  <m:sup>
                    <m:r>
                      <m:rPr>
                        <m:sty m:val="bi"/>
                      </m:rPr>
                      <w:rPr>
                        <w:rFonts w:ascii="Cambria Math" w:eastAsia="Calibri" w:hAnsi="Cambria Math"/>
                      </w:rPr>
                      <m:t>МЗ</m:t>
                    </m:r>
                  </m:sup>
                </m:sSubSup>
              </m:den>
            </m:f>
          </m:e>
        </m:nary>
      </m:oMath>
      <w:r w:rsidR="00DA10B4" w:rsidRPr="00DA10B4">
        <w:rPr>
          <w:rFonts w:eastAsia="Calibri"/>
        </w:rPr>
        <w:t>, где</w:t>
      </w:r>
    </w:p>
    <w:p w:rsidR="00DA10B4" w:rsidRPr="00DA10B4" w:rsidRDefault="00DA10B4" w:rsidP="00931CB1">
      <w:pPr>
        <w:widowControl/>
        <w:autoSpaceDE/>
        <w:autoSpaceDN/>
        <w:adjustRightInd/>
        <w:ind w:firstLine="709"/>
        <w:jc w:val="center"/>
        <w:rPr>
          <w:rFonts w:eastAsia="Calibri"/>
          <w:b/>
        </w:rPr>
      </w:pPr>
    </w:p>
    <w:p w:rsidR="00DA10B4" w:rsidRPr="00DA10B4" w:rsidRDefault="004D3445" w:rsidP="00931CB1">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lang w:val="en-US"/>
              </w:rPr>
              <m:t>k</m:t>
            </m:r>
          </m:sub>
          <m:sup>
            <m:r>
              <m:rPr>
                <m:sty m:val="p"/>
              </m:rPr>
              <w:rPr>
                <w:rFonts w:ascii="Cambria Math" w:eastAsia="Calibri" w:hAnsi="Cambria Math"/>
              </w:rPr>
              <m:t>МЗ</m:t>
            </m:r>
          </m:sup>
        </m:sSubSup>
      </m:oMath>
      <w:r w:rsidR="00DA10B4" w:rsidRPr="00DA10B4">
        <w:rPr>
          <w:rFonts w:eastAsia="Calibri"/>
        </w:rPr>
        <w:t xml:space="preserve"> – значение натуральной нормы </w:t>
      </w:r>
      <w:r w:rsidR="00DA10B4" w:rsidRPr="00DA10B4">
        <w:rPr>
          <w:rFonts w:eastAsia="Calibri"/>
          <w:lang w:val="en-US"/>
        </w:rPr>
        <w:t>k</w:t>
      </w:r>
      <w:r w:rsidR="00DA10B4" w:rsidRPr="00DA10B4">
        <w:rPr>
          <w:rFonts w:eastAsia="Calibri"/>
        </w:rPr>
        <w:t>-ого вида материального запаса/движимого имущества, непосредственно используемого в процессе оказания i-ой муниципальной услуги;</w:t>
      </w:r>
    </w:p>
    <w:p w:rsidR="00B73598" w:rsidRDefault="004D3445" w:rsidP="00931CB1">
      <w:pPr>
        <w:widowControl/>
        <w:autoSpaceDE/>
        <w:autoSpaceDN/>
        <w:adjustRightInd/>
        <w:ind w:firstLine="709"/>
        <w:jc w:val="both"/>
        <w:rPr>
          <w:rFonts w:eastAsia="Calibri"/>
        </w:rPr>
      </w:pPr>
      <m:oMath>
        <m:sSubSup>
          <m:sSubSupPr>
            <m:ctrlPr>
              <w:rPr>
                <w:rFonts w:ascii="Cambria Math" w:eastAsia="Calibri" w:hAnsi="Cambria Math"/>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m:rPr>
                <m:sty m:val="p"/>
              </m:rPr>
              <w:rPr>
                <w:rFonts w:ascii="Cambria Math" w:eastAsia="Calibri" w:hAnsi="Cambria Math"/>
                <w:lang w:val="en-US"/>
              </w:rPr>
              <m:t>k</m:t>
            </m:r>
          </m:sub>
          <m:sup>
            <m:r>
              <m:rPr>
                <m:sty m:val="p"/>
              </m:rPr>
              <w:rPr>
                <w:rFonts w:ascii="Cambria Math" w:eastAsia="Calibri" w:hAnsi="Cambria Math"/>
              </w:rPr>
              <m:t>МЗ</m:t>
            </m:r>
          </m:sup>
        </m:sSubSup>
      </m:oMath>
      <w:r w:rsidR="00DA10B4" w:rsidRPr="00DA10B4">
        <w:rPr>
          <w:rFonts w:eastAsia="Calibri"/>
        </w:rPr>
        <w:t xml:space="preserve">  –  стоимость </w:t>
      </w:r>
      <w:r w:rsidR="00DA10B4" w:rsidRPr="00DA10B4">
        <w:rPr>
          <w:rFonts w:eastAsia="Calibri"/>
          <w:lang w:val="en-US"/>
        </w:rPr>
        <w:t>k</w:t>
      </w:r>
      <w:r w:rsidR="00DA10B4" w:rsidRPr="00DA10B4">
        <w:rPr>
          <w:rFonts w:eastAsia="Calibri"/>
        </w:rPr>
        <w:t>-ого вида материального запаса</w:t>
      </w:r>
      <w:r w:rsidR="00B73598">
        <w:rPr>
          <w:rFonts w:eastAsia="Calibri"/>
        </w:rPr>
        <w:t>/движимого имущества</w:t>
      </w:r>
      <w:r w:rsidR="00DA10B4" w:rsidRPr="00DA10B4">
        <w:rPr>
          <w:rFonts w:eastAsia="Calibri"/>
        </w:rPr>
        <w:t>, непосредственно используемого в процессе оказания i-ой муниципальной услуги в соответствующем финансовом году;</w:t>
      </w:r>
    </w:p>
    <w:p w:rsidR="004C3065" w:rsidRPr="00B73598"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rPr>
              <m:t>k</m:t>
            </m:r>
          </m:sub>
          <m:sup>
            <m:r>
              <m:rPr>
                <m:sty m:val="bi"/>
              </m:rPr>
              <w:rPr>
                <w:rFonts w:ascii="Cambria Math" w:eastAsia="Calibri" w:hAnsi="Cambria Math"/>
              </w:rPr>
              <m:t>МЗ</m:t>
            </m:r>
          </m:sup>
        </m:sSubSup>
      </m:oMath>
      <w:r w:rsidR="00B73598">
        <w:rPr>
          <w:rFonts w:eastAsia="Calibri"/>
          <w:b/>
        </w:rPr>
        <w:t xml:space="preserve"> </w:t>
      </w:r>
      <w:r w:rsidR="00B73598" w:rsidRPr="00DA10B4">
        <w:rPr>
          <w:rFonts w:eastAsia="Calibri"/>
        </w:rPr>
        <w:t>–</w:t>
      </w:r>
      <w:r w:rsidR="00B73598">
        <w:rPr>
          <w:rFonts w:eastAsia="Calibri"/>
          <w:b/>
        </w:rPr>
        <w:t xml:space="preserve">  </w:t>
      </w:r>
      <w:r w:rsidR="00B73598" w:rsidRPr="00B73598">
        <w:rPr>
          <w:rFonts w:eastAsia="Calibri"/>
        </w:rPr>
        <w:t>срок полезного использования</w:t>
      </w:r>
      <w:r w:rsidR="00B73598">
        <w:rPr>
          <w:rFonts w:eastAsia="Calibri"/>
          <w:b/>
        </w:rPr>
        <w:t xml:space="preserve"> </w:t>
      </w:r>
      <w:r w:rsidR="00B73598" w:rsidRPr="00DA10B4">
        <w:rPr>
          <w:rFonts w:eastAsia="Calibri"/>
          <w:lang w:val="en-US"/>
        </w:rPr>
        <w:t>k</w:t>
      </w:r>
      <w:r w:rsidR="00B73598" w:rsidRPr="00DA10B4">
        <w:rPr>
          <w:rFonts w:eastAsia="Calibri"/>
        </w:rPr>
        <w:t>-ого вида материального запаса/движимого имущества</w:t>
      </w:r>
      <w:r w:rsidR="00B73598">
        <w:rPr>
          <w:rFonts w:eastAsia="Calibri"/>
        </w:rPr>
        <w:t>.</w:t>
      </w:r>
    </w:p>
    <w:p w:rsidR="00DA10B4" w:rsidRPr="00B2739E" w:rsidRDefault="00DA10B4" w:rsidP="00931CB1">
      <w:pPr>
        <w:widowControl/>
        <w:autoSpaceDE/>
        <w:autoSpaceDN/>
        <w:adjustRightInd/>
        <w:ind w:firstLine="709"/>
        <w:jc w:val="both"/>
        <w:rPr>
          <w:rFonts w:eastAsia="Calibri"/>
        </w:rPr>
      </w:pPr>
      <w:r w:rsidRPr="00B73598">
        <w:rPr>
          <w:rFonts w:eastAsia="Calibri"/>
        </w:rPr>
        <w:t xml:space="preserve">Стоимость </w:t>
      </w:r>
      <w:r w:rsidRPr="00B73598">
        <w:rPr>
          <w:rFonts w:eastAsia="Calibri"/>
          <w:lang w:val="en-US"/>
        </w:rPr>
        <w:t>k</w:t>
      </w:r>
      <w:r w:rsidRPr="00B73598">
        <w:rPr>
          <w:rFonts w:eastAsia="Calibri"/>
        </w:rPr>
        <w:t>-ого вида материального запаса</w:t>
      </w:r>
      <w:r w:rsidR="00B73598" w:rsidRPr="00B73598">
        <w:rPr>
          <w:rFonts w:eastAsia="Calibri"/>
        </w:rPr>
        <w:t>/движимого имущества</w:t>
      </w:r>
      <w:r w:rsidRPr="00B73598">
        <w:rPr>
          <w:rFonts w:eastAsia="Calibri"/>
        </w:rPr>
        <w:t xml:space="preserve">, непосредственно используемого в процессе оказания i-ой муниципальной услуги, определяется в соответствии с положениями </w:t>
      </w:r>
      <w:r w:rsidR="00B2739E" w:rsidRPr="00B2739E">
        <w:rPr>
          <w:rFonts w:eastAsia="Calibri"/>
        </w:rPr>
        <w:t>под</w:t>
      </w:r>
      <w:r w:rsidRPr="00B2739E">
        <w:rPr>
          <w:rFonts w:eastAsia="Calibri"/>
        </w:rPr>
        <w:t>пункта 2.1. Порядка.</w:t>
      </w:r>
      <w:r w:rsidRPr="00B2739E">
        <w:rPr>
          <w:rFonts w:eastAsia="Calibri"/>
        </w:rPr>
        <w:tab/>
      </w:r>
    </w:p>
    <w:p w:rsidR="00DA10B4" w:rsidRDefault="00DA10B4" w:rsidP="00931CB1">
      <w:pPr>
        <w:widowControl/>
        <w:autoSpaceDE/>
        <w:autoSpaceDN/>
        <w:adjustRightInd/>
        <w:ind w:firstLine="709"/>
        <w:jc w:val="both"/>
        <w:rPr>
          <w:rFonts w:eastAsia="Calibri"/>
          <w:color w:val="C00000"/>
          <w:highlight w:val="yellow"/>
        </w:rPr>
      </w:pPr>
    </w:p>
    <w:p w:rsidR="00A71B9D" w:rsidRPr="00A06FCF" w:rsidRDefault="00A06FCF" w:rsidP="00931CB1">
      <w:pPr>
        <w:widowControl/>
        <w:autoSpaceDE/>
        <w:autoSpaceDN/>
        <w:adjustRightInd/>
        <w:ind w:firstLine="709"/>
        <w:jc w:val="both"/>
        <w:rPr>
          <w:rFonts w:eastAsia="Calibri"/>
        </w:rPr>
      </w:pPr>
      <w:r>
        <w:rPr>
          <w:rFonts w:eastAsia="Calibri"/>
        </w:rPr>
        <w:t xml:space="preserve">2.2.1.3. </w:t>
      </w:r>
      <w:r w:rsidR="00A71B9D" w:rsidRPr="00A06FCF">
        <w:rPr>
          <w:rFonts w:eastAsia="Calibri"/>
        </w:rPr>
        <w:t xml:space="preserve">Иные затраты, непосредственно связанные с оказанием  </w:t>
      </w:r>
      <w:proofErr w:type="spellStart"/>
      <w:r w:rsidR="00A71B9D" w:rsidRPr="00A06FCF">
        <w:rPr>
          <w:rFonts w:eastAsia="Calibri"/>
          <w:lang w:val="en-US"/>
        </w:rPr>
        <w:t>i</w:t>
      </w:r>
      <w:proofErr w:type="spellEnd"/>
      <w:r w:rsidR="00A71B9D" w:rsidRPr="00A06FCF">
        <w:rPr>
          <w:rFonts w:eastAsia="Calibri"/>
        </w:rPr>
        <w:t xml:space="preserve">-ой муниципальной услуги, </w:t>
      </w:r>
      <w:r w:rsidR="00A71B9D" w:rsidRPr="00A06FCF">
        <w:rPr>
          <w:rFonts w:eastAsia="Calibri"/>
          <w:bCs/>
        </w:rPr>
        <w:t xml:space="preserve">используемого в процессе оказания </w:t>
      </w:r>
      <w:proofErr w:type="spellStart"/>
      <w:r w:rsidR="00A71B9D" w:rsidRPr="00A06FCF">
        <w:rPr>
          <w:rFonts w:eastAsia="Calibri"/>
          <w:lang w:val="en-US"/>
        </w:rPr>
        <w:t>i</w:t>
      </w:r>
      <w:proofErr w:type="spellEnd"/>
      <w:r w:rsidR="00A71B9D" w:rsidRPr="00A06FCF">
        <w:rPr>
          <w:rFonts w:eastAsia="Calibri"/>
        </w:rPr>
        <w:t>-ой муниципальной услуги</w:t>
      </w:r>
      <w:r w:rsidR="00D40E32" w:rsidRPr="00A06FCF">
        <w:rPr>
          <w:rFonts w:eastAsia="Calibri"/>
        </w:rPr>
        <w:t>,</w:t>
      </w:r>
      <m:oMath>
        <m:r>
          <m:rPr>
            <m:sty m:val="bi"/>
          </m:rPr>
          <w:rPr>
            <w:rFonts w:ascii="Cambria Math" w:eastAsia="Calibri" w:hAnsi="Cambria Math"/>
          </w:rPr>
          <m:t xml:space="preserve"> (</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ИНЗ</m:t>
            </m:r>
          </m:sup>
        </m:sSubSup>
        <m:r>
          <m:rPr>
            <m:sty m:val="bi"/>
          </m:rPr>
          <w:rPr>
            <w:rFonts w:ascii="Cambria Math" w:eastAsia="Calibri" w:hAnsi="Cambria Math"/>
          </w:rPr>
          <m:t>)</m:t>
        </m:r>
      </m:oMath>
      <w:r w:rsidR="00A71B9D" w:rsidRPr="00A06FCF">
        <w:rPr>
          <w:rFonts w:eastAsia="Calibri"/>
        </w:rPr>
        <w:t xml:space="preserve"> рассчитываются по формуле:</w:t>
      </w:r>
    </w:p>
    <w:p w:rsidR="00B73598" w:rsidRDefault="00B73598" w:rsidP="00931CB1">
      <w:pPr>
        <w:widowControl/>
        <w:autoSpaceDE/>
        <w:autoSpaceDN/>
        <w:adjustRightInd/>
        <w:ind w:firstLine="709"/>
        <w:jc w:val="both"/>
        <w:rPr>
          <w:rFonts w:eastAsia="Calibri"/>
          <w:color w:val="C00000"/>
          <w:highlight w:val="yellow"/>
        </w:rPr>
      </w:pPr>
    </w:p>
    <w:p w:rsidR="00A71B9D" w:rsidRPr="00A71B9D"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ИНЗ</m:t>
            </m:r>
          </m:sup>
        </m:sSubSup>
      </m:oMath>
      <w:r w:rsidR="00A71B9D" w:rsidRPr="00A71B9D">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l</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il</m:t>
                    </m:r>
                  </m:sub>
                  <m:sup>
                    <m:r>
                      <m:rPr>
                        <m:sty m:val="bi"/>
                      </m:rPr>
                      <w:rPr>
                        <w:rFonts w:ascii="Cambria Math" w:eastAsia="Calibri" w:hAnsi="Cambria Math"/>
                      </w:rPr>
                      <m:t>ИНЗ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rPr>
                      <m:t>R</m:t>
                    </m:r>
                  </m:e>
                  <m:sub>
                    <m:r>
                      <m:rPr>
                        <m:sty m:val="bi"/>
                      </m:rPr>
                      <w:rPr>
                        <w:rFonts w:ascii="Cambria Math" w:eastAsia="Calibri" w:hAnsi="Cambria Math"/>
                        <w:lang w:val="en-US"/>
                      </w:rPr>
                      <m:t>il</m:t>
                    </m:r>
                  </m:sub>
                  <m:sup>
                    <m:r>
                      <m:rPr>
                        <m:sty m:val="bi"/>
                      </m:rPr>
                      <w:rPr>
                        <w:rFonts w:ascii="Cambria Math" w:eastAsia="Calibri" w:hAnsi="Cambria Math"/>
                      </w:rPr>
                      <m:t>ИНЗ</m:t>
                    </m:r>
                  </m:sup>
                </m:sSubSup>
              </m:num>
              <m:den>
                <m:sSubSup>
                  <m:sSubSupPr>
                    <m:ctrlPr>
                      <w:rPr>
                        <w:rFonts w:ascii="Cambria Math" w:eastAsia="Calibri" w:hAnsi="Cambria Math"/>
                        <w:b/>
                        <w:i/>
                      </w:rPr>
                    </m:ctrlPr>
                  </m:sSubSupPr>
                  <m:e>
                    <m:r>
                      <m:rPr>
                        <m:sty m:val="bi"/>
                      </m:rPr>
                      <w:rPr>
                        <w:rFonts w:ascii="Cambria Math" w:eastAsia="Calibri" w:hAnsi="Cambria Math"/>
                        <w:lang w:val="en-US"/>
                      </w:rPr>
                      <m:t>T</m:t>
                    </m:r>
                  </m:e>
                  <m:sub>
                    <m:r>
                      <m:rPr>
                        <m:sty m:val="bi"/>
                      </m:rPr>
                      <w:rPr>
                        <w:rFonts w:ascii="Cambria Math" w:eastAsia="Calibri" w:hAnsi="Cambria Math"/>
                      </w:rPr>
                      <m:t>l</m:t>
                    </m:r>
                  </m:sub>
                  <m:sup>
                    <m:r>
                      <m:rPr>
                        <m:sty m:val="bi"/>
                      </m:rPr>
                      <w:rPr>
                        <w:rFonts w:ascii="Cambria Math" w:eastAsia="Calibri" w:hAnsi="Cambria Math"/>
                      </w:rPr>
                      <m:t>ИНЗ</m:t>
                    </m:r>
                  </m:sup>
                </m:sSubSup>
              </m:den>
            </m:f>
          </m:e>
        </m:nary>
      </m:oMath>
      <w:r w:rsidR="00A71B9D" w:rsidRPr="00A71B9D">
        <w:rPr>
          <w:rFonts w:eastAsia="Calibri"/>
          <w:b/>
        </w:rPr>
        <w:t>,</w:t>
      </w:r>
      <w:r w:rsidR="00A71B9D" w:rsidRPr="00A71B9D">
        <w:rPr>
          <w:rFonts w:eastAsia="Calibri"/>
        </w:rPr>
        <w:t xml:space="preserve"> где</w:t>
      </w:r>
    </w:p>
    <w:p w:rsidR="00A71B9D" w:rsidRPr="007C4E83" w:rsidRDefault="00A71B9D" w:rsidP="00931CB1">
      <w:pPr>
        <w:widowControl/>
        <w:autoSpaceDE/>
        <w:autoSpaceDN/>
        <w:adjustRightInd/>
        <w:ind w:firstLine="709"/>
        <w:jc w:val="center"/>
        <w:rPr>
          <w:rFonts w:eastAsia="Calibri"/>
          <w:b/>
          <w:color w:val="C00000"/>
          <w:highlight w:val="yellow"/>
        </w:rPr>
      </w:pPr>
    </w:p>
    <w:p w:rsidR="00A71B9D" w:rsidRPr="00BE1918" w:rsidRDefault="004D3445" w:rsidP="00931CB1">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m:rPr>
                <m:sty m:val="p"/>
              </m:rPr>
              <w:rPr>
                <w:rFonts w:ascii="Cambria Math" w:eastAsia="Calibri" w:hAnsi="Cambria Math"/>
              </w:rPr>
              <m:t>1</m:t>
            </m:r>
          </m:sub>
          <m:sup>
            <m:r>
              <m:rPr>
                <m:sty m:val="p"/>
              </m:rPr>
              <w:rPr>
                <w:rFonts w:ascii="Cambria Math" w:eastAsia="Calibri" w:hAnsi="Cambria Math"/>
              </w:rPr>
              <m:t>ИНЗ</m:t>
            </m:r>
          </m:sup>
        </m:sSubSup>
      </m:oMath>
      <w:proofErr w:type="gramStart"/>
      <w:r w:rsidR="00A71B9D" w:rsidRPr="00BE1918">
        <w:rPr>
          <w:rFonts w:eastAsia="Calibri"/>
        </w:rPr>
        <w:t xml:space="preserve">– значение натуральной нормы </w:t>
      </w:r>
      <w:r w:rsidR="007C4E83" w:rsidRPr="00BE1918">
        <w:rPr>
          <w:rFonts w:eastAsia="Calibri"/>
          <w:lang w:val="en-US"/>
        </w:rPr>
        <w:t>l</w:t>
      </w:r>
      <w:r w:rsidR="00A71B9D" w:rsidRPr="00BE1918">
        <w:rPr>
          <w:rFonts w:eastAsia="Calibri"/>
        </w:rPr>
        <w:t>-ого товара (работы, услуги), непосредственно используемой в процессе оказания i-ой муниципальной услуги, и не учт</w:t>
      </w:r>
      <w:r w:rsidR="007C4E83" w:rsidRPr="00BE1918">
        <w:rPr>
          <w:rFonts w:eastAsia="Calibri"/>
        </w:rPr>
        <w:t>е</w:t>
      </w:r>
      <w:r w:rsidR="00A71B9D" w:rsidRPr="00BE1918">
        <w:rPr>
          <w:rFonts w:eastAsia="Calibri"/>
        </w:rPr>
        <w:t>нной в затратах на оплату труда с начислениями на выплаты по оплате труда работников, непосредственно связанных с оказанием i-ой муниципальной услуги, и затратах на приобретение материальных запасов</w:t>
      </w:r>
      <w:r w:rsidR="00BE1918" w:rsidRPr="00BE1918">
        <w:rPr>
          <w:rFonts w:eastAsia="Calibri"/>
        </w:rPr>
        <w:t xml:space="preserve"> и на приобретение движимого имущества (основных средств и нематериальных активов)</w:t>
      </w:r>
      <w:r w:rsidR="00A71B9D" w:rsidRPr="00BE1918">
        <w:rPr>
          <w:rFonts w:eastAsia="Calibri"/>
        </w:rPr>
        <w:t>, используемых в процессе оказания i-ой муниципальной</w:t>
      </w:r>
      <w:proofErr w:type="gramEnd"/>
      <w:r w:rsidR="00A71B9D" w:rsidRPr="00BE1918">
        <w:rPr>
          <w:rFonts w:eastAsia="Calibri"/>
        </w:rPr>
        <w:t xml:space="preserve"> услуги</w:t>
      </w:r>
      <w:r w:rsidR="00BE1918" w:rsidRPr="00BE1918">
        <w:rPr>
          <w:rFonts w:eastAsia="Calibri"/>
        </w:rPr>
        <w:t>, с учетом срока его полезного использования</w:t>
      </w:r>
      <w:r w:rsidR="00A71B9D" w:rsidRPr="00BE1918">
        <w:rPr>
          <w:rFonts w:eastAsia="Calibri"/>
        </w:rPr>
        <w:t>;</w:t>
      </w:r>
    </w:p>
    <w:p w:rsidR="00A71B9D" w:rsidRDefault="004D3445" w:rsidP="00931CB1">
      <w:pPr>
        <w:widowControl/>
        <w:autoSpaceDE/>
        <w:autoSpaceDN/>
        <w:adjustRightInd/>
        <w:ind w:firstLine="709"/>
        <w:jc w:val="both"/>
        <w:rPr>
          <w:rFonts w:eastAsia="Calibri"/>
        </w:rPr>
      </w:pPr>
      <m:oMath>
        <m:sSubSup>
          <m:sSubSupPr>
            <m:ctrlPr>
              <w:rPr>
                <w:rFonts w:ascii="Cambria Math" w:eastAsia="Calibri" w:hAnsi="Cambria Math"/>
              </w:rPr>
            </m:ctrlPr>
          </m:sSubSupPr>
          <m:e>
            <m:r>
              <m:rPr>
                <m:sty m:val="bi"/>
              </m:rPr>
              <w:rPr>
                <w:rFonts w:ascii="Cambria Math" w:eastAsia="Calibri" w:hAnsi="Cambria Math"/>
                <w:lang w:val="en-US"/>
              </w:rPr>
              <m:t>R</m:t>
            </m:r>
          </m:e>
          <m:sub>
            <m:r>
              <m:rPr>
                <m:sty m:val="bi"/>
              </m:rPr>
              <w:rPr>
                <w:rFonts w:ascii="Cambria Math" w:eastAsia="Calibri" w:hAnsi="Cambria Math"/>
              </w:rPr>
              <m:t>i</m:t>
            </m:r>
            <m:r>
              <m:rPr>
                <m:sty m:val="p"/>
              </m:rPr>
              <w:rPr>
                <w:rFonts w:ascii="Cambria Math" w:eastAsia="Calibri" w:hAnsi="Cambria Math"/>
              </w:rPr>
              <m:t>l</m:t>
            </m:r>
          </m:sub>
          <m:sup>
            <m:r>
              <m:rPr>
                <m:sty m:val="p"/>
              </m:rPr>
              <w:rPr>
                <w:rFonts w:ascii="Cambria Math" w:eastAsia="Calibri" w:hAnsi="Cambria Math"/>
              </w:rPr>
              <m:t>ИНЗ</m:t>
            </m:r>
          </m:sup>
        </m:sSubSup>
      </m:oMath>
      <w:r w:rsidR="00A71B9D" w:rsidRPr="00BE1918">
        <w:rPr>
          <w:rFonts w:eastAsia="Calibri"/>
        </w:rPr>
        <w:t>– стоимость 1-</w:t>
      </w:r>
      <w:r w:rsidR="00BE1918" w:rsidRPr="00BE1918">
        <w:rPr>
          <w:rFonts w:eastAsia="Calibri"/>
        </w:rPr>
        <w:t xml:space="preserve">ой иной натуральной нормы, </w:t>
      </w:r>
      <w:r w:rsidR="00A71B9D" w:rsidRPr="00BE1918">
        <w:rPr>
          <w:rFonts w:eastAsia="Calibri"/>
        </w:rPr>
        <w:t>непосредственно используемо</w:t>
      </w:r>
      <w:r w:rsidR="00BE1918" w:rsidRPr="00BE1918">
        <w:rPr>
          <w:rFonts w:eastAsia="Calibri"/>
        </w:rPr>
        <w:t>й</w:t>
      </w:r>
      <w:r w:rsidR="00A71B9D" w:rsidRPr="00BE1918">
        <w:rPr>
          <w:rFonts w:eastAsia="Calibri"/>
        </w:rPr>
        <w:t xml:space="preserve"> в процессе оказания i-ой муниципальной услуги в соответствующем финансовом году;</w:t>
      </w:r>
    </w:p>
    <w:p w:rsidR="00BE1918" w:rsidRPr="00B73598"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lang w:val="en-US"/>
              </w:rPr>
              <m:t>l</m:t>
            </m:r>
          </m:sub>
          <m:sup>
            <m:r>
              <m:rPr>
                <m:sty m:val="bi"/>
              </m:rPr>
              <w:rPr>
                <w:rFonts w:ascii="Cambria Math" w:eastAsia="Calibri" w:hAnsi="Cambria Math"/>
              </w:rPr>
              <m:t>ИНЗ</m:t>
            </m:r>
          </m:sup>
        </m:sSubSup>
      </m:oMath>
      <w:r w:rsidR="00BE1918">
        <w:rPr>
          <w:rFonts w:eastAsia="Calibri"/>
          <w:b/>
        </w:rPr>
        <w:t xml:space="preserve"> </w:t>
      </w:r>
      <w:r w:rsidR="00BE1918" w:rsidRPr="00DA10B4">
        <w:rPr>
          <w:rFonts w:eastAsia="Calibri"/>
        </w:rPr>
        <w:t>–</w:t>
      </w:r>
      <w:r w:rsidR="00BE1918">
        <w:rPr>
          <w:rFonts w:eastAsia="Calibri"/>
          <w:b/>
        </w:rPr>
        <w:t xml:space="preserve">  </w:t>
      </w:r>
      <w:r w:rsidR="00BE1918" w:rsidRPr="00B73598">
        <w:rPr>
          <w:rFonts w:eastAsia="Calibri"/>
        </w:rPr>
        <w:t>срок полезного использования</w:t>
      </w:r>
      <w:r w:rsidR="00BE1918">
        <w:rPr>
          <w:rFonts w:eastAsia="Calibri"/>
          <w:b/>
        </w:rPr>
        <w:t xml:space="preserve"> </w:t>
      </w:r>
      <w:r w:rsidR="00BE1918">
        <w:rPr>
          <w:rFonts w:eastAsia="Calibri"/>
          <w:lang w:val="en-US"/>
        </w:rPr>
        <w:t>l</w:t>
      </w:r>
      <w:r w:rsidR="00BE1918" w:rsidRPr="00DA10B4">
        <w:rPr>
          <w:rFonts w:eastAsia="Calibri"/>
        </w:rPr>
        <w:t>-</w:t>
      </w:r>
      <w:r w:rsidR="00BE1918">
        <w:rPr>
          <w:rFonts w:eastAsia="Calibri"/>
        </w:rPr>
        <w:t xml:space="preserve">ой иной натуральной нормы, непосредственно используемой в </w:t>
      </w:r>
      <w:r w:rsidR="00BE1918" w:rsidRPr="00DA10B4">
        <w:rPr>
          <w:rFonts w:eastAsia="Calibri"/>
        </w:rPr>
        <w:t xml:space="preserve"> </w:t>
      </w:r>
      <w:r w:rsidR="00BE1918" w:rsidRPr="00BE1918">
        <w:rPr>
          <w:rFonts w:eastAsia="Calibri"/>
        </w:rPr>
        <w:t>процессе оказания i-ой муниципальной услуги</w:t>
      </w:r>
      <w:r w:rsidR="00BE1918">
        <w:rPr>
          <w:rFonts w:eastAsia="Calibri"/>
        </w:rPr>
        <w:t>.</w:t>
      </w:r>
    </w:p>
    <w:p w:rsidR="00BE1918" w:rsidRPr="00BE1918" w:rsidRDefault="00BE1918" w:rsidP="00931CB1">
      <w:pPr>
        <w:widowControl/>
        <w:autoSpaceDE/>
        <w:autoSpaceDN/>
        <w:adjustRightInd/>
        <w:ind w:firstLine="709"/>
        <w:jc w:val="both"/>
        <w:rPr>
          <w:rFonts w:eastAsia="Calibri"/>
        </w:rPr>
      </w:pPr>
    </w:p>
    <w:p w:rsidR="00A71B9D" w:rsidRPr="00B2739E" w:rsidRDefault="00A71B9D" w:rsidP="00931CB1">
      <w:pPr>
        <w:widowControl/>
        <w:autoSpaceDE/>
        <w:autoSpaceDN/>
        <w:adjustRightInd/>
        <w:ind w:firstLine="709"/>
        <w:jc w:val="both"/>
        <w:rPr>
          <w:rFonts w:eastAsia="Calibri"/>
        </w:rPr>
      </w:pPr>
      <w:r w:rsidRPr="00BE1918">
        <w:rPr>
          <w:rFonts w:eastAsia="Calibri"/>
        </w:rPr>
        <w:t>Стоимость 1-ой иной натуральной нормы, непосредственно используемо</w:t>
      </w:r>
      <w:r w:rsidR="00BE1918" w:rsidRPr="00BE1918">
        <w:rPr>
          <w:rFonts w:eastAsia="Calibri"/>
        </w:rPr>
        <w:t>й</w:t>
      </w:r>
      <w:r w:rsidRPr="00BE1918">
        <w:rPr>
          <w:rFonts w:eastAsia="Calibri"/>
        </w:rPr>
        <w:t xml:space="preserve"> в процессе оказания i-ой муниципальной услуги, определяется в соответствии с положениями </w:t>
      </w:r>
      <w:r w:rsidR="00B2739E">
        <w:rPr>
          <w:rFonts w:eastAsia="Calibri"/>
        </w:rPr>
        <w:t>под</w:t>
      </w:r>
      <w:r w:rsidRPr="00B2739E">
        <w:rPr>
          <w:rFonts w:eastAsia="Calibri"/>
        </w:rPr>
        <w:t>пункта 2.1. Порядка.</w:t>
      </w:r>
    </w:p>
    <w:p w:rsidR="00A71B9D" w:rsidRDefault="00A71B9D" w:rsidP="00931CB1">
      <w:pPr>
        <w:widowControl/>
        <w:autoSpaceDE/>
        <w:autoSpaceDN/>
        <w:adjustRightInd/>
        <w:ind w:firstLine="709"/>
        <w:jc w:val="both"/>
        <w:rPr>
          <w:rFonts w:eastAsia="Calibri"/>
          <w:color w:val="C00000"/>
          <w:highlight w:val="yellow"/>
        </w:rPr>
      </w:pPr>
    </w:p>
    <w:p w:rsidR="005B072D" w:rsidRPr="00510F7C" w:rsidRDefault="00D40E32" w:rsidP="00931CB1">
      <w:pPr>
        <w:widowControl/>
        <w:autoSpaceDE/>
        <w:autoSpaceDN/>
        <w:adjustRightInd/>
        <w:ind w:firstLine="709"/>
        <w:jc w:val="both"/>
        <w:rPr>
          <w:rFonts w:eastAsia="Calibri"/>
        </w:rPr>
      </w:pPr>
      <w:r>
        <w:rPr>
          <w:rFonts w:eastAsia="Calibri"/>
        </w:rPr>
        <w:t xml:space="preserve">2.2.2. </w:t>
      </w:r>
      <w:r w:rsidR="005B072D" w:rsidRPr="00510F7C">
        <w:rPr>
          <w:rFonts w:eastAsia="Calibri"/>
        </w:rPr>
        <w:t xml:space="preserve">Базовый норматив затрат на общехозяйственные нужды на оказание </w:t>
      </w:r>
      <w:proofErr w:type="spellStart"/>
      <w:r w:rsidR="005B072D" w:rsidRPr="00510F7C">
        <w:rPr>
          <w:rFonts w:eastAsia="Calibri"/>
          <w:lang w:val="en-US"/>
        </w:rPr>
        <w:t>i</w:t>
      </w:r>
      <w:proofErr w:type="spellEnd"/>
      <w:r w:rsidR="005B072D" w:rsidRPr="00510F7C">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общ</m:t>
            </m:r>
          </m:sup>
        </m:sSubSup>
      </m:oMath>
      <w:r w:rsidR="005B072D" w:rsidRPr="00510F7C">
        <w:rPr>
          <w:rFonts w:eastAsia="Calibri"/>
        </w:rPr>
        <w:t>) рассчитывается по формуле:</w:t>
      </w:r>
    </w:p>
    <w:p w:rsidR="005B072D" w:rsidRPr="00856621" w:rsidRDefault="005B072D" w:rsidP="00931CB1">
      <w:pPr>
        <w:widowControl/>
        <w:autoSpaceDE/>
        <w:autoSpaceDN/>
        <w:adjustRightInd/>
        <w:ind w:firstLine="709"/>
        <w:jc w:val="both"/>
        <w:rPr>
          <w:rFonts w:eastAsia="Calibri"/>
          <w:color w:val="C00000"/>
          <w:highlight w:val="yellow"/>
        </w:rPr>
      </w:pPr>
    </w:p>
    <w:p w:rsidR="005B072D" w:rsidRPr="00510F7C"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общ</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СНИ</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СОЦДИ</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УС</m:t>
            </m:r>
          </m:sup>
        </m:sSubSup>
      </m:oMath>
      <w:r w:rsidR="005B072D" w:rsidRPr="00510F7C">
        <w:rPr>
          <w:rFonts w:eastAsia="Calibri"/>
          <w:b/>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ТУ</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w:rPr>
                <w:rFonts w:ascii="Cambria Math" w:eastAsia="Calibri" w:hAnsi="Cambria Math"/>
              </w:rPr>
              <m:t>2</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ПНЗ</m:t>
            </m:r>
          </m:sup>
        </m:sSubSup>
      </m:oMath>
      <w:r w:rsidR="005B072D" w:rsidRPr="00510F7C">
        <w:rPr>
          <w:rFonts w:eastAsia="Calibri"/>
        </w:rPr>
        <w:t>,где</w:t>
      </w:r>
    </w:p>
    <w:p w:rsidR="005B072D" w:rsidRPr="00856621" w:rsidRDefault="005B072D" w:rsidP="00931CB1">
      <w:pPr>
        <w:widowControl/>
        <w:autoSpaceDE/>
        <w:autoSpaceDN/>
        <w:adjustRightInd/>
        <w:ind w:firstLine="709"/>
        <w:jc w:val="center"/>
        <w:rPr>
          <w:rFonts w:eastAsia="Calibri"/>
          <w:color w:val="C00000"/>
          <w:highlight w:val="yellow"/>
        </w:rPr>
      </w:pPr>
    </w:p>
    <w:p w:rsidR="005B072D" w:rsidRPr="00063A9B" w:rsidRDefault="004D3445" w:rsidP="00931CB1">
      <w:pPr>
        <w:widowControl/>
        <w:autoSpaceDE/>
        <w:autoSpaceDN/>
        <w:adjustRightInd/>
        <w:ind w:firstLine="709"/>
        <w:jc w:val="both"/>
        <w:rPr>
          <w:rFonts w:eastAsia="Calibri"/>
          <w:b/>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oMath>
      <w:r w:rsidR="005B072D" w:rsidRPr="00510F7C">
        <w:rPr>
          <w:rFonts w:eastAsia="Calibri"/>
        </w:rPr>
        <w:t xml:space="preserve">– затраты на коммунальные услуги </w:t>
      </w:r>
      <w:r w:rsidR="00F0304A">
        <w:rPr>
          <w:rFonts w:eastAsia="Calibri"/>
        </w:rPr>
        <w:t xml:space="preserve">для </w:t>
      </w:r>
      <w:proofErr w:type="spellStart"/>
      <w:r w:rsidR="005B072D" w:rsidRPr="00510F7C">
        <w:rPr>
          <w:rFonts w:eastAsia="Calibri"/>
          <w:lang w:val="en-US"/>
        </w:rPr>
        <w:t>i</w:t>
      </w:r>
      <w:proofErr w:type="spellEnd"/>
      <w:r w:rsidR="005B072D" w:rsidRPr="00510F7C">
        <w:rPr>
          <w:rFonts w:eastAsia="Calibri"/>
        </w:rPr>
        <w:t>-ой муниципальной услуги</w:t>
      </w:r>
      <w:r w:rsidR="00510F7C" w:rsidRPr="00063A9B">
        <w:rPr>
          <w:rFonts w:eastAsia="Calibri"/>
        </w:rPr>
        <w:t>;</w:t>
      </w:r>
    </w:p>
    <w:p w:rsidR="005B072D" w:rsidRPr="00A21999" w:rsidRDefault="004D3445" w:rsidP="00931CB1">
      <w:pPr>
        <w:widowControl/>
        <w:autoSpaceDE/>
        <w:autoSpaceDN/>
        <w:adjustRightInd/>
        <w:ind w:firstLine="709"/>
        <w:jc w:val="both"/>
        <w:rPr>
          <w:rFonts w:eastAsia="Calibri"/>
          <w:b/>
          <w:strike/>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rPr>
              <m:t>баз</m:t>
            </m:r>
          </m:sub>
          <m:sup>
            <m:r>
              <w:rPr>
                <w:rFonts w:ascii="Cambria Math" w:eastAsia="Calibri" w:hAnsi="Cambria Math"/>
              </w:rPr>
              <m:t>СНИ</m:t>
            </m:r>
          </m:sup>
        </m:sSubSup>
      </m:oMath>
      <w:r w:rsidR="005B072D" w:rsidRPr="005C7100">
        <w:rPr>
          <w:rFonts w:eastAsia="Calibri"/>
        </w:rPr>
        <w:t>– затраты на содержание объектов недвижимого имущества</w:t>
      </w:r>
      <w:r w:rsidR="00F0304A" w:rsidRPr="005C7100">
        <w:rPr>
          <w:rFonts w:eastAsia="Calibri"/>
        </w:rPr>
        <w:t xml:space="preserve">, а также затраты на аренду указанного имущества для </w:t>
      </w:r>
      <w:proofErr w:type="spellStart"/>
      <w:r w:rsidR="00F0304A" w:rsidRPr="005C7100">
        <w:rPr>
          <w:rFonts w:eastAsia="Calibri"/>
          <w:lang w:val="en-US"/>
        </w:rPr>
        <w:t>i</w:t>
      </w:r>
      <w:proofErr w:type="spellEnd"/>
      <w:r w:rsidR="00F0304A" w:rsidRPr="005C7100">
        <w:rPr>
          <w:rFonts w:eastAsia="Calibri"/>
        </w:rPr>
        <w:t>-ой муниципальной услуги</w:t>
      </w:r>
      <w:r w:rsidR="00F0304A" w:rsidRPr="001C62EB">
        <w:rPr>
          <w:rFonts w:eastAsia="Calibri"/>
        </w:rPr>
        <w:t>;</w:t>
      </w:r>
    </w:p>
    <w:p w:rsidR="005B072D" w:rsidRPr="00A21999" w:rsidRDefault="004D3445" w:rsidP="00931CB1">
      <w:pPr>
        <w:widowControl/>
        <w:autoSpaceDE/>
        <w:autoSpaceDN/>
        <w:adjustRightInd/>
        <w:ind w:firstLine="709"/>
        <w:jc w:val="both"/>
        <w:rPr>
          <w:rFonts w:eastAsia="Calibri"/>
          <w:b/>
          <w:strike/>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СОЦДИ</m:t>
            </m:r>
          </m:sup>
        </m:sSubSup>
      </m:oMath>
      <w:r w:rsidR="005B072D" w:rsidRPr="002A4DDE">
        <w:rPr>
          <w:rFonts w:eastAsia="Calibri"/>
        </w:rPr>
        <w:t xml:space="preserve">– затраты на содержание объектов особо ценного движимого имущества, </w:t>
      </w:r>
      <w:r w:rsidR="002A4DDE" w:rsidRPr="002A4DDE">
        <w:rPr>
          <w:rFonts w:eastAsia="Calibri"/>
        </w:rPr>
        <w:t>а также затраты на аренду указанного имущества для</w:t>
      </w:r>
      <w:r w:rsidR="002A4DDE" w:rsidRPr="002A4DDE">
        <w:rPr>
          <w:rFonts w:eastAsia="Calibri"/>
          <w:color w:val="C00000"/>
        </w:rPr>
        <w:t xml:space="preserve"> </w:t>
      </w:r>
      <w:proofErr w:type="spellStart"/>
      <w:r w:rsidR="002A4DDE" w:rsidRPr="002A4DDE">
        <w:rPr>
          <w:rFonts w:eastAsia="Calibri"/>
          <w:lang w:val="en-US"/>
        </w:rPr>
        <w:t>i</w:t>
      </w:r>
      <w:proofErr w:type="spellEnd"/>
      <w:r w:rsidR="002A4DDE" w:rsidRPr="002A4DDE">
        <w:rPr>
          <w:rFonts w:eastAsia="Calibri"/>
        </w:rPr>
        <w:t>-ой муниципальной услуги</w:t>
      </w:r>
      <w:r w:rsidR="002A4DDE" w:rsidRPr="001C62EB">
        <w:rPr>
          <w:rFonts w:eastAsia="Calibri"/>
        </w:rPr>
        <w:t>;</w:t>
      </w:r>
    </w:p>
    <w:p w:rsidR="005B072D" w:rsidRPr="002A4DDE" w:rsidRDefault="004D3445" w:rsidP="00931CB1">
      <w:pPr>
        <w:widowControl/>
        <w:autoSpaceDE/>
        <w:autoSpaceDN/>
        <w:adjustRightInd/>
        <w:ind w:firstLine="709"/>
        <w:jc w:val="both"/>
        <w:rPr>
          <w:rFonts w:eastAsia="Calibri"/>
          <w:b/>
          <w:color w:val="C00000"/>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w:rPr>
                <w:rFonts w:ascii="Cambria Math" w:eastAsia="Calibri" w:hAnsi="Cambria Math"/>
              </w:rPr>
              <m:t>УС</m:t>
            </m:r>
          </m:sup>
        </m:sSubSup>
      </m:oMath>
      <w:r w:rsidR="005B072D" w:rsidRPr="002A4DDE">
        <w:rPr>
          <w:rFonts w:eastAsia="Calibri"/>
        </w:rPr>
        <w:t xml:space="preserve">– затраты на приобретение услуг связи для </w:t>
      </w:r>
      <w:proofErr w:type="spellStart"/>
      <w:r w:rsidR="005B072D" w:rsidRPr="002A4DDE">
        <w:rPr>
          <w:rFonts w:eastAsia="Calibri"/>
          <w:lang w:val="en-US"/>
        </w:rPr>
        <w:t>i</w:t>
      </w:r>
      <w:proofErr w:type="spellEnd"/>
      <w:r w:rsidR="005B072D" w:rsidRPr="002A4DDE">
        <w:rPr>
          <w:rFonts w:eastAsia="Calibri"/>
        </w:rPr>
        <w:t>-ой муниципальной услуги;</w:t>
      </w:r>
      <w:r w:rsidR="005B072D" w:rsidRPr="002A4DDE">
        <w:rPr>
          <w:rFonts w:eastAsia="Calibri"/>
          <w:b/>
          <w:color w:val="C00000"/>
        </w:rPr>
        <w:tab/>
      </w:r>
    </w:p>
    <w:p w:rsidR="005B072D" w:rsidRPr="00957F38" w:rsidRDefault="004D3445" w:rsidP="00931CB1">
      <w:pPr>
        <w:widowControl/>
        <w:autoSpaceDE/>
        <w:autoSpaceDN/>
        <w:adjustRightInd/>
        <w:ind w:firstLine="709"/>
        <w:jc w:val="both"/>
        <w:rPr>
          <w:rFonts w:eastAsia="Calibri"/>
          <w:b/>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m:rPr>
                <m:sty m:val="p"/>
              </m:rPr>
              <w:rPr>
                <w:rFonts w:ascii="Cambria Math" w:eastAsia="Calibri" w:hAnsi="Cambria Math"/>
              </w:rPr>
              <m:t>ТУ</m:t>
            </m:r>
          </m:sup>
        </m:sSubSup>
      </m:oMath>
      <w:r w:rsidR="005B072D" w:rsidRPr="00957F38">
        <w:rPr>
          <w:rFonts w:eastAsia="Calibri"/>
        </w:rPr>
        <w:t xml:space="preserve">– затраты на приобретение транспортных услуг для </w:t>
      </w:r>
      <w:proofErr w:type="spellStart"/>
      <w:r w:rsidR="005B072D" w:rsidRPr="00957F38">
        <w:rPr>
          <w:rFonts w:eastAsia="Calibri"/>
          <w:lang w:val="en-US"/>
        </w:rPr>
        <w:t>i</w:t>
      </w:r>
      <w:proofErr w:type="spellEnd"/>
      <w:r w:rsidR="005B072D" w:rsidRPr="00957F38">
        <w:rPr>
          <w:rFonts w:eastAsia="Calibri"/>
        </w:rPr>
        <w:t>-ой муниципальной услуги;</w:t>
      </w:r>
    </w:p>
    <w:p w:rsidR="005B072D" w:rsidRPr="00957F38" w:rsidRDefault="004D3445" w:rsidP="00931CB1">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w:rPr>
                <w:rFonts w:ascii="Cambria Math" w:eastAsia="Calibri" w:hAnsi="Cambria Math"/>
              </w:rPr>
              <m:t>ОТ2</m:t>
            </m:r>
          </m:sup>
        </m:sSubSup>
      </m:oMath>
      <w:r w:rsidR="005B072D" w:rsidRPr="00957F38">
        <w:rPr>
          <w:rFonts w:eastAsia="Calibri"/>
        </w:rPr>
        <w:t>– затраты на оплату труда и начисления на выпл</w:t>
      </w:r>
      <w:r w:rsidR="00957F38" w:rsidRPr="00957F38">
        <w:rPr>
          <w:rFonts w:eastAsia="Calibri"/>
        </w:rPr>
        <w:t>аты по оплате труда работников</w:t>
      </w:r>
      <w:r w:rsidR="005B072D" w:rsidRPr="00957F38">
        <w:rPr>
          <w:rFonts w:eastAsia="Calibri"/>
        </w:rPr>
        <w:t xml:space="preserve">, которые не принимают непосредственного участия в оказании  </w:t>
      </w:r>
      <w:proofErr w:type="spellStart"/>
      <w:r w:rsidR="005B072D" w:rsidRPr="00957F38">
        <w:rPr>
          <w:rFonts w:eastAsia="Calibri"/>
          <w:lang w:val="en-US"/>
        </w:rPr>
        <w:t>i</w:t>
      </w:r>
      <w:proofErr w:type="spellEnd"/>
      <w:r w:rsidR="005B072D" w:rsidRPr="00957F38">
        <w:rPr>
          <w:rFonts w:eastAsia="Calibri"/>
        </w:rPr>
        <w:t>-ой муниципальной услуги (административно-управленческого, административно-хозяйственного, вспомогательного и иного персонала, не принимающих непосредственного участия в оказании муниципальных услуг);</w:t>
      </w:r>
      <w:r w:rsidR="005B072D" w:rsidRPr="00957F38">
        <w:t xml:space="preserve"> </w:t>
      </w:r>
    </w:p>
    <w:p w:rsidR="005B072D" w:rsidRPr="00957F38" w:rsidRDefault="004D3445" w:rsidP="00931CB1">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m:rPr>
                <m:sty m:val="p"/>
              </m:rPr>
              <w:rPr>
                <w:rFonts w:ascii="Cambria Math" w:eastAsia="Calibri" w:hAnsi="Cambria Math"/>
              </w:rPr>
              <m:t>ПНЗ</m:t>
            </m:r>
          </m:sup>
        </m:sSubSup>
      </m:oMath>
      <w:r w:rsidR="005B072D" w:rsidRPr="00957F38">
        <w:rPr>
          <w:rFonts w:eastAsia="Calibri"/>
        </w:rPr>
        <w:t xml:space="preserve">– затраты на прочие общехозяйственные нужды на оказание </w:t>
      </w:r>
      <w:proofErr w:type="spellStart"/>
      <w:r w:rsidR="005B072D" w:rsidRPr="00957F38">
        <w:rPr>
          <w:rFonts w:eastAsia="Calibri"/>
          <w:lang w:val="en-US"/>
        </w:rPr>
        <w:t>i</w:t>
      </w:r>
      <w:proofErr w:type="spellEnd"/>
      <w:r w:rsidR="005B072D" w:rsidRPr="00957F38">
        <w:rPr>
          <w:rFonts w:eastAsia="Calibri"/>
        </w:rPr>
        <w:t>-ой муниципальной услуги.</w:t>
      </w:r>
    </w:p>
    <w:p w:rsidR="005B072D" w:rsidRPr="00063A9B" w:rsidRDefault="005B072D" w:rsidP="00931CB1">
      <w:pPr>
        <w:widowControl/>
        <w:autoSpaceDE/>
        <w:autoSpaceDN/>
        <w:adjustRightInd/>
        <w:ind w:firstLine="709"/>
        <w:jc w:val="both"/>
        <w:rPr>
          <w:rFonts w:eastAsia="Calibri"/>
        </w:rPr>
      </w:pPr>
      <w:r w:rsidRPr="00957F38">
        <w:rPr>
          <w:rFonts w:eastAsia="Calibri"/>
        </w:rPr>
        <w:t xml:space="preserve">Стоимость (цена, тариф)  работы (услуги), учитываемых при определении базового норматива затрат на общехозяйственные нужды на оказание </w:t>
      </w:r>
      <w:proofErr w:type="spellStart"/>
      <w:r w:rsidRPr="00957F38">
        <w:rPr>
          <w:rFonts w:eastAsia="Calibri"/>
          <w:lang w:val="en-US"/>
        </w:rPr>
        <w:t>i</w:t>
      </w:r>
      <w:proofErr w:type="spellEnd"/>
      <w:r w:rsidRPr="00957F38">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общ</m:t>
            </m:r>
          </m:sup>
        </m:sSubSup>
      </m:oMath>
      <w:r w:rsidRPr="00957F38">
        <w:rPr>
          <w:rFonts w:eastAsia="Calibri"/>
        </w:rPr>
        <w:t xml:space="preserve">), определяется в соответствии с положениями </w:t>
      </w:r>
      <w:r w:rsidR="00957F38" w:rsidRPr="00957F38">
        <w:rPr>
          <w:rFonts w:eastAsia="Calibri"/>
        </w:rPr>
        <w:t>под</w:t>
      </w:r>
      <w:r w:rsidRPr="00957F38">
        <w:rPr>
          <w:rFonts w:eastAsia="Calibri"/>
        </w:rPr>
        <w:t xml:space="preserve">пункта </w:t>
      </w:r>
      <w:r w:rsidR="00957F38" w:rsidRPr="00957F38">
        <w:rPr>
          <w:rFonts w:eastAsia="Calibri"/>
        </w:rPr>
        <w:t xml:space="preserve"> </w:t>
      </w:r>
      <w:r w:rsidR="00063A9B">
        <w:rPr>
          <w:rFonts w:eastAsia="Calibri"/>
        </w:rPr>
        <w:t>2.2.</w:t>
      </w:r>
      <w:r w:rsidR="00063A9B" w:rsidRPr="00063A9B">
        <w:rPr>
          <w:rFonts w:eastAsia="Calibri"/>
        </w:rPr>
        <w:t xml:space="preserve">3 </w:t>
      </w:r>
      <w:r w:rsidRPr="00063A9B">
        <w:rPr>
          <w:rFonts w:eastAsia="Calibri"/>
        </w:rPr>
        <w:t>Порядка.</w:t>
      </w:r>
    </w:p>
    <w:p w:rsidR="00957F38" w:rsidRPr="00856621" w:rsidRDefault="00957F38" w:rsidP="00931CB1">
      <w:pPr>
        <w:widowControl/>
        <w:autoSpaceDE/>
        <w:autoSpaceDN/>
        <w:adjustRightInd/>
        <w:ind w:firstLine="709"/>
        <w:jc w:val="both"/>
        <w:rPr>
          <w:rFonts w:eastAsia="Calibri"/>
          <w:color w:val="C00000"/>
          <w:highlight w:val="yellow"/>
        </w:rPr>
      </w:pPr>
    </w:p>
    <w:p w:rsidR="005B072D" w:rsidRPr="005A4852" w:rsidRDefault="00B2739E" w:rsidP="00931CB1">
      <w:pPr>
        <w:widowControl/>
        <w:autoSpaceDE/>
        <w:autoSpaceDN/>
        <w:adjustRightInd/>
        <w:ind w:firstLine="709"/>
        <w:jc w:val="both"/>
        <w:rPr>
          <w:rFonts w:eastAsia="Calibri"/>
        </w:rPr>
      </w:pPr>
      <w:r>
        <w:rPr>
          <w:rFonts w:eastAsia="Calibri"/>
        </w:rPr>
        <w:t xml:space="preserve">2.2.2.1. </w:t>
      </w:r>
      <w:r w:rsidR="005B072D" w:rsidRPr="005A4852">
        <w:rPr>
          <w:rFonts w:eastAsia="Calibri"/>
        </w:rPr>
        <w:t xml:space="preserve">Затраты на коммунальные услуги для оказания </w:t>
      </w:r>
      <w:proofErr w:type="spellStart"/>
      <w:r w:rsidR="005B072D" w:rsidRPr="005A4852">
        <w:rPr>
          <w:rFonts w:eastAsia="Calibri"/>
          <w:lang w:val="en-US"/>
        </w:rPr>
        <w:t>i</w:t>
      </w:r>
      <w:proofErr w:type="spellEnd"/>
      <w:r w:rsidR="005B072D" w:rsidRPr="005A4852">
        <w:rPr>
          <w:rFonts w:eastAsia="Calibri"/>
        </w:rPr>
        <w:t>-ой муниципальной услуги</w:t>
      </w:r>
      <w:r w:rsidR="005A4852" w:rsidRPr="005A4852">
        <w:rPr>
          <w:rFonts w:eastAsia="Calibri"/>
        </w:rPr>
        <w:t>, за исключением затрат, указанных в подпункте</w:t>
      </w:r>
      <w:r w:rsidR="00063A9B">
        <w:rPr>
          <w:rFonts w:eastAsia="Calibri"/>
        </w:rPr>
        <w:t xml:space="preserve"> 2.1.1.3 </w:t>
      </w:r>
      <w:r w:rsidR="005A4852" w:rsidRPr="00063A9B">
        <w:rPr>
          <w:rFonts w:eastAsia="Calibri"/>
        </w:rPr>
        <w:t>Порядка,</w:t>
      </w:r>
      <w:r w:rsidR="005B072D" w:rsidRPr="00063A9B">
        <w:rPr>
          <w:rFonts w:eastAsia="Calibri"/>
        </w:rPr>
        <w:t xml:space="preserve">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r>
          <m:rPr>
            <m:sty m:val="bi"/>
          </m:rPr>
          <w:rPr>
            <w:rFonts w:ascii="Cambria Math" w:eastAsia="Calibri" w:hAnsi="Cambria Math"/>
          </w:rPr>
          <m:t xml:space="preserve">) </m:t>
        </m:r>
      </m:oMath>
      <w:r w:rsidR="005B072D" w:rsidRPr="005A4852">
        <w:rPr>
          <w:rFonts w:eastAsia="Calibri"/>
        </w:rPr>
        <w:t xml:space="preserve">рассчитываются по формуле: </w:t>
      </w:r>
    </w:p>
    <w:p w:rsidR="005B072D" w:rsidRPr="00856621" w:rsidRDefault="005B072D" w:rsidP="00931CB1">
      <w:pPr>
        <w:widowControl/>
        <w:autoSpaceDE/>
        <w:autoSpaceDN/>
        <w:adjustRightInd/>
        <w:ind w:firstLine="709"/>
        <w:jc w:val="both"/>
        <w:rPr>
          <w:rFonts w:eastAsia="Calibri"/>
          <w:color w:val="C00000"/>
          <w:highlight w:val="yellow"/>
        </w:rPr>
      </w:pPr>
    </w:p>
    <w:p w:rsidR="005B072D" w:rsidRPr="007D398B"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КУ</m:t>
            </m:r>
          </m:sup>
        </m:sSubSup>
      </m:oMath>
      <w:r w:rsidR="005B072D" w:rsidRPr="007D398B">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w</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iw</m:t>
                </m:r>
              </m:sub>
              <m:sup>
                <w:proofErr w:type="gramStart"/>
                <m:r>
                  <m:rPr>
                    <m:sty m:val="bi"/>
                  </m:rPr>
                  <w:rPr>
                    <w:rFonts w:ascii="Cambria Math" w:eastAsia="Calibri" w:hAnsi="Cambria Math"/>
                  </w:rPr>
                  <m:t>КУ</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iw</m:t>
            </m:r>
          </m:sub>
          <m:sup>
            <m:r>
              <m:rPr>
                <m:sty m:val="b"/>
              </m:rPr>
              <w:rPr>
                <w:rFonts w:ascii="Cambria Math" w:eastAsia="Calibri" w:hAnsi="Cambria Math"/>
              </w:rPr>
              <m:t>КУ</m:t>
            </m:r>
            <w:proofErr w:type="gramEnd"/>
          </m:sup>
        </m:sSubSup>
      </m:oMath>
      <w:r w:rsidR="005B072D" w:rsidRPr="007D398B">
        <w:rPr>
          <w:rFonts w:eastAsia="Calibri"/>
        </w:rPr>
        <w:t>, где:</w:t>
      </w:r>
    </w:p>
    <w:p w:rsidR="005B072D" w:rsidRPr="00856621" w:rsidRDefault="005B072D" w:rsidP="00931CB1">
      <w:pPr>
        <w:widowControl/>
        <w:autoSpaceDE/>
        <w:autoSpaceDN/>
        <w:adjustRightInd/>
        <w:ind w:firstLine="709"/>
        <w:jc w:val="center"/>
        <w:rPr>
          <w:rFonts w:eastAsia="Calibri"/>
          <w:b/>
          <w:color w:val="C00000"/>
          <w:highlight w:val="yellow"/>
        </w:rPr>
      </w:pPr>
    </w:p>
    <w:p w:rsidR="005B072D" w:rsidRPr="003D531B"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iw</m:t>
            </m:r>
          </m:sub>
          <m:sup>
            <m:r>
              <m:rPr>
                <m:sty m:val="bi"/>
              </m:rPr>
              <w:rPr>
                <w:rFonts w:ascii="Cambria Math" w:eastAsia="Calibri" w:hAnsi="Cambria Math"/>
              </w:rPr>
              <m:t>КУ</m:t>
            </m:r>
          </m:sup>
        </m:sSubSup>
      </m:oMath>
      <w:r w:rsidR="005B072D" w:rsidRPr="003D531B">
        <w:rPr>
          <w:rFonts w:eastAsia="Calibri"/>
        </w:rPr>
        <w:t xml:space="preserve"> – значение натуральной нормы потребления (расхода) </w:t>
      </w:r>
      <w:r w:rsidR="005B072D" w:rsidRPr="003D531B">
        <w:rPr>
          <w:rFonts w:eastAsia="Calibri"/>
          <w:lang w:val="en-US"/>
        </w:rPr>
        <w:t>w</w:t>
      </w:r>
      <w:r w:rsidR="005B072D" w:rsidRPr="003D531B">
        <w:rPr>
          <w:rFonts w:eastAsia="Calibri"/>
        </w:rPr>
        <w:t>-ой коммунальной услуги, учитываем</w:t>
      </w:r>
      <w:r w:rsidR="003D531B" w:rsidRPr="003D531B">
        <w:rPr>
          <w:rFonts w:eastAsia="Calibri"/>
        </w:rPr>
        <w:t>ое</w:t>
      </w:r>
      <w:r w:rsidR="005B072D" w:rsidRPr="003D531B">
        <w:rPr>
          <w:rFonts w:eastAsia="Calibri"/>
        </w:rPr>
        <w:t xml:space="preserve"> при расчёте базового норматива затрат на общехозяйственные нужды на оказание i-ой муниципальной услуги</w:t>
      </w:r>
      <w:r w:rsidR="003D531B" w:rsidRPr="003D531B">
        <w:rPr>
          <w:rFonts w:eastAsia="Calibri"/>
        </w:rPr>
        <w:t xml:space="preserve"> </w:t>
      </w:r>
      <w:r w:rsidR="003D531B">
        <w:rPr>
          <w:rFonts w:eastAsia="Calibri"/>
        </w:rPr>
        <w:t>(далее - натуральная норма потребления (расхода) коммунальной услуги</w:t>
      </w:r>
      <w:r w:rsidR="003D531B" w:rsidRPr="003D531B">
        <w:rPr>
          <w:rFonts w:eastAsia="Calibri"/>
        </w:rPr>
        <w:t>)</w:t>
      </w:r>
      <w:r w:rsidR="005B072D" w:rsidRPr="003D531B">
        <w:rPr>
          <w:rFonts w:eastAsia="Calibri"/>
        </w:rPr>
        <w:t>;</w:t>
      </w:r>
    </w:p>
    <w:p w:rsidR="005B072D" w:rsidRPr="003D531B"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iw</m:t>
            </m:r>
          </m:sub>
          <m:sup>
            <m:r>
              <m:rPr>
                <m:sty m:val="b"/>
              </m:rPr>
              <w:rPr>
                <w:rFonts w:ascii="Cambria Math" w:eastAsia="Calibri" w:hAnsi="Cambria Math"/>
              </w:rPr>
              <m:t>КУ</m:t>
            </m:r>
          </m:sup>
        </m:sSubSup>
      </m:oMath>
      <w:r w:rsidR="005B072D" w:rsidRPr="003D531B">
        <w:rPr>
          <w:rFonts w:eastAsia="Calibri"/>
        </w:rPr>
        <w:t xml:space="preserve"> – стоимость (цена, тариф) </w:t>
      </w:r>
      <w:r w:rsidR="005B072D" w:rsidRPr="003D531B">
        <w:rPr>
          <w:rFonts w:eastAsia="Calibri"/>
          <w:lang w:val="en-US"/>
        </w:rPr>
        <w:t>w</w:t>
      </w:r>
      <w:r w:rsidR="005B072D" w:rsidRPr="003D531B">
        <w:rPr>
          <w:rFonts w:eastAsia="Calibri"/>
        </w:rPr>
        <w:t>-ой коммунальной услуги, учитываем</w:t>
      </w:r>
      <w:r w:rsidR="003D531B" w:rsidRPr="003D531B">
        <w:rPr>
          <w:rFonts w:eastAsia="Calibri"/>
        </w:rPr>
        <w:t>ой</w:t>
      </w:r>
      <w:r w:rsidR="005B072D" w:rsidRPr="003D531B">
        <w:rPr>
          <w:rFonts w:eastAsia="Calibri"/>
        </w:rPr>
        <w:t xml:space="preserve"> при расч</w:t>
      </w:r>
      <w:r w:rsidR="003D531B" w:rsidRPr="003D531B">
        <w:rPr>
          <w:rFonts w:eastAsia="Calibri"/>
        </w:rPr>
        <w:t>е</w:t>
      </w:r>
      <w:r w:rsidR="005B072D" w:rsidRPr="003D531B">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5B072D" w:rsidRPr="00063A9B" w:rsidRDefault="005B072D" w:rsidP="00931CB1">
      <w:pPr>
        <w:widowControl/>
        <w:autoSpaceDE/>
        <w:autoSpaceDN/>
        <w:adjustRightInd/>
        <w:ind w:firstLine="709"/>
        <w:jc w:val="both"/>
        <w:rPr>
          <w:rFonts w:eastAsia="Calibri"/>
        </w:rPr>
      </w:pPr>
      <w:r w:rsidRPr="001D0495">
        <w:rPr>
          <w:rFonts w:eastAsia="Calibri"/>
        </w:rPr>
        <w:t>Стоимость (цена, тариф)</w:t>
      </w:r>
      <w:r w:rsidRPr="001D0495">
        <w:rPr>
          <w:rFonts w:eastAsia="Calibri"/>
          <w:lang w:val="en-US"/>
        </w:rPr>
        <w:t>w</w:t>
      </w:r>
      <w:r w:rsidRPr="001D0495">
        <w:rPr>
          <w:rFonts w:eastAsia="Calibri"/>
        </w:rPr>
        <w:t xml:space="preserve">-ой коммунальной услуги, учитываемой при расчёте базового норматива затрат на общехозяйственные нужды на оказание i-ой муниципальной услуги, определяется в соответствии с положениями пункта </w:t>
      </w:r>
      <w:r w:rsidR="001D0495" w:rsidRPr="001D0495">
        <w:rPr>
          <w:rFonts w:eastAsia="Calibri"/>
        </w:rPr>
        <w:t xml:space="preserve"> </w:t>
      </w:r>
      <w:r w:rsidR="00063A9B">
        <w:rPr>
          <w:rFonts w:eastAsia="Calibri"/>
        </w:rPr>
        <w:t>2.2.</w:t>
      </w:r>
      <w:r w:rsidR="00063A9B" w:rsidRPr="00063A9B">
        <w:rPr>
          <w:rFonts w:eastAsia="Calibri"/>
        </w:rPr>
        <w:t>3</w:t>
      </w:r>
      <w:r w:rsidRPr="00063A9B">
        <w:rPr>
          <w:rFonts w:eastAsia="Calibri"/>
        </w:rPr>
        <w:t xml:space="preserve"> Порядка.</w:t>
      </w:r>
    </w:p>
    <w:p w:rsidR="005B072D" w:rsidRPr="00063A9B" w:rsidRDefault="005B072D" w:rsidP="00931CB1">
      <w:pPr>
        <w:widowControl/>
        <w:autoSpaceDE/>
        <w:autoSpaceDN/>
        <w:adjustRightInd/>
        <w:ind w:firstLine="709"/>
        <w:jc w:val="both"/>
        <w:rPr>
          <w:rFonts w:eastAsia="Calibri"/>
        </w:rPr>
      </w:pPr>
      <w:r w:rsidRPr="00063A9B">
        <w:rPr>
          <w:rFonts w:eastAsia="Calibri"/>
        </w:rPr>
        <w:t>В составе затрат на коммунальные услуги для i-ой муниципальной услуги учитываются следующие виды коммунальных услуг</w:t>
      </w:r>
      <w:r w:rsidR="00063A9B" w:rsidRPr="00063A9B">
        <w:rPr>
          <w:rFonts w:eastAsia="Calibri"/>
        </w:rPr>
        <w:t>, определенные согласно подпункту 2.1. Порядка</w:t>
      </w:r>
      <w:r w:rsidRPr="00063A9B">
        <w:rPr>
          <w:rFonts w:eastAsia="Calibri"/>
        </w:rPr>
        <w:t>:</w:t>
      </w:r>
    </w:p>
    <w:p w:rsidR="005B072D" w:rsidRPr="00063A9B" w:rsidRDefault="005B072D" w:rsidP="00931CB1">
      <w:pPr>
        <w:widowControl/>
        <w:autoSpaceDE/>
        <w:autoSpaceDN/>
        <w:adjustRightInd/>
        <w:ind w:firstLine="709"/>
        <w:jc w:val="both"/>
        <w:rPr>
          <w:rFonts w:eastAsia="Calibri"/>
        </w:rPr>
      </w:pPr>
      <w:r w:rsidRPr="00063A9B">
        <w:rPr>
          <w:rFonts w:eastAsia="Calibri"/>
        </w:rPr>
        <w:t>- электро</w:t>
      </w:r>
      <w:r w:rsidR="00063A9B" w:rsidRPr="00063A9B">
        <w:rPr>
          <w:rFonts w:eastAsia="Calibri"/>
        </w:rPr>
        <w:t>энергия</w:t>
      </w:r>
      <w:r w:rsidRPr="00063A9B">
        <w:rPr>
          <w:rFonts w:eastAsia="Calibri"/>
        </w:rPr>
        <w:t>;</w:t>
      </w:r>
    </w:p>
    <w:p w:rsidR="005B072D" w:rsidRPr="00063A9B" w:rsidRDefault="005B072D" w:rsidP="00931CB1">
      <w:pPr>
        <w:widowControl/>
        <w:autoSpaceDE/>
        <w:autoSpaceDN/>
        <w:adjustRightInd/>
        <w:ind w:firstLine="709"/>
        <w:jc w:val="both"/>
        <w:rPr>
          <w:rFonts w:eastAsia="Calibri"/>
        </w:rPr>
      </w:pPr>
      <w:r w:rsidRPr="00063A9B">
        <w:rPr>
          <w:rFonts w:eastAsia="Calibri"/>
        </w:rPr>
        <w:t>- тепло</w:t>
      </w:r>
      <w:r w:rsidR="00063A9B" w:rsidRPr="00063A9B">
        <w:rPr>
          <w:rFonts w:eastAsia="Calibri"/>
        </w:rPr>
        <w:t>вая энергия,</w:t>
      </w:r>
      <w:r w:rsidRPr="00063A9B">
        <w:rPr>
          <w:rFonts w:eastAsia="Calibri"/>
        </w:rPr>
        <w:t xml:space="preserve"> подогрев воды;</w:t>
      </w:r>
    </w:p>
    <w:p w:rsidR="00063A9B" w:rsidRPr="00063A9B" w:rsidRDefault="005B072D" w:rsidP="00931CB1">
      <w:pPr>
        <w:widowControl/>
        <w:autoSpaceDE/>
        <w:autoSpaceDN/>
        <w:adjustRightInd/>
        <w:ind w:firstLine="709"/>
        <w:jc w:val="both"/>
        <w:rPr>
          <w:rFonts w:eastAsia="Calibri"/>
        </w:rPr>
      </w:pPr>
      <w:r w:rsidRPr="00063A9B">
        <w:rPr>
          <w:rFonts w:eastAsia="Calibri"/>
        </w:rPr>
        <w:t xml:space="preserve">- </w:t>
      </w:r>
      <w:r w:rsidR="00063A9B" w:rsidRPr="00063A9B">
        <w:rPr>
          <w:rFonts w:eastAsia="Calibri"/>
        </w:rPr>
        <w:t xml:space="preserve">холодное </w:t>
      </w:r>
      <w:r w:rsidRPr="00063A9B">
        <w:rPr>
          <w:rFonts w:eastAsia="Calibri"/>
        </w:rPr>
        <w:t>водоснабжение</w:t>
      </w:r>
      <w:r w:rsidR="00063A9B" w:rsidRPr="00063A9B">
        <w:rPr>
          <w:rFonts w:eastAsia="Calibri"/>
        </w:rPr>
        <w:t>;</w:t>
      </w:r>
    </w:p>
    <w:p w:rsidR="005B072D" w:rsidRPr="00063A9B" w:rsidRDefault="00063A9B" w:rsidP="00931CB1">
      <w:pPr>
        <w:widowControl/>
        <w:autoSpaceDE/>
        <w:autoSpaceDN/>
        <w:adjustRightInd/>
        <w:ind w:firstLine="709"/>
        <w:jc w:val="both"/>
        <w:rPr>
          <w:rFonts w:eastAsia="Calibri"/>
        </w:rPr>
      </w:pPr>
      <w:r w:rsidRPr="00063A9B">
        <w:rPr>
          <w:rFonts w:eastAsia="Calibri"/>
        </w:rPr>
        <w:t xml:space="preserve">- </w:t>
      </w:r>
      <w:r w:rsidR="005B072D" w:rsidRPr="00063A9B">
        <w:rPr>
          <w:rFonts w:eastAsia="Calibri"/>
        </w:rPr>
        <w:t>водоотведение;</w:t>
      </w:r>
    </w:p>
    <w:p w:rsidR="005B072D" w:rsidRPr="00063A9B" w:rsidRDefault="005B072D" w:rsidP="00931CB1">
      <w:pPr>
        <w:widowControl/>
        <w:autoSpaceDE/>
        <w:autoSpaceDN/>
        <w:adjustRightInd/>
        <w:ind w:firstLine="709"/>
        <w:jc w:val="both"/>
        <w:rPr>
          <w:rFonts w:eastAsia="Calibri"/>
        </w:rPr>
      </w:pPr>
      <w:r w:rsidRPr="00063A9B">
        <w:rPr>
          <w:rFonts w:eastAsia="Calibri"/>
        </w:rPr>
        <w:t xml:space="preserve">- </w:t>
      </w:r>
      <w:r w:rsidR="00063A9B" w:rsidRPr="00063A9B">
        <w:rPr>
          <w:rFonts w:eastAsia="Calibri"/>
        </w:rPr>
        <w:t>другие виды коммунальных услуг</w:t>
      </w:r>
      <w:r w:rsidRPr="00063A9B">
        <w:rPr>
          <w:rFonts w:eastAsia="Calibri"/>
        </w:rPr>
        <w:t>.</w:t>
      </w:r>
    </w:p>
    <w:p w:rsidR="001D0495" w:rsidRPr="00856621" w:rsidRDefault="001D0495" w:rsidP="00931CB1">
      <w:pPr>
        <w:widowControl/>
        <w:autoSpaceDE/>
        <w:autoSpaceDN/>
        <w:adjustRightInd/>
        <w:ind w:firstLine="709"/>
        <w:jc w:val="both"/>
        <w:rPr>
          <w:rFonts w:eastAsia="Calibri"/>
          <w:color w:val="C00000"/>
          <w:highlight w:val="yellow"/>
        </w:rPr>
      </w:pPr>
    </w:p>
    <w:p w:rsidR="005B072D" w:rsidRPr="00856621" w:rsidRDefault="005B072D" w:rsidP="00931CB1">
      <w:pPr>
        <w:widowControl/>
        <w:autoSpaceDE/>
        <w:autoSpaceDN/>
        <w:adjustRightInd/>
        <w:ind w:firstLine="709"/>
        <w:jc w:val="both"/>
        <w:rPr>
          <w:rFonts w:eastAsia="Calibri"/>
          <w:color w:val="C00000"/>
          <w:highlight w:val="yellow"/>
        </w:rPr>
      </w:pPr>
      <w:r w:rsidRPr="001D0495">
        <w:rPr>
          <w:rFonts w:eastAsia="Calibri"/>
        </w:rPr>
        <w:t xml:space="preserve"> </w:t>
      </w:r>
      <w:r w:rsidR="00B2739E">
        <w:rPr>
          <w:rFonts w:eastAsia="Calibri"/>
        </w:rPr>
        <w:t xml:space="preserve">2.2.2.2. </w:t>
      </w:r>
      <w:r w:rsidRPr="001D0495">
        <w:rPr>
          <w:rFonts w:eastAsia="Calibri"/>
        </w:rPr>
        <w:t xml:space="preserve">Затраты </w:t>
      </w:r>
      <w:r w:rsidR="001D0495" w:rsidRPr="005C7100">
        <w:rPr>
          <w:rFonts w:eastAsia="Calibri"/>
        </w:rPr>
        <w:t xml:space="preserve">на содержание объектов недвижимого имущества, а также затраты на аренду указанного имущества для </w:t>
      </w:r>
      <w:proofErr w:type="spellStart"/>
      <w:r w:rsidR="001D0495" w:rsidRPr="005C7100">
        <w:rPr>
          <w:rFonts w:eastAsia="Calibri"/>
          <w:lang w:val="en-US"/>
        </w:rPr>
        <w:t>i</w:t>
      </w:r>
      <w:proofErr w:type="spellEnd"/>
      <w:r w:rsidR="001D0495" w:rsidRPr="005C7100">
        <w:rPr>
          <w:rFonts w:eastAsia="Calibri"/>
        </w:rPr>
        <w:t>-ой муниципальной услуги</w:t>
      </w:r>
      <w:r w:rsidR="00072D3C">
        <w:rPr>
          <w:rFonts w:eastAsia="Calibri"/>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СНИ</m:t>
            </m:r>
          </m:sup>
        </m:sSubSup>
        <m:r>
          <m:rPr>
            <m:sty m:val="bi"/>
          </m:rPr>
          <w:rPr>
            <w:rFonts w:ascii="Cambria Math" w:eastAsia="Calibri" w:hAnsi="Cambria Math"/>
          </w:rPr>
          <m:t xml:space="preserve">) </m:t>
        </m:r>
      </m:oMath>
      <w:r w:rsidRPr="001D0495">
        <w:rPr>
          <w:rFonts w:eastAsia="Calibri"/>
        </w:rPr>
        <w:t>рассчитываются по формуле:</w:t>
      </w:r>
    </w:p>
    <w:p w:rsidR="005B072D" w:rsidRPr="00856621" w:rsidRDefault="005B072D" w:rsidP="00931CB1">
      <w:pPr>
        <w:widowControl/>
        <w:autoSpaceDE/>
        <w:autoSpaceDN/>
        <w:adjustRightInd/>
        <w:ind w:firstLine="709"/>
        <w:jc w:val="both"/>
        <w:rPr>
          <w:rFonts w:eastAsia="Calibri"/>
          <w:color w:val="C00000"/>
          <w:highlight w:val="yellow"/>
        </w:rPr>
      </w:pPr>
    </w:p>
    <w:p w:rsidR="005B072D" w:rsidRPr="009D0D90"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СНИ</m:t>
            </m:r>
          </m:sup>
        </m:sSubSup>
      </m:oMath>
      <w:r w:rsidR="005B072D" w:rsidRPr="009D0D90">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m</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m:t>
                </m:r>
              </m:sub>
              <m:sup>
                <m:r>
                  <m:rPr>
                    <m:sty m:val="bi"/>
                  </m:rPr>
                  <w:rPr>
                    <w:rFonts w:ascii="Cambria Math" w:eastAsia="Calibri" w:hAnsi="Cambria Math"/>
                  </w:rPr>
                  <m:t>СНИ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m:t>
                </m:r>
              </m:sub>
              <m:sup>
                <m:r>
                  <m:rPr>
                    <m:sty m:val="bi"/>
                  </m:rPr>
                  <w:rPr>
                    <w:rFonts w:ascii="Cambria Math" w:eastAsia="Calibri" w:hAnsi="Cambria Math"/>
                  </w:rPr>
                  <m:t>СНИ</m:t>
                </m:r>
              </m:sup>
            </m:sSubSup>
          </m:e>
        </m:nary>
      </m:oMath>
      <w:r w:rsidR="005B072D" w:rsidRPr="009D0D90">
        <w:rPr>
          <w:rFonts w:eastAsia="Calibri"/>
        </w:rPr>
        <w:t>, где:</w:t>
      </w:r>
    </w:p>
    <w:p w:rsidR="005B072D" w:rsidRPr="00856621" w:rsidRDefault="005B072D" w:rsidP="00931CB1">
      <w:pPr>
        <w:widowControl/>
        <w:autoSpaceDE/>
        <w:autoSpaceDN/>
        <w:adjustRightInd/>
        <w:ind w:firstLine="709"/>
        <w:jc w:val="center"/>
        <w:rPr>
          <w:rFonts w:eastAsia="Calibri"/>
          <w:color w:val="C00000"/>
          <w:highlight w:val="yellow"/>
        </w:rPr>
      </w:pPr>
    </w:p>
    <w:p w:rsidR="005B072D" w:rsidRPr="009D0D90"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m:t>
            </m:r>
          </m:sub>
          <m:sup>
            <m:r>
              <m:rPr>
                <m:sty m:val="bi"/>
              </m:rPr>
              <w:rPr>
                <w:rFonts w:ascii="Cambria Math" w:eastAsia="Calibri" w:hAnsi="Cambria Math"/>
              </w:rPr>
              <m:t>СНИ</m:t>
            </m:r>
          </m:sup>
        </m:sSubSup>
      </m:oMath>
      <w:r w:rsidR="005B072D" w:rsidRPr="009D0D90">
        <w:rPr>
          <w:rFonts w:eastAsia="Calibri"/>
        </w:rPr>
        <w:t xml:space="preserve"> – значение натуральной нормы потребления </w:t>
      </w:r>
      <w:r w:rsidR="005B072D" w:rsidRPr="009D0D90">
        <w:rPr>
          <w:rFonts w:eastAsia="Calibri"/>
          <w:lang w:val="en-US"/>
        </w:rPr>
        <w:t>m</w:t>
      </w:r>
      <w:r w:rsidR="005B072D" w:rsidRPr="009D0D90">
        <w:rPr>
          <w:rFonts w:eastAsia="Calibri"/>
        </w:rPr>
        <w:t>-ого вида работ/услуг по содержанию объектов недвижимого имущества, учитываемо</w:t>
      </w:r>
      <w:r w:rsidR="009D0D90">
        <w:rPr>
          <w:rFonts w:eastAsia="Calibri"/>
        </w:rPr>
        <w:t>е</w:t>
      </w:r>
      <w:r w:rsidR="005B072D" w:rsidRPr="009D0D90">
        <w:rPr>
          <w:rFonts w:eastAsia="Calibri"/>
        </w:rPr>
        <w:t xml:space="preserve"> при расч</w:t>
      </w:r>
      <w:r w:rsidR="009D0D90">
        <w:rPr>
          <w:rFonts w:eastAsia="Calibri"/>
        </w:rPr>
        <w:t>е</w:t>
      </w:r>
      <w:r w:rsidR="005B072D" w:rsidRPr="009D0D90">
        <w:rPr>
          <w:rFonts w:eastAsia="Calibri"/>
        </w:rPr>
        <w:t>те базового норматива затрат на общехозяйственные нужды на оказание i-ой муниципальной услуги</w:t>
      </w:r>
      <w:r w:rsidR="009D0D90" w:rsidRPr="00332897">
        <w:rPr>
          <w:rFonts w:eastAsia="Calibri"/>
        </w:rPr>
        <w:t xml:space="preserve"> </w:t>
      </w:r>
      <w:r w:rsidR="009D0D90">
        <w:rPr>
          <w:rFonts w:eastAsia="Calibri"/>
        </w:rPr>
        <w:t>(далее - натуральная норма потребления вида услуг (работ) по содержанию объектов недвижимого имущества)</w:t>
      </w:r>
      <w:r w:rsidR="005B072D" w:rsidRPr="00332897">
        <w:rPr>
          <w:rFonts w:eastAsia="Calibri"/>
        </w:rPr>
        <w:t>;</w:t>
      </w:r>
    </w:p>
    <w:p w:rsidR="005B072D" w:rsidRPr="00856621" w:rsidRDefault="004D3445" w:rsidP="00931CB1">
      <w:pPr>
        <w:widowControl/>
        <w:autoSpaceDE/>
        <w:autoSpaceDN/>
        <w:adjustRightInd/>
        <w:ind w:firstLine="709"/>
        <w:jc w:val="both"/>
        <w:rPr>
          <w:rFonts w:eastAsia="Calibri"/>
          <w:color w:val="C00000"/>
          <w:highlight w:val="yellow"/>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m:t>
            </m:r>
          </m:sub>
          <m:sup>
            <m:r>
              <m:rPr>
                <m:sty m:val="bi"/>
              </m:rPr>
              <w:rPr>
                <w:rFonts w:ascii="Cambria Math" w:eastAsia="Calibri" w:hAnsi="Cambria Math"/>
              </w:rPr>
              <m:t>СНИ</m:t>
            </m:r>
          </m:sup>
        </m:sSubSup>
      </m:oMath>
      <w:r w:rsidR="005B072D" w:rsidRPr="009D0D90">
        <w:rPr>
          <w:rFonts w:eastAsia="Calibri"/>
        </w:rPr>
        <w:t xml:space="preserve">–стоимость (цена, тариф) </w:t>
      </w:r>
      <w:r w:rsidR="005B072D" w:rsidRPr="009D0D90">
        <w:rPr>
          <w:rFonts w:eastAsia="Calibri"/>
          <w:lang w:val="en-US"/>
        </w:rPr>
        <w:t>m</w:t>
      </w:r>
      <w:r w:rsidR="005B072D" w:rsidRPr="009D0D90">
        <w:rPr>
          <w:rFonts w:eastAsia="Calibri"/>
        </w:rPr>
        <w:t>-ого вида работ/услуг по содержанию объектов недвижимого имущества, учитываемого при расчёте базового норматива затрат на общехозяйственные нужды на оказание i-ой муниципальной услуги в соответствующем финансовом году.</w:t>
      </w:r>
    </w:p>
    <w:p w:rsidR="009D66E3" w:rsidRDefault="009D66E3" w:rsidP="00931CB1">
      <w:pPr>
        <w:widowControl/>
        <w:ind w:firstLine="709"/>
        <w:contextualSpacing/>
        <w:jc w:val="both"/>
        <w:rPr>
          <w:rFonts w:eastAsia="Calibri"/>
        </w:rPr>
      </w:pPr>
      <w:r>
        <w:rPr>
          <w:rFonts w:eastAsia="Calibri"/>
        </w:rPr>
        <w:t>В составе затрат на содержание объектов недвижимого имущества, необходимого для оказания i-ой муниципальной услуги, а также затрат на аренду указанного имущества учитываются следующие натуральные нормы потребления вида услуг (работ) по содержанию объектов недвижимого имущества в соответствии со значениями натуральных норм, определенных согласно 2.2.3 Порядка, в том числе:</w:t>
      </w:r>
    </w:p>
    <w:p w:rsidR="009D66E3" w:rsidRDefault="009D66E3" w:rsidP="00931CB1">
      <w:pPr>
        <w:widowControl/>
        <w:ind w:firstLine="70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охранно-тревожной сигнализации;</w:t>
      </w:r>
    </w:p>
    <w:p w:rsidR="009D66E3" w:rsidRDefault="009D66E3" w:rsidP="00931CB1">
      <w:pPr>
        <w:widowControl/>
        <w:ind w:firstLine="709"/>
        <w:contextualSpacing/>
        <w:jc w:val="both"/>
        <w:rPr>
          <w:rFonts w:eastAsia="Calibri"/>
        </w:rPr>
      </w:pPr>
      <w:r>
        <w:rPr>
          <w:rFonts w:eastAsia="Calibri"/>
        </w:rPr>
        <w:t>на проведение текущего ремонта;</w:t>
      </w:r>
    </w:p>
    <w:p w:rsidR="009D66E3" w:rsidRDefault="009D66E3" w:rsidP="00931CB1">
      <w:pPr>
        <w:widowControl/>
        <w:ind w:firstLine="709"/>
        <w:contextualSpacing/>
        <w:jc w:val="both"/>
        <w:rPr>
          <w:rFonts w:eastAsia="Calibri"/>
        </w:rPr>
      </w:pPr>
      <w:r>
        <w:rPr>
          <w:rFonts w:eastAsia="Calibri"/>
        </w:rPr>
        <w:t>на содержание прилегающей территории;</w:t>
      </w:r>
    </w:p>
    <w:p w:rsidR="009D66E3" w:rsidRDefault="009D66E3" w:rsidP="00931CB1">
      <w:pPr>
        <w:widowControl/>
        <w:ind w:firstLine="709"/>
        <w:contextualSpacing/>
        <w:jc w:val="both"/>
        <w:rPr>
          <w:rFonts w:eastAsia="Calibri"/>
        </w:rPr>
      </w:pPr>
      <w:r>
        <w:rPr>
          <w:rFonts w:eastAsia="Calibri"/>
        </w:rPr>
        <w:t>на обслуживание и уборку помещения;</w:t>
      </w:r>
    </w:p>
    <w:p w:rsidR="009D66E3" w:rsidRDefault="009D66E3" w:rsidP="00931CB1">
      <w:pPr>
        <w:widowControl/>
        <w:ind w:firstLine="709"/>
        <w:contextualSpacing/>
        <w:jc w:val="both"/>
        <w:rPr>
          <w:rFonts w:eastAsia="Calibri"/>
        </w:rPr>
      </w:pPr>
      <w:r>
        <w:rPr>
          <w:rFonts w:eastAsia="Calibri"/>
        </w:rPr>
        <w:t>на вывоз твердых бытовых отходов;</w:t>
      </w:r>
    </w:p>
    <w:p w:rsidR="009D66E3" w:rsidRDefault="009D66E3" w:rsidP="00931CB1">
      <w:pPr>
        <w:widowControl/>
        <w:ind w:firstLine="70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отопительной системы, в том числе на подготовку отопительной системы к зимнему сезону, индивидуального теплового пункта;</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 xml:space="preserve">-профилактический ремонт электрооборудования (электроподстанций, трансформаторных подстанций, </w:t>
      </w:r>
      <w:proofErr w:type="spellStart"/>
      <w:r>
        <w:rPr>
          <w:rFonts w:eastAsia="Calibri"/>
        </w:rPr>
        <w:t>электрощитовых</w:t>
      </w:r>
      <w:proofErr w:type="spellEnd"/>
      <w:r>
        <w:rPr>
          <w:rFonts w:eastAsia="Calibri"/>
        </w:rPr>
        <w:t>) административного здания (помещения);</w:t>
      </w:r>
    </w:p>
    <w:p w:rsidR="009D66E3" w:rsidRDefault="009D66E3" w:rsidP="00931CB1">
      <w:pPr>
        <w:widowControl/>
        <w:ind w:firstLine="539"/>
        <w:contextualSpacing/>
        <w:jc w:val="both"/>
        <w:rPr>
          <w:rFonts w:eastAsia="Calibri"/>
        </w:rPr>
      </w:pPr>
      <w:r>
        <w:rPr>
          <w:rFonts w:eastAsia="Calibri"/>
        </w:rPr>
        <w:t>на другие виды услуг (работ) по содержанию объектов недвижимого имущества.</w:t>
      </w:r>
    </w:p>
    <w:p w:rsidR="00DA10B4" w:rsidRDefault="00DA10B4" w:rsidP="00931CB1">
      <w:pPr>
        <w:widowControl/>
        <w:autoSpaceDE/>
        <w:autoSpaceDN/>
        <w:adjustRightInd/>
        <w:ind w:firstLine="709"/>
        <w:jc w:val="both"/>
        <w:rPr>
          <w:rFonts w:eastAsia="Calibri"/>
          <w:color w:val="C00000"/>
          <w:highlight w:val="yellow"/>
        </w:rPr>
      </w:pPr>
    </w:p>
    <w:p w:rsidR="006179CD" w:rsidRPr="007D2F84" w:rsidRDefault="00B2739E" w:rsidP="00931CB1">
      <w:pPr>
        <w:widowControl/>
        <w:autoSpaceDE/>
        <w:autoSpaceDN/>
        <w:adjustRightInd/>
        <w:ind w:firstLine="709"/>
        <w:jc w:val="both"/>
        <w:rPr>
          <w:rFonts w:eastAsia="Calibri"/>
        </w:rPr>
      </w:pPr>
      <w:r>
        <w:rPr>
          <w:rFonts w:eastAsia="Calibri"/>
        </w:rPr>
        <w:t xml:space="preserve">2.2.2.3. </w:t>
      </w:r>
      <w:r w:rsidR="006179CD" w:rsidRPr="007D2F84">
        <w:rPr>
          <w:rFonts w:eastAsia="Calibri"/>
        </w:rPr>
        <w:t xml:space="preserve">Затраты </w:t>
      </w:r>
      <w:r w:rsidR="007D2F84" w:rsidRPr="007D2F84">
        <w:rPr>
          <w:rFonts w:eastAsia="Calibri"/>
        </w:rPr>
        <w:t xml:space="preserve">на содержание объектов особо ценного движимого имущества, а также затраты на аренду указанного имущества для </w:t>
      </w:r>
      <w:proofErr w:type="spellStart"/>
      <w:r w:rsidR="007D2F84" w:rsidRPr="007D2F84">
        <w:rPr>
          <w:rFonts w:eastAsia="Calibri"/>
          <w:lang w:val="en-US"/>
        </w:rPr>
        <w:t>i</w:t>
      </w:r>
      <w:proofErr w:type="spellEnd"/>
      <w:r w:rsidR="007D2F84" w:rsidRPr="007D2F84">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r>
          <m:rPr>
            <m:sty m:val="bi"/>
          </m:rPr>
          <w:rPr>
            <w:rFonts w:ascii="Cambria Math" w:eastAsia="Calibri" w:hAnsi="Cambria Math"/>
          </w:rPr>
          <m:t xml:space="preserve">) </m:t>
        </m:r>
      </m:oMath>
      <w:r w:rsidR="006179CD" w:rsidRPr="007D2F84">
        <w:rPr>
          <w:rFonts w:eastAsia="Calibri"/>
        </w:rPr>
        <w:t>рассчитываются по формуле:</w:t>
      </w:r>
    </w:p>
    <w:p w:rsidR="006179CD" w:rsidRPr="00856621" w:rsidRDefault="006179CD" w:rsidP="00931CB1">
      <w:pPr>
        <w:widowControl/>
        <w:autoSpaceDE/>
        <w:autoSpaceDN/>
        <w:adjustRightInd/>
        <w:ind w:firstLine="709"/>
        <w:jc w:val="both"/>
        <w:rPr>
          <w:rFonts w:eastAsia="Calibri"/>
          <w:color w:val="C00000"/>
          <w:highlight w:val="yellow"/>
        </w:rPr>
      </w:pPr>
    </w:p>
    <w:p w:rsidR="006179CD" w:rsidRPr="000B0FE6"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oMath>
      <w:r w:rsidR="006179CD" w:rsidRPr="000B0FE6">
        <w:rPr>
          <w:rFonts w:eastAsia="Calibri"/>
          <w:b/>
        </w:rPr>
        <w:t xml:space="preserve"> = </w:t>
      </w:r>
      <m:oMath>
        <m:nary>
          <m:naryPr>
            <m:chr m:val="∑"/>
            <m:limLoc m:val="undOvr"/>
            <m:supHide m:val="1"/>
            <m:ctrlPr>
              <w:rPr>
                <w:rFonts w:ascii="Cambria Math" w:eastAsia="Calibri" w:hAnsi="Cambria Math"/>
                <w:b/>
                <w:i/>
              </w:rPr>
            </m:ctrlPr>
          </m:naryPr>
          <m:sub>
            <m:r>
              <m:rPr>
                <m:sty m:val="bi"/>
              </m:rPr>
              <w:rPr>
                <w:rFonts w:ascii="Cambria Math" w:eastAsia="Calibri" w:hAnsi="Cambria Math"/>
              </w:rPr>
              <m:t>n</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n</m:t>
                </m:r>
              </m:sub>
              <m:sup>
                <m:r>
                  <m:rPr>
                    <m:sty m:val="bi"/>
                  </m:rPr>
                  <w:rPr>
                    <w:rFonts w:ascii="Cambria Math" w:eastAsia="Calibri" w:hAnsi="Cambria Math"/>
                  </w:rPr>
                  <m:t>СОЦДИ</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n</m:t>
            </m:r>
          </m:sub>
          <m:sup>
            <m:r>
              <m:rPr>
                <m:sty m:val="b"/>
              </m:rPr>
              <w:rPr>
                <w:rFonts w:ascii="Cambria Math" w:eastAsia="Calibri" w:hAnsi="Cambria Math"/>
              </w:rPr>
              <m:t>СОЦДИ</m:t>
            </m:r>
          </m:sup>
        </m:sSubSup>
      </m:oMath>
      <w:r w:rsidR="006179CD" w:rsidRPr="000B0FE6">
        <w:rPr>
          <w:rFonts w:eastAsia="Calibri"/>
        </w:rPr>
        <w:t>, где:</w:t>
      </w:r>
    </w:p>
    <w:p w:rsidR="006179CD" w:rsidRPr="00856621" w:rsidRDefault="006179CD" w:rsidP="00931CB1">
      <w:pPr>
        <w:widowControl/>
        <w:autoSpaceDE/>
        <w:autoSpaceDN/>
        <w:adjustRightInd/>
        <w:ind w:firstLine="709"/>
        <w:jc w:val="center"/>
        <w:rPr>
          <w:rFonts w:eastAsia="Calibri"/>
          <w:color w:val="C00000"/>
          <w:highlight w:val="yellow"/>
        </w:rPr>
      </w:pPr>
    </w:p>
    <w:p w:rsidR="00886957"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oMath>
      <w:proofErr w:type="gramStart"/>
      <w:r w:rsidR="006179CD" w:rsidRPr="00886957">
        <w:rPr>
          <w:rFonts w:eastAsia="Calibri"/>
        </w:rPr>
        <w:t xml:space="preserve">– </w:t>
      </w:r>
      <w:r w:rsidR="00886957">
        <w:rPr>
          <w:rFonts w:eastAsia="Calibri"/>
        </w:rPr>
        <w:t xml:space="preserve">значение натуральной нормы потребления </w:t>
      </w:r>
      <w:r w:rsidR="00886957">
        <w:rPr>
          <w:rFonts w:eastAsia="Calibri"/>
          <w:lang w:val="en-US"/>
        </w:rPr>
        <w:t>n</w:t>
      </w:r>
      <w:r w:rsidR="00886957">
        <w:rPr>
          <w:rFonts w:eastAsia="Calibri"/>
        </w:rPr>
        <w:t>-ого вида работ/услуг по содержанию объектов особо ценного движимого имущества, учитываемое при расчете базового норматива затрат на общехозяйственные нужды на оказание i-ой муниципальной  услуги, а также затраты на аренду указанного имущества для i-ой муниципальной услуги</w:t>
      </w:r>
      <w:r w:rsidR="00886957" w:rsidRPr="002B2959">
        <w:rPr>
          <w:rFonts w:eastAsia="Calibri"/>
        </w:rPr>
        <w:t xml:space="preserve"> </w:t>
      </w:r>
      <w:r w:rsidR="00886957">
        <w:rPr>
          <w:rFonts w:eastAsia="Calibri"/>
        </w:rPr>
        <w:t>(далее - натуральная норма потребления вида услуг (работ) по содержанию объектов особо ценного движимого имущества);</w:t>
      </w:r>
      <w:proofErr w:type="gramEnd"/>
    </w:p>
    <w:p w:rsidR="006179CD" w:rsidRPr="00886957"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n</m:t>
            </m:r>
          </m:sub>
          <m:sup>
            <m:r>
              <m:rPr>
                <m:sty m:val="b"/>
              </m:rPr>
              <w:rPr>
                <w:rFonts w:ascii="Cambria Math" w:eastAsia="Calibri" w:hAnsi="Cambria Math"/>
              </w:rPr>
              <m:t>СОЦДИ</m:t>
            </m:r>
          </m:sup>
        </m:sSubSup>
      </m:oMath>
      <w:r w:rsidR="006179CD" w:rsidRPr="00886957">
        <w:rPr>
          <w:rFonts w:eastAsia="Calibri"/>
        </w:rPr>
        <w:t xml:space="preserve">– </w:t>
      </w:r>
      <w:r w:rsidR="00886957" w:rsidRPr="00886957">
        <w:rPr>
          <w:rFonts w:eastAsia="Calibri"/>
        </w:rPr>
        <w:t xml:space="preserve">стоимость (цена, тариф) </w:t>
      </w:r>
      <w:r w:rsidR="00886957">
        <w:rPr>
          <w:rFonts w:eastAsia="Calibri"/>
          <w:lang w:val="en-US"/>
        </w:rPr>
        <w:t>n</w:t>
      </w:r>
      <w:r w:rsidR="00886957" w:rsidRPr="00886957">
        <w:rPr>
          <w:rFonts w:eastAsia="Calibri"/>
        </w:rPr>
        <w:t xml:space="preserve">-ого вида услуг (работ) по содержанию объектов особо ценного движимого имущества, аренды указанного имущества, учитываемого при расчете базового норматива затрат на общехозяйственные нужды на оказание </w:t>
      </w:r>
      <w:r w:rsidR="006179CD" w:rsidRPr="00886957">
        <w:rPr>
          <w:rFonts w:eastAsia="Calibri"/>
        </w:rPr>
        <w:t xml:space="preserve"> i-ой муниципальной услуги в соответствующем финансовом году.</w:t>
      </w:r>
    </w:p>
    <w:p w:rsidR="009D66E3" w:rsidRDefault="009D66E3" w:rsidP="00931CB1">
      <w:pPr>
        <w:widowControl/>
        <w:ind w:firstLine="539"/>
        <w:contextualSpacing/>
        <w:jc w:val="both"/>
        <w:rPr>
          <w:rFonts w:eastAsia="Calibri"/>
        </w:rPr>
      </w:pPr>
      <w:r>
        <w:rPr>
          <w:rFonts w:eastAsia="Calibri"/>
        </w:rPr>
        <w:t xml:space="preserve">В составе затрат на содержание объектов особо ценного движимого имущества, необходимого для выполнения </w:t>
      </w:r>
      <w:r w:rsidR="00D742D3">
        <w:rPr>
          <w:rFonts w:eastAsia="Calibri"/>
        </w:rPr>
        <w:t>муниципального</w:t>
      </w:r>
      <w:r>
        <w:rPr>
          <w:rFonts w:eastAsia="Calibri"/>
        </w:rPr>
        <w:t xml:space="preserve"> задания, учитываются следующие натуральные нормы потребления вида услуг (работ) по содержанию объектов особо ценного движимого имущества в соответствии со значениями натуральных норм, определенных согласно</w:t>
      </w:r>
      <w:r w:rsidR="00D742D3">
        <w:rPr>
          <w:rFonts w:eastAsia="Calibri"/>
        </w:rPr>
        <w:t xml:space="preserve"> подпункта 2.2.3 Порядка</w:t>
      </w:r>
      <w:r>
        <w:rPr>
          <w:rFonts w:eastAsia="Calibri"/>
        </w:rPr>
        <w:t>, в том числе:</w:t>
      </w:r>
    </w:p>
    <w:p w:rsidR="009D66E3" w:rsidRDefault="009D66E3" w:rsidP="00931CB1">
      <w:pPr>
        <w:widowControl/>
        <w:ind w:firstLine="539"/>
        <w:contextualSpacing/>
        <w:jc w:val="both"/>
        <w:rPr>
          <w:rFonts w:eastAsia="Calibri"/>
        </w:rPr>
      </w:pPr>
      <w:r>
        <w:rPr>
          <w:rFonts w:eastAsia="Calibri"/>
        </w:rPr>
        <w:t>на техническое обслуживание и ремонт транспортных средств;</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дизельных генераторных установок;</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системы газового пожаротушения и систем пожарной сигнализации;</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кондиционирования и вентиляции;</w:t>
      </w:r>
    </w:p>
    <w:p w:rsidR="009D66E3" w:rsidRDefault="009D66E3" w:rsidP="00931CB1">
      <w:pPr>
        <w:widowControl/>
        <w:ind w:firstLine="539"/>
        <w:contextualSpacing/>
        <w:jc w:val="both"/>
        <w:rPr>
          <w:rFonts w:eastAsia="Calibri"/>
        </w:rPr>
      </w:pPr>
      <w:r>
        <w:rPr>
          <w:rFonts w:eastAsia="Calibri"/>
        </w:rPr>
        <w:lastRenderedPageBreak/>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контроля и управления доступом;</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автоматического диспетчерского управления;</w:t>
      </w:r>
    </w:p>
    <w:p w:rsidR="009D66E3" w:rsidRDefault="009D66E3" w:rsidP="00931CB1">
      <w:pPr>
        <w:widowControl/>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видеонаблюдения;</w:t>
      </w:r>
    </w:p>
    <w:p w:rsidR="009D66E3" w:rsidRDefault="009D66E3" w:rsidP="00931CB1">
      <w:pPr>
        <w:widowControl/>
        <w:ind w:firstLine="539"/>
        <w:contextualSpacing/>
        <w:jc w:val="both"/>
        <w:rPr>
          <w:rFonts w:eastAsia="Calibri"/>
        </w:rPr>
      </w:pPr>
      <w:r>
        <w:rPr>
          <w:rFonts w:eastAsia="Calibri"/>
        </w:rPr>
        <w:t>на другие виды услуг (работ) по содержанию объектов особо ценного движимого имущества.</w:t>
      </w:r>
    </w:p>
    <w:p w:rsidR="00D40E32" w:rsidRPr="00856621" w:rsidRDefault="00D40E32" w:rsidP="00931CB1">
      <w:pPr>
        <w:widowControl/>
        <w:autoSpaceDE/>
        <w:autoSpaceDN/>
        <w:adjustRightInd/>
        <w:ind w:firstLine="709"/>
        <w:jc w:val="both"/>
        <w:rPr>
          <w:rFonts w:eastAsia="Calibri"/>
          <w:color w:val="C00000"/>
          <w:highlight w:val="yellow"/>
        </w:rPr>
      </w:pPr>
    </w:p>
    <w:p w:rsidR="006179CD" w:rsidRPr="0007021E" w:rsidRDefault="00B2739E" w:rsidP="00931CB1">
      <w:pPr>
        <w:widowControl/>
        <w:autoSpaceDE/>
        <w:autoSpaceDN/>
        <w:adjustRightInd/>
        <w:ind w:firstLine="709"/>
        <w:jc w:val="both"/>
        <w:rPr>
          <w:rFonts w:eastAsia="Calibri"/>
        </w:rPr>
      </w:pPr>
      <w:r>
        <w:rPr>
          <w:rFonts w:eastAsia="Calibri"/>
        </w:rPr>
        <w:t xml:space="preserve">2.2.2.4. </w:t>
      </w:r>
      <w:r w:rsidR="006179CD" w:rsidRPr="0007021E">
        <w:rPr>
          <w:rFonts w:eastAsia="Calibri"/>
        </w:rPr>
        <w:t xml:space="preserve">Затраты на приобретение услуг связи для i-ой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УС</m:t>
            </m:r>
          </m:sup>
        </m:sSubSup>
        <m:r>
          <m:rPr>
            <m:sty m:val="bi"/>
          </m:rPr>
          <w:rPr>
            <w:rFonts w:ascii="Cambria Math" w:eastAsia="Calibri" w:hAnsi="Cambria Math"/>
          </w:rPr>
          <m:t xml:space="preserve">) </m:t>
        </m:r>
      </m:oMath>
      <w:r w:rsidR="006179CD" w:rsidRPr="0007021E">
        <w:rPr>
          <w:rFonts w:eastAsia="Calibri"/>
        </w:rPr>
        <w:t xml:space="preserve">рассчитываются по формуле: </w:t>
      </w:r>
    </w:p>
    <w:p w:rsidR="006179CD" w:rsidRPr="00856621" w:rsidRDefault="006179CD" w:rsidP="00931CB1">
      <w:pPr>
        <w:widowControl/>
        <w:autoSpaceDE/>
        <w:autoSpaceDN/>
        <w:adjustRightInd/>
        <w:ind w:firstLine="709"/>
        <w:jc w:val="both"/>
        <w:rPr>
          <w:rFonts w:eastAsia="Calibri"/>
          <w:color w:val="C00000"/>
          <w:highlight w:val="yellow"/>
        </w:rPr>
      </w:pPr>
    </w:p>
    <w:p w:rsidR="006179CD"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УС</m:t>
            </m:r>
          </m:sup>
        </m:sSubSup>
      </m:oMath>
      <w:r w:rsidR="006179CD" w:rsidRPr="003B777F">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lang w:val="en-US"/>
              </w:rPr>
              <m:t>p</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e>
        </m:nary>
      </m:oMath>
      <w:r w:rsidR="006179CD" w:rsidRPr="003B777F">
        <w:rPr>
          <w:rFonts w:eastAsia="Calibri"/>
        </w:rPr>
        <w:t>, где:</w:t>
      </w:r>
    </w:p>
    <w:p w:rsidR="00D40E32" w:rsidRPr="003B777F" w:rsidRDefault="00D40E32" w:rsidP="00931CB1">
      <w:pPr>
        <w:widowControl/>
        <w:autoSpaceDE/>
        <w:autoSpaceDN/>
        <w:adjustRightInd/>
        <w:ind w:firstLine="709"/>
        <w:jc w:val="center"/>
        <w:rPr>
          <w:rFonts w:eastAsia="Calibri"/>
        </w:rPr>
      </w:pPr>
    </w:p>
    <w:p w:rsidR="006179CD" w:rsidRPr="002A40F0"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oMath>
      <w:r w:rsidR="006179CD" w:rsidRPr="002A40F0">
        <w:rPr>
          <w:rFonts w:eastAsia="Calibri"/>
        </w:rPr>
        <w:t xml:space="preserve">– значение натуральной нормы потребления </w:t>
      </w:r>
      <w:r w:rsidR="006179CD" w:rsidRPr="0086288E">
        <w:rPr>
          <w:rFonts w:eastAsia="Calibri"/>
          <w:lang w:val="en-US"/>
        </w:rPr>
        <w:t>p</w:t>
      </w:r>
      <w:r w:rsidR="006179CD" w:rsidRPr="002A40F0">
        <w:rPr>
          <w:rFonts w:eastAsia="Calibri"/>
        </w:rPr>
        <w:t>-ой услуги связи, учитываемо</w:t>
      </w:r>
      <w:r w:rsidR="002A40F0" w:rsidRPr="002A40F0">
        <w:rPr>
          <w:rFonts w:eastAsia="Calibri"/>
        </w:rPr>
        <w:t>е</w:t>
      </w:r>
      <w:r w:rsidR="006179CD" w:rsidRPr="002A40F0">
        <w:rPr>
          <w:rFonts w:eastAsia="Calibri"/>
        </w:rPr>
        <w:t xml:space="preserve"> при расчете базового норматива затрат на общехозяйственные нужды на оказание i-ой муниципальной услуги;</w:t>
      </w:r>
    </w:p>
    <w:p w:rsidR="006179CD"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oMath>
      <w:r w:rsidR="006179CD" w:rsidRPr="002A40F0">
        <w:rPr>
          <w:rFonts w:eastAsia="Calibri"/>
        </w:rPr>
        <w:t xml:space="preserve">– стоимость (цена, тариф) </w:t>
      </w:r>
      <w:r w:rsidR="006179CD" w:rsidRPr="0086288E">
        <w:rPr>
          <w:rFonts w:eastAsia="Calibri"/>
          <w:lang w:val="en-US"/>
        </w:rPr>
        <w:t>p</w:t>
      </w:r>
      <w:r w:rsidR="006179CD" w:rsidRPr="002A40F0">
        <w:rPr>
          <w:rFonts w:eastAsia="Calibri"/>
        </w:rPr>
        <w:t>-ой услуги связи, учитываемой при расч</w:t>
      </w:r>
      <w:r w:rsidR="002A40F0" w:rsidRPr="002A40F0">
        <w:rPr>
          <w:rFonts w:eastAsia="Calibri"/>
        </w:rPr>
        <w:t>е</w:t>
      </w:r>
      <w:r w:rsidR="006179CD" w:rsidRPr="002A40F0">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D742D3" w:rsidRDefault="00D742D3" w:rsidP="00931CB1">
      <w:pPr>
        <w:widowControl/>
        <w:ind w:firstLine="539"/>
        <w:contextualSpacing/>
        <w:jc w:val="both"/>
        <w:rPr>
          <w:rFonts w:eastAsia="Calibri"/>
        </w:rPr>
      </w:pPr>
      <w:r>
        <w:rPr>
          <w:rFonts w:eastAsia="Calibri"/>
        </w:rPr>
        <w:t>В составе затрат на приобретение услуг связи для i-ой муниципальной услуги учитываются следующие натуральные нормы потребления услуг связи в соответствии со значениями натуральных норм, определенных согласно подпункта 2.2.3 Порядка, в том числе:</w:t>
      </w:r>
    </w:p>
    <w:p w:rsidR="00D742D3" w:rsidRDefault="00D742D3" w:rsidP="00931CB1">
      <w:pPr>
        <w:widowControl/>
        <w:ind w:firstLine="539"/>
        <w:contextualSpacing/>
        <w:jc w:val="both"/>
        <w:rPr>
          <w:rFonts w:eastAsia="Calibri"/>
        </w:rPr>
      </w:pPr>
      <w:r>
        <w:rPr>
          <w:rFonts w:eastAsia="Calibri"/>
        </w:rPr>
        <w:t>стационарной связи;</w:t>
      </w:r>
    </w:p>
    <w:p w:rsidR="00D742D3" w:rsidRDefault="00D742D3" w:rsidP="00931CB1">
      <w:pPr>
        <w:widowControl/>
        <w:ind w:firstLine="539"/>
        <w:contextualSpacing/>
        <w:jc w:val="both"/>
        <w:rPr>
          <w:rFonts w:eastAsia="Calibri"/>
        </w:rPr>
      </w:pPr>
      <w:r>
        <w:rPr>
          <w:rFonts w:eastAsia="Calibri"/>
        </w:rPr>
        <w:t>сотовой связи;</w:t>
      </w:r>
    </w:p>
    <w:p w:rsidR="00D742D3" w:rsidRDefault="00D742D3" w:rsidP="00931CB1">
      <w:pPr>
        <w:widowControl/>
        <w:ind w:firstLine="539"/>
        <w:contextualSpacing/>
        <w:jc w:val="both"/>
        <w:rPr>
          <w:rFonts w:eastAsia="Calibri"/>
        </w:rPr>
      </w:pPr>
      <w:r>
        <w:rPr>
          <w:rFonts w:eastAsia="Calibri"/>
        </w:rPr>
        <w:t>подключения к сети Интернет для планшетного компьютера;</w:t>
      </w:r>
    </w:p>
    <w:p w:rsidR="00D742D3" w:rsidRDefault="00D742D3" w:rsidP="00931CB1">
      <w:pPr>
        <w:widowControl/>
        <w:ind w:firstLine="539"/>
        <w:contextualSpacing/>
        <w:jc w:val="both"/>
        <w:rPr>
          <w:rFonts w:eastAsia="Calibri"/>
        </w:rPr>
      </w:pPr>
      <w:r>
        <w:rPr>
          <w:rFonts w:eastAsia="Calibri"/>
        </w:rPr>
        <w:t>подключения к сети Интернет для стационарного компьютера;</w:t>
      </w:r>
    </w:p>
    <w:p w:rsidR="00D742D3" w:rsidRDefault="00D742D3" w:rsidP="00931CB1">
      <w:pPr>
        <w:widowControl/>
        <w:ind w:firstLine="539"/>
        <w:contextualSpacing/>
        <w:jc w:val="both"/>
        <w:rPr>
          <w:rFonts w:eastAsia="Calibri"/>
        </w:rPr>
      </w:pPr>
      <w:r>
        <w:rPr>
          <w:rFonts w:eastAsia="Calibri"/>
        </w:rPr>
        <w:t>иных услуг связи.</w:t>
      </w:r>
    </w:p>
    <w:p w:rsidR="00D12E70" w:rsidRPr="00856621" w:rsidRDefault="00D12E70" w:rsidP="00931CB1">
      <w:pPr>
        <w:widowControl/>
        <w:autoSpaceDE/>
        <w:autoSpaceDN/>
        <w:adjustRightInd/>
        <w:ind w:firstLine="709"/>
        <w:jc w:val="both"/>
        <w:rPr>
          <w:rFonts w:eastAsia="Calibri"/>
          <w:color w:val="C00000"/>
          <w:highlight w:val="yellow"/>
        </w:rPr>
      </w:pPr>
    </w:p>
    <w:p w:rsidR="006179CD" w:rsidRPr="00D12E70" w:rsidRDefault="00B2739E" w:rsidP="00931CB1">
      <w:pPr>
        <w:widowControl/>
        <w:autoSpaceDE/>
        <w:autoSpaceDN/>
        <w:adjustRightInd/>
        <w:ind w:firstLine="709"/>
        <w:jc w:val="both"/>
        <w:rPr>
          <w:rFonts w:eastAsia="Calibri"/>
        </w:rPr>
      </w:pPr>
      <w:r>
        <w:rPr>
          <w:rFonts w:eastAsia="Calibri"/>
        </w:rPr>
        <w:t xml:space="preserve">2.2.2.5. </w:t>
      </w:r>
      <w:r w:rsidR="006179CD" w:rsidRPr="00D12E70">
        <w:rPr>
          <w:rFonts w:eastAsia="Calibri"/>
        </w:rPr>
        <w:t xml:space="preserve">Затраты на приобретение транспортных услуг для </w:t>
      </w:r>
      <w:proofErr w:type="spellStart"/>
      <w:r w:rsidR="006179CD" w:rsidRPr="00D12E70">
        <w:rPr>
          <w:rFonts w:eastAsia="Calibri"/>
          <w:lang w:val="en-US"/>
        </w:rPr>
        <w:t>i</w:t>
      </w:r>
      <w:proofErr w:type="spellEnd"/>
      <w:r w:rsidR="006179CD" w:rsidRPr="00D12E70">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ТУ</m:t>
            </m:r>
          </m:sup>
        </m:sSubSup>
        <m:r>
          <m:rPr>
            <m:sty m:val="bi"/>
          </m:rPr>
          <w:rPr>
            <w:rFonts w:ascii="Cambria Math" w:eastAsia="Calibri" w:hAnsi="Cambria Math"/>
          </w:rPr>
          <m:t xml:space="preserve">) </m:t>
        </m:r>
      </m:oMath>
      <w:r w:rsidR="006179CD" w:rsidRPr="00D12E70">
        <w:rPr>
          <w:rFonts w:eastAsia="Calibri"/>
        </w:rPr>
        <w:t>рассчитывается по формуле:</w:t>
      </w:r>
    </w:p>
    <w:p w:rsidR="006179CD" w:rsidRPr="00856621" w:rsidRDefault="006179CD" w:rsidP="00931CB1">
      <w:pPr>
        <w:widowControl/>
        <w:autoSpaceDE/>
        <w:autoSpaceDN/>
        <w:adjustRightInd/>
        <w:ind w:firstLine="709"/>
        <w:jc w:val="both"/>
        <w:rPr>
          <w:rFonts w:eastAsia="Calibri"/>
          <w:color w:val="C00000"/>
          <w:highlight w:val="yellow"/>
        </w:rPr>
      </w:pPr>
    </w:p>
    <w:p w:rsidR="006179CD" w:rsidRPr="00D12E70"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ТУ</m:t>
            </m:r>
          </m:sup>
        </m:sSubSup>
      </m:oMath>
      <w:r w:rsidR="006179CD" w:rsidRPr="00D12E70">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r</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r</m:t>
                </m:r>
              </m:sub>
              <m:sup>
                <m:r>
                  <m:rPr>
                    <m:sty m:val="bi"/>
                  </m:rPr>
                  <w:rPr>
                    <w:rFonts w:ascii="Cambria Math" w:eastAsia="Calibri" w:hAnsi="Cambria Math"/>
                  </w:rPr>
                  <m:t>ТУ</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r</m:t>
            </m:r>
          </m:sub>
          <m:sup>
            <m:r>
              <m:rPr>
                <m:sty m:val="b"/>
              </m:rPr>
              <w:rPr>
                <w:rFonts w:ascii="Cambria Math" w:eastAsia="Calibri" w:hAnsi="Cambria Math"/>
              </w:rPr>
              <m:t>ТУ</m:t>
            </m:r>
          </m:sup>
        </m:sSubSup>
      </m:oMath>
      <w:r w:rsidR="006179CD" w:rsidRPr="00D12E70">
        <w:rPr>
          <w:rFonts w:eastAsia="Calibri"/>
        </w:rPr>
        <w:t>, где:</w:t>
      </w:r>
    </w:p>
    <w:p w:rsidR="006179CD" w:rsidRPr="00D12E70" w:rsidRDefault="006179CD" w:rsidP="00931CB1">
      <w:pPr>
        <w:widowControl/>
        <w:autoSpaceDE/>
        <w:autoSpaceDN/>
        <w:adjustRightInd/>
        <w:ind w:firstLine="709"/>
        <w:jc w:val="center"/>
        <w:rPr>
          <w:rFonts w:eastAsia="Calibri"/>
          <w:highlight w:val="yellow"/>
        </w:rPr>
      </w:pPr>
    </w:p>
    <w:p w:rsidR="006179CD" w:rsidRPr="00D12E70"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r</m:t>
            </m:r>
          </m:sub>
          <m:sup>
            <m:r>
              <m:rPr>
                <m:sty m:val="bi"/>
              </m:rPr>
              <w:rPr>
                <w:rFonts w:ascii="Cambria Math" w:eastAsia="Calibri" w:hAnsi="Cambria Math"/>
              </w:rPr>
              <m:t>ТУ</m:t>
            </m:r>
          </m:sup>
        </m:sSubSup>
      </m:oMath>
      <w:r w:rsidR="006179CD" w:rsidRPr="00D12E70">
        <w:rPr>
          <w:rFonts w:eastAsia="Calibri"/>
        </w:rPr>
        <w:t xml:space="preserve">– значение натуральной нормы потребления </w:t>
      </w:r>
      <w:r w:rsidR="006179CD" w:rsidRPr="00D12E70">
        <w:rPr>
          <w:rFonts w:eastAsia="Calibri"/>
          <w:lang w:val="en-US"/>
        </w:rPr>
        <w:t>r</w:t>
      </w:r>
      <w:r w:rsidR="006179CD" w:rsidRPr="00D12E70">
        <w:rPr>
          <w:rFonts w:eastAsia="Calibri"/>
        </w:rPr>
        <w:t>-ой транспортной услуги, учитываемо</w:t>
      </w:r>
      <w:r w:rsidR="00D12E70" w:rsidRPr="00D12E70">
        <w:rPr>
          <w:rFonts w:eastAsia="Calibri"/>
        </w:rPr>
        <w:t>е</w:t>
      </w:r>
      <w:r w:rsidR="006179CD" w:rsidRPr="00D12E70">
        <w:rPr>
          <w:rFonts w:eastAsia="Calibri"/>
        </w:rPr>
        <w:t xml:space="preserve"> при расчёте базового норматива затрат на общехозяйственные нужды на оказание i-ой муниципальной услуги</w:t>
      </w:r>
      <w:r w:rsidR="00D12E70" w:rsidRPr="00D12E70">
        <w:rPr>
          <w:rFonts w:eastAsia="Calibri"/>
        </w:rPr>
        <w:t xml:space="preserve"> (далее - натуральная норма потребления транспортной услуги)</w:t>
      </w:r>
      <w:r w:rsidR="006179CD" w:rsidRPr="00D12E70">
        <w:rPr>
          <w:rFonts w:eastAsia="Calibri"/>
        </w:rPr>
        <w:t>;</w:t>
      </w:r>
    </w:p>
    <w:p w:rsidR="006179CD" w:rsidRPr="00D12E70"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r</m:t>
            </m:r>
          </m:sub>
          <m:sup>
            <m:r>
              <m:rPr>
                <m:sty m:val="b"/>
              </m:rPr>
              <w:rPr>
                <w:rFonts w:ascii="Cambria Math" w:eastAsia="Calibri" w:hAnsi="Cambria Math"/>
              </w:rPr>
              <m:t>ТУ</m:t>
            </m:r>
          </m:sup>
        </m:sSubSup>
      </m:oMath>
      <w:r w:rsidR="006179CD" w:rsidRPr="00D12E70">
        <w:rPr>
          <w:rFonts w:eastAsia="Calibri"/>
        </w:rPr>
        <w:t xml:space="preserve"> – стоимость (цена, тариф) </w:t>
      </w:r>
      <w:r w:rsidR="006179CD" w:rsidRPr="00D12E70">
        <w:rPr>
          <w:rFonts w:eastAsia="Calibri"/>
          <w:lang w:val="en-US"/>
        </w:rPr>
        <w:t>r</w:t>
      </w:r>
      <w:r w:rsidR="006179CD" w:rsidRPr="00D12E70">
        <w:rPr>
          <w:rFonts w:eastAsia="Calibri"/>
        </w:rPr>
        <w:t>-ой транспортной услуги, учитываем</w:t>
      </w:r>
      <w:r w:rsidR="00D12E70" w:rsidRPr="00D12E70">
        <w:rPr>
          <w:rFonts w:eastAsia="Calibri"/>
        </w:rPr>
        <w:t>ой</w:t>
      </w:r>
      <w:r w:rsidR="006179CD" w:rsidRPr="00D12E70">
        <w:rPr>
          <w:rFonts w:eastAsia="Calibri"/>
        </w:rPr>
        <w:t xml:space="preserve"> при расч</w:t>
      </w:r>
      <w:r w:rsidR="00D12E70" w:rsidRPr="00D12E70">
        <w:rPr>
          <w:rFonts w:eastAsia="Calibri"/>
        </w:rPr>
        <w:t>е</w:t>
      </w:r>
      <w:r w:rsidR="006179CD" w:rsidRPr="00D12E70">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D742D3" w:rsidRDefault="00D742D3" w:rsidP="00931CB1">
      <w:pPr>
        <w:widowControl/>
        <w:ind w:firstLine="539"/>
        <w:contextualSpacing/>
        <w:jc w:val="both"/>
        <w:rPr>
          <w:rFonts w:eastAsia="Calibri"/>
        </w:rPr>
      </w:pPr>
      <w:r>
        <w:rPr>
          <w:rFonts w:eastAsia="Calibri"/>
        </w:rPr>
        <w:t>В составе затрат на приобретение транспортных услуг для i-ой муниципальной услуги учитываются следующие натуральные нормы потребления транспортных услуг в соответствии со значениями натуральных норм, определенных согласно подпункта 2.2.3 Порядка, в том числе:</w:t>
      </w:r>
    </w:p>
    <w:p w:rsidR="00D742D3" w:rsidRDefault="00D742D3" w:rsidP="00931CB1">
      <w:pPr>
        <w:widowControl/>
        <w:ind w:firstLine="539"/>
        <w:contextualSpacing/>
        <w:jc w:val="both"/>
        <w:rPr>
          <w:rFonts w:eastAsia="Calibri"/>
        </w:rPr>
      </w:pPr>
      <w:r>
        <w:rPr>
          <w:rFonts w:eastAsia="Calibri"/>
        </w:rPr>
        <w:t>доставки грузов;</w:t>
      </w:r>
    </w:p>
    <w:p w:rsidR="00D742D3" w:rsidRDefault="00D742D3" w:rsidP="00931CB1">
      <w:pPr>
        <w:widowControl/>
        <w:ind w:firstLine="539"/>
        <w:contextualSpacing/>
        <w:jc w:val="both"/>
        <w:rPr>
          <w:rFonts w:eastAsia="Calibri"/>
        </w:rPr>
      </w:pPr>
      <w:r>
        <w:rPr>
          <w:rFonts w:eastAsia="Calibri"/>
        </w:rPr>
        <w:t>найма транспортных средств;</w:t>
      </w:r>
    </w:p>
    <w:p w:rsidR="00D742D3" w:rsidRDefault="00D742D3" w:rsidP="00931CB1">
      <w:pPr>
        <w:widowControl/>
        <w:ind w:firstLine="539"/>
        <w:contextualSpacing/>
        <w:jc w:val="both"/>
        <w:rPr>
          <w:rFonts w:eastAsia="Calibri"/>
        </w:rPr>
      </w:pPr>
      <w:r>
        <w:rPr>
          <w:rFonts w:eastAsia="Calibri"/>
        </w:rPr>
        <w:t>иных транспортных услуг.</w:t>
      </w:r>
    </w:p>
    <w:p w:rsidR="00D12E70" w:rsidRDefault="00D12E70" w:rsidP="00931CB1">
      <w:pPr>
        <w:widowControl/>
        <w:autoSpaceDE/>
        <w:autoSpaceDN/>
        <w:adjustRightInd/>
        <w:ind w:firstLine="709"/>
        <w:jc w:val="both"/>
        <w:rPr>
          <w:rFonts w:eastAsia="Calibri"/>
          <w:color w:val="C00000"/>
          <w:highlight w:val="yellow"/>
        </w:rPr>
      </w:pPr>
    </w:p>
    <w:p w:rsidR="006179CD" w:rsidRPr="00D12E70" w:rsidRDefault="00B2739E" w:rsidP="00931CB1">
      <w:pPr>
        <w:widowControl/>
        <w:autoSpaceDE/>
        <w:autoSpaceDN/>
        <w:adjustRightInd/>
        <w:ind w:firstLine="709"/>
        <w:jc w:val="both"/>
        <w:rPr>
          <w:rFonts w:eastAsia="Calibri"/>
        </w:rPr>
      </w:pPr>
      <w:r>
        <w:rPr>
          <w:rFonts w:eastAsia="Calibri"/>
        </w:rPr>
        <w:lastRenderedPageBreak/>
        <w:t xml:space="preserve">2.2.2.6. </w:t>
      </w:r>
      <w:r w:rsidR="006179CD" w:rsidRPr="00D12E70">
        <w:rPr>
          <w:rFonts w:eastAsia="Calibri"/>
        </w:rPr>
        <w:t xml:space="preserve">Затраты на оплату труда с начислениями на выплаты по оплате труда работников, которые не принимают непосредственного участия в оказании i-ой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ОТ2</m:t>
            </m:r>
          </m:sup>
        </m:sSubSup>
        <m:r>
          <m:rPr>
            <m:sty m:val="bi"/>
          </m:rPr>
          <w:rPr>
            <w:rFonts w:ascii="Cambria Math" w:eastAsia="Calibri" w:hAnsi="Cambria Math"/>
          </w:rPr>
          <m:t>)</m:t>
        </m:r>
      </m:oMath>
      <w:r w:rsidR="00D40E32">
        <w:rPr>
          <w:rFonts w:eastAsia="Calibri"/>
        </w:rPr>
        <w:t xml:space="preserve"> </w:t>
      </w:r>
      <w:r w:rsidR="006179CD" w:rsidRPr="00D12E70">
        <w:rPr>
          <w:rFonts w:eastAsia="Calibri"/>
        </w:rPr>
        <w:t>рассчитываются по формуле:</w:t>
      </w:r>
    </w:p>
    <w:p w:rsidR="006179CD" w:rsidRPr="00856621" w:rsidRDefault="006179CD" w:rsidP="00931CB1">
      <w:pPr>
        <w:widowControl/>
        <w:autoSpaceDE/>
        <w:autoSpaceDN/>
        <w:adjustRightInd/>
        <w:ind w:firstLine="709"/>
        <w:jc w:val="both"/>
        <w:rPr>
          <w:rFonts w:eastAsia="Calibri"/>
          <w:color w:val="C00000"/>
          <w:highlight w:val="yellow"/>
        </w:rPr>
      </w:pPr>
    </w:p>
    <w:p w:rsidR="006179CD" w:rsidRPr="00FB3F3D"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ОТ2</m:t>
            </m:r>
          </m:sup>
        </m:sSubSup>
      </m:oMath>
      <w:r w:rsidR="006179CD" w:rsidRPr="00FB3F3D">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s</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ОТ2</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
              </m:rPr>
              <w:rPr>
                <w:rFonts w:ascii="Cambria Math" w:eastAsia="Calibri" w:hAnsi="Cambria Math"/>
              </w:rPr>
              <m:t>ОТ2</m:t>
            </m:r>
          </m:sup>
        </m:sSubSup>
      </m:oMath>
      <w:r w:rsidR="006179CD" w:rsidRPr="00FB3F3D">
        <w:rPr>
          <w:rFonts w:eastAsia="Calibri"/>
        </w:rPr>
        <w:t>, где:</w:t>
      </w:r>
    </w:p>
    <w:p w:rsidR="006179CD" w:rsidRPr="00856621" w:rsidRDefault="006179CD" w:rsidP="00931CB1">
      <w:pPr>
        <w:widowControl/>
        <w:autoSpaceDE/>
        <w:autoSpaceDN/>
        <w:adjustRightInd/>
        <w:ind w:firstLine="709"/>
        <w:jc w:val="center"/>
        <w:rPr>
          <w:rFonts w:eastAsia="Calibri"/>
          <w:color w:val="C00000"/>
          <w:highlight w:val="yellow"/>
        </w:rPr>
      </w:pPr>
    </w:p>
    <w:p w:rsidR="006179CD" w:rsidRPr="00FB3F3D"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ОТ2</m:t>
            </m:r>
          </m:sup>
        </m:sSubSup>
      </m:oMath>
      <w:r w:rsidR="006179CD" w:rsidRPr="00FB3F3D">
        <w:rPr>
          <w:rFonts w:eastAsia="Calibri"/>
        </w:rPr>
        <w:t xml:space="preserve">– значение натуральной нормы рабочего времени </w:t>
      </w:r>
      <w:r w:rsidR="006179CD" w:rsidRPr="00FB3F3D">
        <w:rPr>
          <w:rFonts w:eastAsia="Calibri"/>
          <w:lang w:val="en-US"/>
        </w:rPr>
        <w:t>s</w:t>
      </w:r>
      <w:r w:rsidR="006179CD" w:rsidRPr="00FB3F3D">
        <w:rPr>
          <w:rFonts w:eastAsia="Calibri"/>
        </w:rPr>
        <w:t>-ого работника, который не принимает непосредственного участия в оказании муниципальной услуги, учитываемо</w:t>
      </w:r>
      <w:r w:rsidR="00FB3F3D" w:rsidRPr="00FB3F3D">
        <w:rPr>
          <w:rFonts w:eastAsia="Calibri"/>
        </w:rPr>
        <w:t>е</w:t>
      </w:r>
      <w:r w:rsidR="006179CD" w:rsidRPr="00FB3F3D">
        <w:rPr>
          <w:rFonts w:eastAsia="Calibri"/>
        </w:rPr>
        <w:t xml:space="preserve"> при расчете базового норматива затрат на общехозяйственные нужды на оказание i-ой муниципальной услуги;</w:t>
      </w:r>
    </w:p>
    <w:p w:rsidR="006179CD" w:rsidRPr="00FB3F3D"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
              </m:rPr>
              <w:rPr>
                <w:rFonts w:ascii="Cambria Math" w:eastAsia="Calibri" w:hAnsi="Cambria Math"/>
              </w:rPr>
              <m:t>ОТ2</m:t>
            </m:r>
          </m:sup>
        </m:sSubSup>
      </m:oMath>
      <w:r w:rsidR="006179CD" w:rsidRPr="00FB3F3D">
        <w:rPr>
          <w:rFonts w:eastAsia="Calibri"/>
        </w:rPr>
        <w:t xml:space="preserve"> – размер повременной </w:t>
      </w:r>
      <w:r w:rsidR="00FB3F3D" w:rsidRPr="00FB3F3D">
        <w:rPr>
          <w:rFonts w:eastAsia="Calibri"/>
        </w:rPr>
        <w:t xml:space="preserve">(часовой, дневной, месячной, годовой) </w:t>
      </w:r>
      <w:r w:rsidR="006179CD" w:rsidRPr="00FB3F3D">
        <w:rPr>
          <w:rFonts w:eastAsia="Calibri"/>
        </w:rPr>
        <w:t xml:space="preserve">оплаты труда (с учетом окладов (должностных окладов), ставок заработной платы, выплат компенсационного и стимулирующего характера) с начислениями на выплаты по оплате труда </w:t>
      </w:r>
      <w:r w:rsidR="006179CD" w:rsidRPr="00FB3F3D">
        <w:rPr>
          <w:rFonts w:eastAsia="Calibri"/>
          <w:lang w:val="en-US"/>
        </w:rPr>
        <w:t>s</w:t>
      </w:r>
      <w:r w:rsidR="006179CD" w:rsidRPr="00FB3F3D">
        <w:rPr>
          <w:rFonts w:eastAsia="Calibri"/>
        </w:rPr>
        <w:t>-ого работника, который не принимает непосредственного участия в оказании i-ой муниципальной услуги.</w:t>
      </w:r>
    </w:p>
    <w:p w:rsidR="006179CD" w:rsidRPr="00FB3F3D" w:rsidRDefault="006179CD" w:rsidP="00931CB1">
      <w:pPr>
        <w:widowControl/>
        <w:autoSpaceDE/>
        <w:autoSpaceDN/>
        <w:adjustRightInd/>
        <w:ind w:firstLine="709"/>
        <w:jc w:val="both"/>
        <w:rPr>
          <w:rFonts w:eastAsia="Calibri"/>
        </w:rPr>
      </w:pPr>
      <w:r w:rsidRPr="00FB3F3D">
        <w:rPr>
          <w:rFonts w:eastAsia="Calibri"/>
        </w:rPr>
        <w:t xml:space="preserve">Размер повременной (часовой, дневной, месячной, годовой) оплаты труда с начислениями на выплаты по оплате труда </w:t>
      </w:r>
      <w:r w:rsidRPr="00FB3F3D">
        <w:rPr>
          <w:rFonts w:eastAsia="Calibri"/>
          <w:lang w:val="en-US"/>
        </w:rPr>
        <w:t>s</w:t>
      </w:r>
      <w:r w:rsidRPr="00FB3F3D">
        <w:rPr>
          <w:rFonts w:eastAsia="Calibri"/>
        </w:rPr>
        <w:t>-ого работника, который не принимает непосредственного участия в оказании i-ой муниципальной услуги, определяется исходя из годового фонда оплаты труда и годового фонда рабочего времени указанного работника.</w:t>
      </w:r>
    </w:p>
    <w:p w:rsidR="006179CD" w:rsidRPr="005561D8" w:rsidRDefault="006179CD" w:rsidP="00931CB1">
      <w:pPr>
        <w:widowControl/>
        <w:autoSpaceDE/>
        <w:autoSpaceDN/>
        <w:adjustRightInd/>
        <w:ind w:firstLine="709"/>
        <w:jc w:val="both"/>
        <w:rPr>
          <w:rFonts w:eastAsia="Calibri"/>
        </w:rPr>
      </w:pPr>
      <w:r w:rsidRPr="00FB3F3D">
        <w:rPr>
          <w:rFonts w:eastAsia="Calibri"/>
        </w:rPr>
        <w:t xml:space="preserve">Годовой фонд оплаты труда и годовой фонд рабочего времени </w:t>
      </w:r>
      <w:r w:rsidRPr="00FB3F3D">
        <w:rPr>
          <w:rFonts w:eastAsia="Calibri"/>
          <w:lang w:val="en-US"/>
        </w:rPr>
        <w:t>s</w:t>
      </w:r>
      <w:r w:rsidRPr="00FB3F3D">
        <w:rPr>
          <w:rFonts w:eastAsia="Calibri"/>
        </w:rPr>
        <w:t xml:space="preserve">-ого работника, который не принимает непосредственного участия в оказании i-ой муниципальной услуги, определяются в соответствии со значениями натуральных </w:t>
      </w:r>
      <w:r w:rsidRPr="005561D8">
        <w:rPr>
          <w:rFonts w:eastAsia="Calibri"/>
        </w:rPr>
        <w:t xml:space="preserve">норм, </w:t>
      </w:r>
      <w:r w:rsidR="005561D8" w:rsidRPr="005561D8">
        <w:rPr>
          <w:rFonts w:eastAsia="Calibri"/>
        </w:rPr>
        <w:t>применяемых согласно положениям подпункта 2.1. Порядка.</w:t>
      </w:r>
    </w:p>
    <w:p w:rsidR="00D9160C" w:rsidRPr="00856621" w:rsidRDefault="00D9160C" w:rsidP="00931CB1">
      <w:pPr>
        <w:widowControl/>
        <w:autoSpaceDE/>
        <w:autoSpaceDN/>
        <w:adjustRightInd/>
        <w:ind w:firstLine="709"/>
        <w:jc w:val="both"/>
        <w:rPr>
          <w:rFonts w:eastAsia="Calibri"/>
          <w:color w:val="C00000"/>
          <w:highlight w:val="yellow"/>
        </w:rPr>
      </w:pPr>
    </w:p>
    <w:p w:rsidR="006179CD" w:rsidRPr="00D9160C" w:rsidRDefault="00B2739E" w:rsidP="00931CB1">
      <w:pPr>
        <w:widowControl/>
        <w:autoSpaceDE/>
        <w:autoSpaceDN/>
        <w:adjustRightInd/>
        <w:ind w:firstLine="709"/>
        <w:jc w:val="both"/>
        <w:rPr>
          <w:rFonts w:eastAsia="Calibri"/>
        </w:rPr>
      </w:pPr>
      <w:r>
        <w:rPr>
          <w:rFonts w:eastAsia="Calibri"/>
        </w:rPr>
        <w:t xml:space="preserve">2.2.2.7. </w:t>
      </w:r>
      <w:r w:rsidR="006179CD" w:rsidRPr="00D9160C">
        <w:rPr>
          <w:rFonts w:eastAsia="Calibri"/>
        </w:rPr>
        <w:t xml:space="preserve">Затраты на прочие общехозяйственные нужды на оказание </w:t>
      </w:r>
      <w:proofErr w:type="spellStart"/>
      <w:r w:rsidR="006179CD" w:rsidRPr="00D9160C">
        <w:rPr>
          <w:rFonts w:eastAsia="Calibri"/>
          <w:lang w:val="en-US"/>
        </w:rPr>
        <w:t>i</w:t>
      </w:r>
      <w:proofErr w:type="spellEnd"/>
      <w:r w:rsidR="006179CD" w:rsidRPr="00D9160C">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ПНЗ</m:t>
            </m:r>
          </m:sup>
        </m:sSubSup>
        <m:r>
          <m:rPr>
            <m:sty m:val="bi"/>
          </m:rPr>
          <w:rPr>
            <w:rFonts w:ascii="Cambria Math" w:eastAsia="Calibri" w:hAnsi="Cambria Math"/>
          </w:rPr>
          <m:t xml:space="preserve">) </m:t>
        </m:r>
      </m:oMath>
      <w:r w:rsidR="006179CD" w:rsidRPr="00D9160C">
        <w:rPr>
          <w:rFonts w:eastAsia="Calibri"/>
        </w:rPr>
        <w:t>рассчитываются по формуле:</w:t>
      </w:r>
    </w:p>
    <w:p w:rsidR="006179CD" w:rsidRPr="00856621" w:rsidRDefault="006179CD" w:rsidP="00931CB1">
      <w:pPr>
        <w:widowControl/>
        <w:autoSpaceDE/>
        <w:autoSpaceDN/>
        <w:adjustRightInd/>
        <w:ind w:firstLine="709"/>
        <w:jc w:val="both"/>
        <w:rPr>
          <w:rFonts w:eastAsia="Calibri"/>
          <w:color w:val="C00000"/>
          <w:highlight w:val="yellow"/>
        </w:rPr>
      </w:pPr>
    </w:p>
    <w:p w:rsidR="006179CD" w:rsidRPr="00F246EC" w:rsidRDefault="004D3445" w:rsidP="00931CB1">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ПНЗ</m:t>
            </m:r>
          </m:sup>
        </m:sSubSup>
      </m:oMath>
      <w:r w:rsidR="006179CD" w:rsidRPr="00F246EC">
        <w:rPr>
          <w:rFonts w:eastAsia="Calibri"/>
          <w:b/>
        </w:rPr>
        <w:t xml:space="preserve"> =</w:t>
      </w:r>
      <m:oMath>
        <m:nary>
          <m:naryPr>
            <m:chr m:val="∑"/>
            <m:limLoc m:val="undOvr"/>
            <m:supHide m:val="1"/>
            <m:ctrlPr>
              <w:rPr>
                <w:rFonts w:ascii="Cambria Math" w:eastAsia="Calibri" w:hAnsi="Cambria Math"/>
                <w:b/>
                <w:i/>
              </w:rPr>
            </m:ctrlPr>
          </m:naryPr>
          <m:sub>
            <m:r>
              <m:rPr>
                <m:sty m:val="bi"/>
              </m:rPr>
              <w:rPr>
                <w:rFonts w:ascii="Cambria Math" w:eastAsia="Calibri" w:hAnsi="Cambria Math"/>
              </w:rPr>
              <m:t>s</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num>
              <m:den>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lang w:val="en-US"/>
                      </w:rPr>
                      <m:t>s</m:t>
                    </m:r>
                  </m:sub>
                  <m:sup>
                    <m:r>
                      <m:rPr>
                        <m:sty m:val="bi"/>
                      </m:rPr>
                      <w:rPr>
                        <w:rFonts w:ascii="Cambria Math" w:eastAsia="Calibri" w:hAnsi="Cambria Math"/>
                      </w:rPr>
                      <m:t>ПНЗ</m:t>
                    </m:r>
                  </m:sup>
                </m:sSubSup>
              </m:den>
            </m:f>
          </m:e>
        </m:nary>
      </m:oMath>
      <w:r w:rsidR="006179CD" w:rsidRPr="00F246EC">
        <w:rPr>
          <w:rFonts w:eastAsia="Calibri"/>
        </w:rPr>
        <w:t>, где:</w:t>
      </w:r>
      <w:r w:rsidR="00255510">
        <w:rPr>
          <w:rFonts w:eastAsia="Calibri"/>
        </w:rPr>
        <w:t xml:space="preserve"> </w:t>
      </w:r>
    </w:p>
    <w:p w:rsidR="006179CD" w:rsidRPr="00856621" w:rsidRDefault="006179CD" w:rsidP="00931CB1">
      <w:pPr>
        <w:widowControl/>
        <w:autoSpaceDE/>
        <w:autoSpaceDN/>
        <w:adjustRightInd/>
        <w:ind w:firstLine="709"/>
        <w:jc w:val="center"/>
        <w:rPr>
          <w:rFonts w:eastAsia="Calibri"/>
          <w:color w:val="C00000"/>
          <w:highlight w:val="yellow"/>
        </w:rPr>
      </w:pPr>
    </w:p>
    <w:p w:rsidR="006179CD" w:rsidRPr="00255510"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oMath>
      <w:r w:rsidR="006179CD" w:rsidRPr="00255510">
        <w:rPr>
          <w:rFonts w:eastAsia="Calibri"/>
        </w:rPr>
        <w:t xml:space="preserve">– значение натуральной нормы потребления </w:t>
      </w:r>
      <w:r w:rsidR="006179CD" w:rsidRPr="00255510">
        <w:rPr>
          <w:rFonts w:eastAsia="Calibri"/>
          <w:lang w:val="en-US"/>
        </w:rPr>
        <w:t>s</w:t>
      </w:r>
      <w:r w:rsidR="006179CD" w:rsidRPr="00255510">
        <w:rPr>
          <w:rFonts w:eastAsia="Calibri"/>
        </w:rPr>
        <w:t>-</w:t>
      </w:r>
      <w:r w:rsidR="00255510" w:rsidRPr="00255510">
        <w:rPr>
          <w:rFonts w:eastAsia="Calibri"/>
        </w:rPr>
        <w:t>го</w:t>
      </w:r>
      <w:r w:rsidR="006179CD" w:rsidRPr="00255510">
        <w:rPr>
          <w:rFonts w:eastAsia="Calibri"/>
        </w:rPr>
        <w:t xml:space="preserve"> проче</w:t>
      </w:r>
      <w:r w:rsidR="00255510" w:rsidRPr="00255510">
        <w:rPr>
          <w:rFonts w:eastAsia="Calibri"/>
        </w:rPr>
        <w:t>го вида товаров, услуг (работ)</w:t>
      </w:r>
      <w:r w:rsidR="006179CD" w:rsidRPr="00255510">
        <w:rPr>
          <w:rFonts w:eastAsia="Calibri"/>
        </w:rPr>
        <w:t>, учитываемо</w:t>
      </w:r>
      <w:r w:rsidR="00255510" w:rsidRPr="00255510">
        <w:rPr>
          <w:rFonts w:eastAsia="Calibri"/>
        </w:rPr>
        <w:t>е</w:t>
      </w:r>
      <w:r w:rsidR="006179CD" w:rsidRPr="00255510">
        <w:rPr>
          <w:rFonts w:eastAsia="Calibri"/>
        </w:rPr>
        <w:t xml:space="preserve"> при расч</w:t>
      </w:r>
      <w:r w:rsidR="00255510" w:rsidRPr="00255510">
        <w:rPr>
          <w:rFonts w:eastAsia="Calibri"/>
        </w:rPr>
        <w:t>е</w:t>
      </w:r>
      <w:r w:rsidR="006179CD" w:rsidRPr="00255510">
        <w:rPr>
          <w:rFonts w:eastAsia="Calibri"/>
        </w:rPr>
        <w:t>те базового норматива затрат на общехозяйственные нужды на оказание i-ой муниципальной услуги;</w:t>
      </w:r>
    </w:p>
    <w:p w:rsidR="006179CD" w:rsidRDefault="004D3445" w:rsidP="00931CB1">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m:rPr>
                <m:sty m:val="bi"/>
              </m:rPr>
              <w:rPr>
                <w:rFonts w:ascii="Cambria Math" w:eastAsia="Calibri" w:hAnsi="Cambria Math"/>
              </w:rPr>
              <m:t>s</m:t>
            </m:r>
          </m:sub>
          <m:sup>
            <m:r>
              <m:rPr>
                <m:sty m:val="b"/>
              </m:rPr>
              <w:rPr>
                <w:rFonts w:ascii="Cambria Math" w:eastAsia="Calibri" w:hAnsi="Cambria Math"/>
              </w:rPr>
              <m:t>ПНЗ</m:t>
            </m:r>
          </m:sup>
        </m:sSubSup>
      </m:oMath>
      <w:r w:rsidR="006179CD" w:rsidRPr="00255510">
        <w:rPr>
          <w:rFonts w:eastAsia="Calibri"/>
        </w:rPr>
        <w:t xml:space="preserve">– </w:t>
      </w:r>
      <w:r w:rsidR="00255510" w:rsidRPr="00255510">
        <w:rPr>
          <w:rFonts w:eastAsia="Calibri"/>
        </w:rPr>
        <w:t xml:space="preserve">стоимость </w:t>
      </w:r>
      <w:r w:rsidR="00255510">
        <w:rPr>
          <w:rFonts w:eastAsia="Calibri"/>
        </w:rPr>
        <w:t xml:space="preserve">(цена, тариф) </w:t>
      </w:r>
      <w:r w:rsidR="00255510">
        <w:rPr>
          <w:rFonts w:eastAsia="Calibri"/>
          <w:lang w:val="en-US"/>
        </w:rPr>
        <w:t>s</w:t>
      </w:r>
      <w:r w:rsidR="00255510">
        <w:rPr>
          <w:rFonts w:eastAsia="Calibri"/>
        </w:rPr>
        <w:t>-ого прочего вида товаров, услуг (работ), учитываемой при расчете базового норматива затрат на общехозяйственные нужды на оказание i-ой муниципальной услуги в соответствующем финансовом году</w:t>
      </w:r>
      <w:r w:rsidR="007C2C12">
        <w:rPr>
          <w:rFonts w:eastAsia="Calibri"/>
        </w:rPr>
        <w:t>;</w:t>
      </w:r>
    </w:p>
    <w:p w:rsidR="007C2C12" w:rsidRDefault="004D3445" w:rsidP="00931CB1">
      <w:pPr>
        <w:widowControl/>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rPr>
              <m:t>T</m:t>
            </m:r>
          </m:e>
          <m:sub>
            <m:r>
              <w:rPr>
                <w:rFonts w:ascii="Cambria Math" w:eastAsia="Calibri" w:hAnsi="Cambria Math"/>
                <w:lang w:val="en-US"/>
              </w:rPr>
              <m:t>s</m:t>
            </m:r>
          </m:sub>
          <m:sup>
            <m:r>
              <w:rPr>
                <w:rFonts w:ascii="Cambria Math" w:eastAsia="Calibri" w:hAnsi="Cambria Math"/>
              </w:rPr>
              <m:t>ПНЗ</m:t>
            </m:r>
          </m:sup>
        </m:sSubSup>
      </m:oMath>
      <w:r w:rsidR="007C2C12" w:rsidRPr="00255510">
        <w:rPr>
          <w:rFonts w:eastAsia="Calibri"/>
        </w:rPr>
        <w:t>–</w:t>
      </w:r>
      <w:r w:rsidR="007C2C12" w:rsidRPr="007C2C12">
        <w:rPr>
          <w:rFonts w:eastAsia="Calibri"/>
        </w:rPr>
        <w:t xml:space="preserve"> </w:t>
      </w:r>
      <w:r w:rsidR="007C2C12">
        <w:rPr>
          <w:rFonts w:eastAsia="Calibri"/>
        </w:rPr>
        <w:t xml:space="preserve">срок полезного использования </w:t>
      </w:r>
      <w:r w:rsidR="007C2C12">
        <w:rPr>
          <w:rFonts w:eastAsia="Calibri"/>
          <w:lang w:val="en-US"/>
        </w:rPr>
        <w:t>s</w:t>
      </w:r>
      <w:r w:rsidR="007C2C12">
        <w:rPr>
          <w:rFonts w:eastAsia="Calibri"/>
        </w:rPr>
        <w:t xml:space="preserve">-ого объекта особо ценного движимого имущества, используемого в процессе оказания i-той муниципальной услуги, установленный с учетом </w:t>
      </w:r>
      <w:r w:rsidR="007C2C12" w:rsidRPr="007C2C12">
        <w:rPr>
          <w:rFonts w:eastAsia="Calibri"/>
        </w:rPr>
        <w:t xml:space="preserve">Классификации </w:t>
      </w:r>
      <w:r w:rsidR="007C2C12">
        <w:rPr>
          <w:rFonts w:eastAsia="Calibri"/>
        </w:rPr>
        <w:t xml:space="preserve">основных средств (по отношению к натуральной норме прочего вида товаров, услуг (работ), не относящегося к основным средствам, </w:t>
      </w:r>
      <m:oMath>
        <m:sSubSup>
          <m:sSubSupPr>
            <m:ctrlPr>
              <w:rPr>
                <w:rFonts w:ascii="Cambria Math" w:eastAsia="Calibri" w:hAnsi="Cambria Math"/>
                <w:i/>
              </w:rPr>
            </m:ctrlPr>
          </m:sSubSupPr>
          <m:e>
            <m:r>
              <m:rPr>
                <m:sty m:val="bi"/>
              </m:rPr>
              <w:rPr>
                <w:rFonts w:ascii="Cambria Math" w:eastAsia="Calibri" w:hAnsi="Cambria Math"/>
              </w:rPr>
              <m:t>T</m:t>
            </m:r>
          </m:e>
          <m:sub>
            <m:r>
              <w:rPr>
                <w:rFonts w:ascii="Cambria Math" w:eastAsia="Calibri" w:hAnsi="Cambria Math"/>
                <w:lang w:val="en-US"/>
              </w:rPr>
              <m:t>s</m:t>
            </m:r>
          </m:sub>
          <m:sup>
            <m:r>
              <w:rPr>
                <w:rFonts w:ascii="Cambria Math" w:eastAsia="Calibri" w:hAnsi="Cambria Math"/>
              </w:rPr>
              <m:t>ПНЗ</m:t>
            </m:r>
          </m:sup>
        </m:sSubSup>
      </m:oMath>
      <w:r w:rsidR="007C2C12">
        <w:rPr>
          <w:rFonts w:eastAsia="Calibri"/>
        </w:rPr>
        <w:t xml:space="preserve"> применяется равным 1).</w:t>
      </w:r>
    </w:p>
    <w:p w:rsidR="006179CD" w:rsidRPr="009D66E3" w:rsidRDefault="006179CD" w:rsidP="00931CB1">
      <w:pPr>
        <w:widowControl/>
        <w:autoSpaceDE/>
        <w:autoSpaceDN/>
        <w:adjustRightInd/>
        <w:ind w:firstLine="709"/>
        <w:jc w:val="both"/>
        <w:rPr>
          <w:rFonts w:eastAsia="Calibri"/>
        </w:rPr>
      </w:pPr>
      <w:r w:rsidRPr="009D66E3">
        <w:rPr>
          <w:rFonts w:eastAsia="Calibri"/>
        </w:rPr>
        <w:t xml:space="preserve">Стоимость (цена, тариф) </w:t>
      </w:r>
      <w:r w:rsidRPr="009D66E3">
        <w:rPr>
          <w:rFonts w:eastAsia="Calibri"/>
          <w:lang w:val="en-US"/>
        </w:rPr>
        <w:t>s</w:t>
      </w:r>
      <w:r w:rsidRPr="009D66E3">
        <w:rPr>
          <w:rFonts w:eastAsia="Calibri"/>
        </w:rPr>
        <w:t xml:space="preserve">-ой прочей работы или услуги, учитываемой при расчете базового норматива затрат на общехозяйственные нужды на оказание i-ой муниципальной услуги, определяется в соответствии с положениями </w:t>
      </w:r>
      <w:r w:rsidR="00C156E0" w:rsidRPr="009D66E3">
        <w:rPr>
          <w:rFonts w:eastAsia="Calibri"/>
        </w:rPr>
        <w:t>под</w:t>
      </w:r>
      <w:r w:rsidRPr="009D66E3">
        <w:rPr>
          <w:rFonts w:eastAsia="Calibri"/>
        </w:rPr>
        <w:t>пункта</w:t>
      </w:r>
      <w:r w:rsidR="00C156E0" w:rsidRPr="009D66E3">
        <w:rPr>
          <w:rFonts w:eastAsia="Calibri"/>
        </w:rPr>
        <w:t xml:space="preserve"> 2.2.3 </w:t>
      </w:r>
      <w:r w:rsidRPr="009D66E3">
        <w:rPr>
          <w:rFonts w:eastAsia="Calibri"/>
        </w:rPr>
        <w:t>Порядка.</w:t>
      </w:r>
    </w:p>
    <w:p w:rsidR="00C334F8" w:rsidRPr="00856621" w:rsidRDefault="00C334F8" w:rsidP="00931CB1">
      <w:pPr>
        <w:widowControl/>
        <w:autoSpaceDE/>
        <w:autoSpaceDN/>
        <w:adjustRightInd/>
        <w:ind w:firstLine="709"/>
        <w:jc w:val="both"/>
        <w:rPr>
          <w:rFonts w:eastAsia="Calibri"/>
          <w:color w:val="C00000"/>
          <w:highlight w:val="yellow"/>
        </w:rPr>
      </w:pPr>
    </w:p>
    <w:p w:rsidR="00B2739E" w:rsidRDefault="00C334F8" w:rsidP="00931CB1">
      <w:pPr>
        <w:widowControl/>
        <w:ind w:firstLine="709"/>
        <w:contextualSpacing/>
        <w:jc w:val="both"/>
        <w:rPr>
          <w:rFonts w:eastAsia="Calibri"/>
        </w:rPr>
      </w:pPr>
      <w:r w:rsidRPr="00C334F8">
        <w:rPr>
          <w:rFonts w:eastAsia="Calibri"/>
        </w:rPr>
        <w:t>2</w:t>
      </w:r>
      <w:r>
        <w:rPr>
          <w:rFonts w:eastAsia="Calibri"/>
        </w:rPr>
        <w:t>.</w:t>
      </w:r>
      <w:r w:rsidRPr="00C334F8">
        <w:rPr>
          <w:rFonts w:eastAsia="Calibri"/>
        </w:rPr>
        <w:t>2</w:t>
      </w:r>
      <w:r>
        <w:rPr>
          <w:rFonts w:eastAsia="Calibri"/>
        </w:rPr>
        <w:t>.</w:t>
      </w:r>
      <w:r w:rsidRPr="00C334F8">
        <w:rPr>
          <w:rFonts w:eastAsia="Calibri"/>
        </w:rPr>
        <w:t>3</w:t>
      </w:r>
      <w:r>
        <w:rPr>
          <w:rFonts w:eastAsia="Calibri"/>
        </w:rPr>
        <w:t>.</w:t>
      </w:r>
      <w:r w:rsidR="00B2739E">
        <w:rPr>
          <w:rFonts w:eastAsia="Calibri"/>
        </w:rPr>
        <w:t xml:space="preserve"> </w:t>
      </w:r>
      <w:proofErr w:type="gramStart"/>
      <w:r w:rsidR="00B2739E">
        <w:rPr>
          <w:rFonts w:eastAsia="Calibri"/>
        </w:rPr>
        <w:t xml:space="preserve">Стоимость материальных запасов, особо ценного движимого имущества, работ и услуг, учитываемых при определении базового норматива затрат на оказание i-ой муниципальной услуги, определяется на основании информации о рыночных ценах (тарифах) на идентичные планируемым к приобретению материальные запасы, объекты особо ценного движимого имущества, работы и услуги, а при их отсутствии - на </w:t>
      </w:r>
      <w:r w:rsidR="00B2739E">
        <w:rPr>
          <w:rFonts w:eastAsia="Calibri"/>
        </w:rPr>
        <w:lastRenderedPageBreak/>
        <w:t>однородные материальные запасы, объекты особо ценного движимого имущества, работы и услуги.</w:t>
      </w:r>
      <w:proofErr w:type="gramEnd"/>
    </w:p>
    <w:p w:rsidR="00B2739E" w:rsidRDefault="00B2739E" w:rsidP="00931CB1">
      <w:pPr>
        <w:widowControl/>
        <w:ind w:firstLine="540"/>
        <w:contextualSpacing/>
        <w:jc w:val="both"/>
        <w:rPr>
          <w:rFonts w:eastAsia="Calibri"/>
        </w:rPr>
      </w:pPr>
      <w:r>
        <w:rPr>
          <w:rFonts w:eastAsia="Calibri"/>
        </w:rPr>
        <w:t>Определение значения идентичности и однородности материальных запасов, объектов особо ценного движимого имущества, работ и услуг, получение информации о рыночных ценах (тарифах) осуществляется в порядке, установленном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w:t>
      </w:r>
    </w:p>
    <w:p w:rsidR="006179CD" w:rsidRPr="00C334F8" w:rsidRDefault="006179CD" w:rsidP="00931CB1">
      <w:pPr>
        <w:widowControl/>
        <w:autoSpaceDE/>
        <w:autoSpaceDN/>
        <w:adjustRightInd/>
        <w:ind w:firstLine="709"/>
        <w:jc w:val="both"/>
        <w:rPr>
          <w:rFonts w:eastAsia="Calibri"/>
        </w:rPr>
      </w:pPr>
    </w:p>
    <w:p w:rsidR="00C156E0" w:rsidRPr="00622E54" w:rsidRDefault="00C156E0" w:rsidP="00931CB1">
      <w:pPr>
        <w:widowControl/>
        <w:autoSpaceDE/>
        <w:autoSpaceDN/>
        <w:adjustRightInd/>
        <w:ind w:firstLine="709"/>
        <w:jc w:val="both"/>
        <w:rPr>
          <w:rFonts w:eastAsia="Calibri"/>
        </w:rPr>
      </w:pPr>
      <w:r>
        <w:rPr>
          <w:rFonts w:eastAsia="Calibri"/>
        </w:rPr>
        <w:t>2.</w:t>
      </w:r>
      <w:r w:rsidR="00F632DF">
        <w:rPr>
          <w:rFonts w:eastAsia="Calibri"/>
        </w:rPr>
        <w:t>3</w:t>
      </w:r>
      <w:r>
        <w:rPr>
          <w:rFonts w:eastAsia="Calibri"/>
        </w:rPr>
        <w:t xml:space="preserve">. </w:t>
      </w:r>
      <w:r w:rsidR="00F632DF">
        <w:rPr>
          <w:rFonts w:eastAsia="Calibri"/>
        </w:rPr>
        <w:t xml:space="preserve">Расчет базовых </w:t>
      </w:r>
      <w:r w:rsidR="00F632DF" w:rsidRPr="00622E54">
        <w:rPr>
          <w:rFonts w:eastAsia="Calibri"/>
        </w:rPr>
        <w:t>норматив</w:t>
      </w:r>
      <w:r w:rsidR="00F632DF">
        <w:rPr>
          <w:rFonts w:eastAsia="Calibri"/>
        </w:rPr>
        <w:t>ов</w:t>
      </w:r>
      <w:r w:rsidR="00F632DF" w:rsidRPr="00622E54">
        <w:rPr>
          <w:rFonts w:eastAsia="Calibri"/>
        </w:rPr>
        <w:t xml:space="preserve"> затрат на оказание муниципальных услуг </w:t>
      </w:r>
      <w:r w:rsidR="00F632DF">
        <w:rPr>
          <w:rFonts w:eastAsia="Calibri"/>
        </w:rPr>
        <w:t>осуществляется</w:t>
      </w:r>
      <w:r w:rsidR="00F632DF" w:rsidRPr="00622E54">
        <w:rPr>
          <w:rFonts w:eastAsia="Calibri"/>
        </w:rPr>
        <w:t xml:space="preserve"> согласно Приложению № </w:t>
      </w:r>
      <w:r w:rsidR="00F632DF">
        <w:rPr>
          <w:rFonts w:eastAsia="Calibri"/>
        </w:rPr>
        <w:t>1</w:t>
      </w:r>
      <w:r w:rsidR="00F632DF" w:rsidRPr="00622E54">
        <w:rPr>
          <w:rFonts w:eastAsia="Calibri"/>
        </w:rPr>
        <w:t xml:space="preserve"> к Порядку.</w:t>
      </w:r>
    </w:p>
    <w:p w:rsidR="00A00287" w:rsidRPr="00046195" w:rsidRDefault="005539D4" w:rsidP="00931CB1">
      <w:pPr>
        <w:widowControl/>
        <w:autoSpaceDE/>
        <w:autoSpaceDN/>
        <w:adjustRightInd/>
        <w:ind w:firstLine="709"/>
        <w:jc w:val="both"/>
        <w:rPr>
          <w:rFonts w:eastAsia="Calibri"/>
        </w:rPr>
      </w:pPr>
      <w:r w:rsidRPr="00A00287">
        <w:rPr>
          <w:rFonts w:eastAsia="Calibri"/>
        </w:rPr>
        <w:t>2.</w:t>
      </w:r>
      <w:r w:rsidR="00F632DF">
        <w:rPr>
          <w:rFonts w:eastAsia="Calibri"/>
        </w:rPr>
        <w:t>4</w:t>
      </w:r>
      <w:r w:rsidR="005A6FFA" w:rsidRPr="00A00287">
        <w:rPr>
          <w:rFonts w:eastAsia="Calibri"/>
        </w:rPr>
        <w:t>.</w:t>
      </w:r>
      <w:r w:rsidR="008A14C0" w:rsidRPr="00A00287">
        <w:t xml:space="preserve"> </w:t>
      </w:r>
      <w:r w:rsidR="00A00287" w:rsidRPr="00046195">
        <w:rPr>
          <w:rFonts w:eastAsia="Calibri"/>
        </w:rPr>
        <w:t>Корректирующие коэффициенты, применяемые при расч</w:t>
      </w:r>
      <w:r w:rsidR="00A00287">
        <w:rPr>
          <w:rFonts w:eastAsia="Calibri"/>
        </w:rPr>
        <w:t>е</w:t>
      </w:r>
      <w:r w:rsidR="00A00287" w:rsidRPr="00046195">
        <w:rPr>
          <w:rFonts w:eastAsia="Calibri"/>
        </w:rPr>
        <w:t>те нормативных затрат на оказание муниципальной услуги, состоят из отраслевого корректирующего коэффициента</w:t>
      </w:r>
      <w:r w:rsidR="00072D3C">
        <w:rPr>
          <w:rFonts w:eastAsia="Calibri"/>
        </w:rPr>
        <w:t>,</w:t>
      </w:r>
      <w:r w:rsidR="00A00287" w:rsidRPr="00046195">
        <w:rPr>
          <w:rFonts w:eastAsia="Calibri"/>
        </w:rPr>
        <w:t xml:space="preserve"> </w:t>
      </w:r>
      <w:r w:rsidR="00A00287">
        <w:rPr>
          <w:rFonts w:eastAsia="Calibri"/>
        </w:rPr>
        <w:t>а также коэффициент</w:t>
      </w:r>
      <w:r w:rsidR="00A06FCF">
        <w:rPr>
          <w:rFonts w:eastAsia="Calibri"/>
        </w:rPr>
        <w:t>а</w:t>
      </w:r>
      <w:r w:rsidR="00A00287">
        <w:rPr>
          <w:rFonts w:eastAsia="Calibri"/>
        </w:rPr>
        <w:t xml:space="preserve"> приведения.</w:t>
      </w:r>
    </w:p>
    <w:p w:rsidR="005539D4" w:rsidRPr="002E684B" w:rsidRDefault="005539D4" w:rsidP="00931CB1">
      <w:pPr>
        <w:widowControl/>
        <w:jc w:val="both"/>
        <w:rPr>
          <w:rFonts w:eastAsia="Calibri"/>
          <w:highlight w:val="yellow"/>
        </w:rPr>
      </w:pPr>
    </w:p>
    <w:p w:rsidR="005539D4" w:rsidRPr="00C72110" w:rsidRDefault="002E684B" w:rsidP="00931CB1">
      <w:pPr>
        <w:widowControl/>
        <w:ind w:firstLine="709"/>
        <w:jc w:val="both"/>
        <w:rPr>
          <w:rFonts w:eastAsia="Calibri"/>
        </w:rPr>
      </w:pPr>
      <w:r w:rsidRPr="00C72110">
        <w:rPr>
          <w:rFonts w:eastAsia="Calibri"/>
        </w:rPr>
        <w:t>2</w:t>
      </w:r>
      <w:r w:rsidR="00A00287" w:rsidRPr="00C72110">
        <w:rPr>
          <w:rFonts w:eastAsia="Calibri"/>
        </w:rPr>
        <w:t>.</w:t>
      </w:r>
      <w:r w:rsidR="00F632DF" w:rsidRPr="00C72110">
        <w:rPr>
          <w:rFonts w:eastAsia="Calibri"/>
        </w:rPr>
        <w:t>4</w:t>
      </w:r>
      <w:r w:rsidR="005539D4" w:rsidRPr="00C72110">
        <w:rPr>
          <w:rFonts w:eastAsia="Calibri"/>
        </w:rPr>
        <w:t>.</w:t>
      </w:r>
      <w:r w:rsidR="00A00287" w:rsidRPr="00C72110">
        <w:rPr>
          <w:rFonts w:eastAsia="Calibri"/>
        </w:rPr>
        <w:t>1.</w:t>
      </w:r>
      <w:r w:rsidR="005539D4" w:rsidRPr="00C72110">
        <w:rPr>
          <w:rFonts w:eastAsia="Calibri"/>
        </w:rPr>
        <w:t xml:space="preserve"> </w:t>
      </w:r>
      <w:r w:rsidR="00C72110" w:rsidRPr="00C72110">
        <w:rPr>
          <w:rFonts w:eastAsia="Calibri"/>
        </w:rPr>
        <w:t>Значение о</w:t>
      </w:r>
      <w:r w:rsidR="005539D4" w:rsidRPr="00C72110">
        <w:rPr>
          <w:rFonts w:eastAsia="Calibri"/>
        </w:rPr>
        <w:t>траслев</w:t>
      </w:r>
      <w:r w:rsidR="00C72110" w:rsidRPr="00C72110">
        <w:rPr>
          <w:rFonts w:eastAsia="Calibri"/>
        </w:rPr>
        <w:t>ого</w:t>
      </w:r>
      <w:r w:rsidR="005539D4" w:rsidRPr="00C72110">
        <w:rPr>
          <w:rFonts w:eastAsia="Calibri"/>
        </w:rPr>
        <w:t xml:space="preserve"> корректирующе</w:t>
      </w:r>
      <w:r w:rsidR="00C72110" w:rsidRPr="00C72110">
        <w:rPr>
          <w:rFonts w:eastAsia="Calibri"/>
        </w:rPr>
        <w:t>го</w:t>
      </w:r>
      <w:r w:rsidR="005539D4" w:rsidRPr="00C72110">
        <w:rPr>
          <w:rFonts w:eastAsia="Calibri"/>
        </w:rPr>
        <w:t xml:space="preserve"> коэффициент</w:t>
      </w:r>
      <w:r w:rsidR="00C72110" w:rsidRPr="00C72110">
        <w:rPr>
          <w:rFonts w:eastAsia="Calibri"/>
        </w:rPr>
        <w:t>а</w:t>
      </w:r>
      <w:r w:rsidR="005539D4" w:rsidRPr="00C72110">
        <w:rPr>
          <w:rFonts w:eastAsia="Calibri"/>
        </w:rPr>
        <w:t xml:space="preserve"> к базовым нормативам затрат на оказание i-ой </w:t>
      </w:r>
      <w:r w:rsidR="003A089C" w:rsidRPr="00C72110">
        <w:rPr>
          <w:rFonts w:eastAsia="Calibri"/>
        </w:rPr>
        <w:t>муниципальной</w:t>
      </w:r>
      <w:r w:rsidR="005539D4" w:rsidRPr="00C72110">
        <w:rPr>
          <w:rFonts w:eastAsia="Calibri"/>
        </w:rPr>
        <w:t xml:space="preserve"> услуги </w:t>
      </w:r>
      <m:oMath>
        <m:sSubSup>
          <m:sSubSupPr>
            <m:ctrlPr>
              <w:rPr>
                <w:rFonts w:ascii="Cambria Math" w:hAnsi="Cambria Math"/>
                <w:b/>
                <w:i/>
              </w:rPr>
            </m:ctrlPr>
          </m:sSubSupPr>
          <m:e>
            <m:r>
              <m:rPr>
                <m:sty m:val="bi"/>
              </m:rPr>
              <w:rPr>
                <w:rFonts w:ascii="Cambria Math" w:hAnsi="Cambria Math"/>
              </w:rPr>
              <m:t>(</m:t>
            </m:r>
            <m:r>
              <m:rPr>
                <m:sty m:val="bi"/>
              </m:rPr>
              <w:rPr>
                <w:rFonts w:ascii="Cambria Math" w:hAnsi="Cambria Math"/>
                <w:lang w:val="en-US"/>
              </w:rPr>
              <m:t>K</m:t>
            </m:r>
          </m:e>
          <m:sub>
            <m:r>
              <m:rPr>
                <m:sty m:val="bi"/>
              </m:rPr>
              <w:rPr>
                <w:rFonts w:ascii="Cambria Math" w:hAnsi="Cambria Math"/>
              </w:rPr>
              <m:t>отр</m:t>
            </m:r>
          </m:sub>
          <m:sup>
            <m:r>
              <m:rPr>
                <m:sty m:val="bi"/>
              </m:rPr>
              <w:rPr>
                <w:rFonts w:ascii="Cambria Math" w:hAnsi="Cambria Math"/>
                <w:lang w:val="en-US"/>
              </w:rPr>
              <m:t>i</m:t>
            </m:r>
          </m:sup>
        </m:sSubSup>
        <m:r>
          <m:rPr>
            <m:sty m:val="bi"/>
          </m:rPr>
          <w:rPr>
            <w:rFonts w:ascii="Cambria Math" w:hAnsi="Cambria Math"/>
          </w:rPr>
          <m:t>)</m:t>
        </m:r>
      </m:oMath>
      <w:r w:rsidR="00C72110" w:rsidRPr="00C72110">
        <w:rPr>
          <w:rFonts w:eastAsia="Calibri"/>
        </w:rPr>
        <w:t xml:space="preserve"> принимается равным 1</w:t>
      </w:r>
      <w:r w:rsidR="005539D4" w:rsidRPr="00C72110">
        <w:rPr>
          <w:rFonts w:eastAsia="Calibri"/>
        </w:rPr>
        <w:t>.</w:t>
      </w:r>
    </w:p>
    <w:p w:rsidR="005A6FFA" w:rsidRDefault="0013739C" w:rsidP="00931CB1">
      <w:pPr>
        <w:widowControl/>
        <w:autoSpaceDE/>
        <w:autoSpaceDN/>
        <w:adjustRightInd/>
        <w:ind w:firstLine="709"/>
        <w:jc w:val="both"/>
        <w:rPr>
          <w:rFonts w:eastAsia="Calibri"/>
        </w:rPr>
      </w:pPr>
      <w:r w:rsidRPr="00474617">
        <w:rPr>
          <w:rFonts w:eastAsia="Calibri"/>
        </w:rPr>
        <w:t>2.</w:t>
      </w:r>
      <w:r w:rsidR="00F632DF">
        <w:rPr>
          <w:rFonts w:eastAsia="Calibri"/>
        </w:rPr>
        <w:t>4</w:t>
      </w:r>
      <w:r w:rsidR="00A00287" w:rsidRPr="00474617">
        <w:rPr>
          <w:rFonts w:eastAsia="Calibri"/>
        </w:rPr>
        <w:t>.2.</w:t>
      </w:r>
      <m:oMath>
        <m:r>
          <m:rPr>
            <m:sty m:val="bi"/>
          </m:rPr>
          <w:rPr>
            <w:rFonts w:ascii="Cambria Math" w:hAnsi="Cambria Math"/>
          </w:rPr>
          <m:t xml:space="preserve"> К</m:t>
        </m:r>
        <m:r>
          <m:rPr>
            <m:sty m:val="p"/>
          </m:rPr>
          <w:rPr>
            <w:rFonts w:ascii="Cambria Math" w:eastAsia="Calibri"/>
          </w:rPr>
          <m:t>оэффициент</m:t>
        </m:r>
        <m:r>
          <m:rPr>
            <m:sty m:val="p"/>
          </m:rPr>
          <w:rPr>
            <w:rFonts w:ascii="Cambria Math" w:eastAsia="Calibri"/>
          </w:rPr>
          <m:t xml:space="preserve"> </m:t>
        </m:r>
        <m:r>
          <m:rPr>
            <m:sty m:val="p"/>
          </m:rPr>
          <w:rPr>
            <w:rFonts w:ascii="Cambria Math" w:eastAsia="Calibri"/>
          </w:rPr>
          <m:t>приведения</m:t>
        </m:r>
        <m:r>
          <m:rPr>
            <m:sty m:val="p"/>
          </m:rPr>
          <w:rPr>
            <w:rFonts w:ascii="Cambria Math" w:eastAsia="Calibri"/>
          </w:rPr>
          <m:t xml:space="preserve"> </m:t>
        </m:r>
        <m:r>
          <m:rPr>
            <m:sty m:val="p"/>
          </m:rPr>
          <w:rPr>
            <w:rFonts w:ascii="Cambria Math" w:eastAsia="Calibri"/>
          </w:rPr>
          <m:t>для</m:t>
        </m:r>
        <m:r>
          <m:rPr>
            <m:sty m:val="p"/>
          </m:rPr>
          <w:rPr>
            <w:rFonts w:ascii="Cambria Math" w:eastAsia="Calibri"/>
          </w:rPr>
          <m:t xml:space="preserve"> </m:t>
        </m:r>
        <m:r>
          <m:rPr>
            <m:sty m:val="p"/>
          </m:rPr>
          <w:rPr>
            <w:rFonts w:ascii="Cambria Math" w:eastAsia="Calibri"/>
          </w:rPr>
          <m:t>расчета</m:t>
        </m:r>
        <m:r>
          <m:rPr>
            <m:sty m:val="p"/>
          </m:rPr>
          <w:rPr>
            <w:rFonts w:ascii="Cambria Math" w:eastAsia="Calibri"/>
          </w:rPr>
          <m:t xml:space="preserve"> </m:t>
        </m:r>
        <m:r>
          <m:rPr>
            <m:sty m:val="p"/>
          </m:rPr>
          <w:rPr>
            <w:rFonts w:ascii="Cambria Math" w:eastAsia="Calibri"/>
          </w:rPr>
          <m:t>нормативных</m:t>
        </m:r>
        <m:r>
          <m:rPr>
            <m:sty m:val="p"/>
          </m:rPr>
          <w:rPr>
            <w:rFonts w:ascii="Cambria Math" w:eastAsia="Calibri"/>
          </w:rPr>
          <m:t xml:space="preserve"> </m:t>
        </m:r>
        <m:r>
          <m:rPr>
            <m:sty m:val="p"/>
          </m:rPr>
          <w:rPr>
            <w:rFonts w:ascii="Cambria Math" w:eastAsia="Calibri"/>
          </w:rPr>
          <m:t>затрат</m:t>
        </m:r>
        <m:r>
          <m:rPr>
            <m:sty m:val="p"/>
          </m:rPr>
          <w:rPr>
            <w:rFonts w:ascii="Cambria Math" w:eastAsia="Calibri"/>
          </w:rPr>
          <m:t xml:space="preserve"> </m:t>
        </m:r>
        <m:r>
          <m:rPr>
            <m:sty m:val="p"/>
          </m:rPr>
          <w:rPr>
            <w:rFonts w:ascii="Cambria Math" w:eastAsia="Calibri"/>
          </w:rPr>
          <m:t>на</m:t>
        </m:r>
        <m:r>
          <m:rPr>
            <m:sty m:val="p"/>
          </m:rPr>
          <w:rPr>
            <w:rFonts w:ascii="Cambria Math" w:eastAsia="Calibri"/>
          </w:rPr>
          <m:t xml:space="preserve"> </m:t>
        </m:r>
        <m:r>
          <m:rPr>
            <m:sty m:val="p"/>
          </m:rPr>
          <w:rPr>
            <w:rFonts w:ascii="Cambria Math" w:eastAsia="Calibri"/>
          </w:rPr>
          <m:t>оказание</m:t>
        </m:r>
        <m:r>
          <m:rPr>
            <m:sty m:val="p"/>
          </m:rPr>
          <w:rPr>
            <w:rFonts w:ascii="Cambria Math" w:eastAsia="Calibri"/>
          </w:rPr>
          <m:t xml:space="preserve"> </m:t>
        </m:r>
        <m:r>
          <m:rPr>
            <m:sty m:val="p"/>
          </m:rPr>
          <w:rPr>
            <w:rFonts w:ascii="Cambria Math" w:eastAsia="Calibri" w:hAnsi="Cambria Math"/>
          </w:rPr>
          <m:t>i-ой муниципальной услуги</m:t>
        </m:r>
      </m:oMath>
      <w:r w:rsidR="00A00287">
        <w:rPr>
          <w:rFonts w:eastAsia="Calibri"/>
        </w:rPr>
        <w:t xml:space="preserve"> </w:t>
      </w:r>
      <m:oMath>
        <m:sSubSup>
          <m:sSubSupPr>
            <m:ctrlPr>
              <w:rPr>
                <w:rFonts w:ascii="Cambria Math" w:hAnsi="Cambria Math"/>
                <w:b/>
                <w:i/>
              </w:rPr>
            </m:ctrlPr>
          </m:sSubSupPr>
          <m:e>
            <m:r>
              <m:rPr>
                <m:sty m:val="bi"/>
              </m:rPr>
              <w:rPr>
                <w:rFonts w:ascii="Cambria Math" w:hAnsi="Cambria Math"/>
              </w:rPr>
              <m:t>(</m:t>
            </m:r>
            <m:r>
              <m:rPr>
                <m:sty m:val="bi"/>
              </m:rPr>
              <w:rPr>
                <w:rFonts w:ascii="Cambria Math" w:hAnsi="Cambria Math"/>
                <w:lang w:val="en-US"/>
              </w:rPr>
              <m:t>K</m:t>
            </m:r>
          </m:e>
          <m:sub>
            <m:r>
              <m:rPr>
                <m:sty m:val="bi"/>
              </m:rPr>
              <w:rPr>
                <w:rFonts w:ascii="Cambria Math" w:hAnsi="Cambria Math"/>
              </w:rPr>
              <m:t>прив</m:t>
            </m:r>
          </m:sub>
          <m:sup>
            <m:r>
              <m:rPr>
                <m:sty m:val="bi"/>
              </m:rPr>
              <w:rPr>
                <w:rFonts w:ascii="Cambria Math" w:hAnsi="Cambria Math"/>
                <w:lang w:val="en-US"/>
              </w:rPr>
              <m:t>i</m:t>
            </m:r>
          </m:sup>
        </m:sSubSup>
        <m:r>
          <m:rPr>
            <m:sty m:val="bi"/>
          </m:rPr>
          <w:rPr>
            <w:rFonts w:ascii="Cambria Math" w:hAnsi="Cambria Math"/>
          </w:rPr>
          <m:t>)</m:t>
        </m:r>
      </m:oMath>
      <w:r w:rsidR="00A06FCF">
        <w:rPr>
          <w:rFonts w:eastAsia="Calibri"/>
          <w:b/>
        </w:rPr>
        <w:t xml:space="preserve"> </w:t>
      </w:r>
      <w:r w:rsidR="005D453D" w:rsidRPr="005D453D">
        <w:rPr>
          <w:rFonts w:eastAsia="Calibri"/>
        </w:rPr>
        <w:t>определяется в отношении отдельного муниципального учреждения</w:t>
      </w:r>
      <w:r w:rsidR="005D453D">
        <w:rPr>
          <w:rFonts w:eastAsia="Calibri"/>
          <w:b/>
        </w:rPr>
        <w:t xml:space="preserve"> </w:t>
      </w:r>
      <w:r w:rsidR="005D453D" w:rsidRPr="005D453D">
        <w:rPr>
          <w:rFonts w:eastAsia="Calibri"/>
        </w:rPr>
        <w:t>и</w:t>
      </w:r>
      <w:r w:rsidR="005D453D">
        <w:rPr>
          <w:rFonts w:eastAsia="Calibri"/>
          <w:b/>
        </w:rPr>
        <w:t xml:space="preserve"> </w:t>
      </w:r>
      <w:r w:rsidR="00A06FCF" w:rsidRPr="00A06FCF">
        <w:rPr>
          <w:rFonts w:eastAsia="Calibri"/>
        </w:rPr>
        <w:t>рассчитывается по формуле:</w:t>
      </w:r>
    </w:p>
    <w:p w:rsidR="00A06FCF" w:rsidRPr="005D453D" w:rsidRDefault="004D3445" w:rsidP="00931CB1">
      <w:pPr>
        <w:pStyle w:val="2"/>
        <w:ind w:firstLine="709"/>
        <w:rPr>
          <w:rFonts w:eastAsia="Calibri"/>
          <w:b w:val="0"/>
        </w:rPr>
      </w:pPr>
      <m:oMath>
        <m:sSubSup>
          <m:sSubSupPr>
            <m:ctrlPr>
              <w:rPr>
                <w:rFonts w:ascii="Cambria Math" w:hAnsi="Cambria Math"/>
                <w:sz w:val="24"/>
              </w:rPr>
            </m:ctrlPr>
          </m:sSubSupPr>
          <m:e>
            <m:r>
              <m:rPr>
                <m:sty m:val="bi"/>
              </m:rPr>
              <w:rPr>
                <w:rFonts w:ascii="Cambria Math" w:hAnsi="Cambria Math"/>
                <w:sz w:val="24"/>
                <w:lang w:val="en-US"/>
              </w:rPr>
              <m:t>K</m:t>
            </m:r>
          </m:e>
          <m:sub>
            <m:r>
              <m:rPr>
                <m:sty m:val="b"/>
              </m:rPr>
              <w:rPr>
                <w:rFonts w:ascii="Cambria Math" w:hAnsi="Cambria Math"/>
                <w:sz w:val="24"/>
              </w:rPr>
              <m:t>прив</m:t>
            </m:r>
          </m:sub>
          <m:sup>
            <m:r>
              <m:rPr>
                <m:sty m:val="bi"/>
              </m:rPr>
              <w:rPr>
                <w:rFonts w:ascii="Cambria Math" w:hAnsi="Cambria Math"/>
                <w:sz w:val="24"/>
                <w:lang w:val="en-US"/>
              </w:rPr>
              <m:t>i</m:t>
            </m:r>
          </m:sup>
        </m:sSubSup>
        <m:r>
          <m:rPr>
            <m:sty m:val="b"/>
          </m:rPr>
          <w:rPr>
            <w:rFonts w:ascii="Cambria Math" w:hAnsi="Cambria Math"/>
            <w:sz w:val="24"/>
          </w:rPr>
          <m:t>=</m:t>
        </m:r>
        <m:f>
          <m:fPr>
            <m:ctrlPr>
              <w:rPr>
                <w:rFonts w:ascii="Cambria Math" w:hAnsi="Cambria Math"/>
                <w:sz w:val="24"/>
              </w:rPr>
            </m:ctrlPr>
          </m:fPr>
          <m:num>
            <m:sSubSup>
              <m:sSubSupPr>
                <m:ctrlPr>
                  <w:rPr>
                    <w:rFonts w:ascii="Cambria Math" w:hAnsi="Cambria Math"/>
                    <w:sz w:val="24"/>
                  </w:rPr>
                </m:ctrlPr>
              </m:sSubSupPr>
              <m:e>
                <m:r>
                  <m:rPr>
                    <m:sty m:val="b"/>
                  </m:rPr>
                  <w:rPr>
                    <w:rFonts w:ascii="Cambria Math" w:hAnsi="Cambria Math"/>
                    <w:sz w:val="24"/>
                  </w:rPr>
                  <m:t>БА</m:t>
                </m:r>
              </m:e>
              <m:sub>
                <m:r>
                  <m:rPr>
                    <m:sty m:val="bi"/>
                  </m:rPr>
                  <w:rPr>
                    <w:rFonts w:ascii="Cambria Math" w:hAnsi="Cambria Math"/>
                    <w:sz w:val="24"/>
                    <w:lang w:val="en-US"/>
                  </w:rPr>
                  <m:t>i</m:t>
                </m:r>
              </m:sub>
              <m:sup>
                <m:r>
                  <m:rPr>
                    <m:sty m:val="bi"/>
                  </m:rPr>
                  <w:rPr>
                    <w:rFonts w:ascii="Cambria Math" w:hAnsi="Cambria Math"/>
                    <w:sz w:val="24"/>
                  </w:rPr>
                  <m:t>j</m:t>
                </m:r>
              </m:sup>
            </m:sSubSup>
          </m:num>
          <m:den>
            <m:sSub>
              <m:sSubPr>
                <m:ctrlPr>
                  <w:rPr>
                    <w:rFonts w:ascii="Cambria Math" w:eastAsia="Calibri" w:hAnsi="Cambria Math"/>
                    <w:sz w:val="24"/>
                  </w:rPr>
                </m:ctrlPr>
              </m:sSubPr>
              <m:e>
                <m:r>
                  <m:rPr>
                    <m:sty m:val="bi"/>
                  </m:rPr>
                  <w:rPr>
                    <w:rFonts w:ascii="Cambria Math" w:eastAsia="Calibri" w:hAnsi="Cambria Math"/>
                    <w:sz w:val="24"/>
                    <w:lang w:val="en-US"/>
                  </w:rPr>
                  <m:t>N</m:t>
                </m:r>
              </m:e>
              <m:sub>
                <m:r>
                  <m:rPr>
                    <m:sty m:val="bi"/>
                  </m:rPr>
                  <w:rPr>
                    <w:rFonts w:ascii="Cambria Math" w:eastAsia="Calibri" w:hAnsi="Cambria Math"/>
                    <w:sz w:val="24"/>
                  </w:rPr>
                  <m:t>i</m:t>
                </m:r>
                <m:r>
                  <m:rPr>
                    <m:sty m:val="b"/>
                  </m:rPr>
                  <w:rPr>
                    <w:rFonts w:ascii="Cambria Math" w:eastAsia="Calibri" w:hAnsi="Cambria Math"/>
                    <w:sz w:val="24"/>
                  </w:rPr>
                  <m:t>баз</m:t>
                </m:r>
              </m:sub>
            </m:sSub>
            <m:r>
              <m:rPr>
                <m:sty m:val="b"/>
              </m:rPr>
              <w:rPr>
                <w:rFonts w:ascii="Cambria Math" w:eastAsia="Calibri" w:hAnsi="Cambria Math"/>
                <w:sz w:val="24"/>
              </w:rPr>
              <m:t>×</m:t>
            </m:r>
            <m:sSubSup>
              <m:sSubSupPr>
                <m:ctrlPr>
                  <w:rPr>
                    <w:rFonts w:ascii="Cambria Math" w:hAnsi="Cambria Math"/>
                    <w:sz w:val="24"/>
                  </w:rPr>
                </m:ctrlPr>
              </m:sSubSupPr>
              <m:e>
                <m:r>
                  <m:rPr>
                    <m:sty m:val="bi"/>
                  </m:rPr>
                  <w:rPr>
                    <w:rFonts w:ascii="Cambria Math" w:hAnsi="Cambria Math"/>
                    <w:sz w:val="24"/>
                    <w:lang w:val="en-US"/>
                  </w:rPr>
                  <m:t>K</m:t>
                </m:r>
              </m:e>
              <m:sub>
                <m:r>
                  <m:rPr>
                    <m:sty m:val="b"/>
                  </m:rPr>
                  <w:rPr>
                    <w:rFonts w:ascii="Cambria Math" w:hAnsi="Cambria Math"/>
                    <w:sz w:val="24"/>
                  </w:rPr>
                  <m:t>отр</m:t>
                </m:r>
              </m:sub>
              <m:sup>
                <m:r>
                  <m:rPr>
                    <m:sty m:val="bi"/>
                  </m:rPr>
                  <w:rPr>
                    <w:rFonts w:ascii="Cambria Math" w:hAnsi="Cambria Math"/>
                    <w:sz w:val="24"/>
                    <w:lang w:val="en-US"/>
                  </w:rPr>
                  <m:t>i</m:t>
                </m:r>
              </m:sup>
            </m:sSubSup>
          </m:den>
        </m:f>
      </m:oMath>
      <w:r w:rsidR="005D453D" w:rsidRPr="005D453D">
        <w:rPr>
          <w:rFonts w:eastAsia="Calibri"/>
          <w:b w:val="0"/>
          <w:sz w:val="24"/>
        </w:rPr>
        <w:t>, где</w:t>
      </w:r>
    </w:p>
    <w:p w:rsidR="00474617" w:rsidRDefault="00474617" w:rsidP="00931CB1">
      <w:pPr>
        <w:widowControl/>
        <w:autoSpaceDE/>
        <w:autoSpaceDN/>
        <w:adjustRightInd/>
        <w:ind w:firstLine="709"/>
        <w:jc w:val="both"/>
        <w:rPr>
          <w:rFonts w:eastAsia="Calibri"/>
          <w:color w:val="C00000"/>
          <w:highlight w:val="yellow"/>
        </w:rPr>
      </w:pPr>
    </w:p>
    <w:p w:rsidR="005D453D" w:rsidRDefault="004D3445" w:rsidP="00931CB1">
      <w:pPr>
        <w:widowControl/>
        <w:autoSpaceDE/>
        <w:autoSpaceDN/>
        <w:adjustRightInd/>
        <w:ind w:firstLine="709"/>
        <w:jc w:val="both"/>
      </w:pPr>
      <m:oMath>
        <m:sSubSup>
          <m:sSubSupPr>
            <m:ctrlPr>
              <w:rPr>
                <w:rFonts w:ascii="Cambria Math" w:hAnsi="Cambria Math"/>
                <w:i/>
              </w:rPr>
            </m:ctrlPr>
          </m:sSubSupPr>
          <m:e>
            <m:r>
              <m:rPr>
                <m:sty m:val="bi"/>
              </m:rPr>
              <w:rPr>
                <w:rFonts w:ascii="Cambria Math" w:hAnsi="Cambria Math"/>
              </w:rPr>
              <m:t>БА</m:t>
            </m:r>
          </m:e>
          <m:sub>
            <m:r>
              <m:rPr>
                <m:sty m:val="bi"/>
              </m:rPr>
              <w:rPr>
                <w:rFonts w:ascii="Cambria Math" w:hAnsi="Cambria Math"/>
                <w:lang w:val="en-US"/>
              </w:rPr>
              <m:t>i</m:t>
            </m:r>
          </m:sub>
          <m:sup>
            <m:r>
              <w:rPr>
                <w:rFonts w:ascii="Cambria Math" w:hAnsi="Cambria Math"/>
              </w:rPr>
              <m:t>j</m:t>
            </m:r>
          </m:sup>
        </m:sSubSup>
        <m:r>
          <m:rPr>
            <m:sty m:val="p"/>
          </m:rPr>
          <w:rPr>
            <w:rFonts w:ascii="Cambria Math" w:eastAsia="Calibri" w:hAnsi="Cambria Math"/>
          </w:rPr>
          <m:t>–</m:t>
        </m:r>
        <m:r>
          <m:rPr>
            <m:sty m:val="p"/>
          </m:rPr>
          <w:rPr>
            <w:rFonts w:ascii="Cambria Math" w:eastAsia="Calibri"/>
          </w:rPr>
          <m:t xml:space="preserve"> </m:t>
        </m:r>
      </m:oMath>
      <w:r w:rsidR="005D453D">
        <w:t xml:space="preserve">бюджетные ассигнования, предусмотренные на оказание i-ой муниципальной услуги </w:t>
      </w:r>
      <w:r w:rsidR="005D453D">
        <w:rPr>
          <w:lang w:val="en-US"/>
        </w:rPr>
        <w:t>j</w:t>
      </w:r>
      <w:r w:rsidR="005D453D">
        <w:t>-му муниципальному учреждению;</w:t>
      </w:r>
    </w:p>
    <w:p w:rsidR="005D453D" w:rsidRDefault="004D3445" w:rsidP="00931CB1">
      <w:pPr>
        <w:widowControl/>
        <w:autoSpaceDE/>
        <w:autoSpaceDN/>
        <w:adjustRightInd/>
        <w:ind w:firstLine="709"/>
        <w:jc w:val="both"/>
        <w:rPr>
          <w:rFonts w:eastAsia="Calibri"/>
        </w:rPr>
      </w:pPr>
      <m:oMath>
        <m:sSub>
          <m:sSubPr>
            <m:ctrlPr>
              <w:rPr>
                <w:rFonts w:ascii="Cambria Math" w:eastAsia="Calibri" w:hAnsi="Cambria Math"/>
                <w:b/>
              </w:rPr>
            </m:ctrlPr>
          </m:sSubPr>
          <m:e>
            <m:r>
              <m:rPr>
                <m:sty m:val="bi"/>
              </m:rPr>
              <w:rPr>
                <w:rFonts w:ascii="Cambria Math" w:eastAsia="Calibri" w:hAnsi="Cambria Math"/>
                <w:lang w:val="en-US"/>
              </w:rPr>
              <m:t>N</m:t>
            </m:r>
          </m:e>
          <m:sub>
            <m:r>
              <m:rPr>
                <m:sty m:val="bi"/>
              </m:rPr>
              <w:rPr>
                <w:rFonts w:ascii="Cambria Math" w:eastAsia="Calibri" w:hAnsi="Cambria Math"/>
              </w:rPr>
              <m:t>i</m:t>
            </m:r>
            <m:r>
              <m:rPr>
                <m:sty m:val="b"/>
              </m:rPr>
              <w:rPr>
                <w:rFonts w:ascii="Cambria Math" w:eastAsia="Calibri" w:hAnsi="Cambria Math"/>
              </w:rPr>
              <m:t>баз</m:t>
            </m:r>
          </m:sub>
        </m:sSub>
        <m:r>
          <m:rPr>
            <m:sty m:val="bi"/>
          </m:rPr>
          <w:rPr>
            <w:rFonts w:ascii="Cambria Math" w:eastAsia="Calibri" w:hAnsi="Cambria Math"/>
          </w:rPr>
          <m:t xml:space="preserve"> </m:t>
        </m:r>
        <m:r>
          <m:rPr>
            <m:sty m:val="p"/>
          </m:rPr>
          <w:rPr>
            <w:rFonts w:ascii="Cambria Math" w:eastAsia="Calibri" w:hAnsi="Cambria Math"/>
          </w:rPr>
          <m:t>–б</m:t>
        </m:r>
      </m:oMath>
      <w:r w:rsidR="005D453D" w:rsidRPr="00133D9B">
        <w:rPr>
          <w:rFonts w:eastAsia="Calibri"/>
        </w:rPr>
        <w:t xml:space="preserve">азовый норматив затрат на оказание </w:t>
      </w:r>
      <w:proofErr w:type="spellStart"/>
      <w:r w:rsidR="005D453D" w:rsidRPr="00133D9B">
        <w:rPr>
          <w:rFonts w:eastAsia="Calibri"/>
          <w:lang w:val="en-US"/>
        </w:rPr>
        <w:t>i</w:t>
      </w:r>
      <w:proofErr w:type="spellEnd"/>
      <w:r w:rsidR="005D453D" w:rsidRPr="00133D9B">
        <w:rPr>
          <w:rFonts w:eastAsia="Calibri"/>
        </w:rPr>
        <w:t>-ой муниципальной услуги</w:t>
      </w:r>
      <w:r w:rsidR="005D453D">
        <w:rPr>
          <w:rFonts w:eastAsia="Calibri"/>
        </w:rPr>
        <w:t>;</w:t>
      </w:r>
    </w:p>
    <w:p w:rsidR="005D453D" w:rsidRPr="00266060" w:rsidRDefault="004D3445" w:rsidP="00931CB1">
      <w:pPr>
        <w:widowControl/>
        <w:autoSpaceDE/>
        <w:autoSpaceDN/>
        <w:adjustRightInd/>
        <w:ind w:firstLine="709"/>
        <w:jc w:val="both"/>
        <w:rPr>
          <w:rFonts w:eastAsia="Calibri"/>
        </w:rPr>
      </w:pPr>
      <m:oMath>
        <m:sSubSup>
          <m:sSubSupPr>
            <m:ctrlPr>
              <w:rPr>
                <w:rFonts w:ascii="Cambria Math" w:hAnsi="Cambria Math"/>
                <w:b/>
              </w:rPr>
            </m:ctrlPr>
          </m:sSubSupPr>
          <m:e>
            <m:r>
              <m:rPr>
                <m:sty m:val="bi"/>
              </m:rPr>
              <w:rPr>
                <w:rFonts w:ascii="Cambria Math" w:hAnsi="Cambria Math"/>
                <w:lang w:val="en-US"/>
              </w:rPr>
              <m:t>K</m:t>
            </m:r>
          </m:e>
          <m:sub>
            <m:r>
              <m:rPr>
                <m:sty m:val="b"/>
              </m:rPr>
              <w:rPr>
                <w:rFonts w:ascii="Cambria Math" w:hAnsi="Cambria Math"/>
              </w:rPr>
              <m:t>отр</m:t>
            </m:r>
          </m:sub>
          <m:sup>
            <m:r>
              <m:rPr>
                <m:sty m:val="bi"/>
              </m:rPr>
              <w:rPr>
                <w:rFonts w:ascii="Cambria Math" w:hAnsi="Cambria Math"/>
                <w:lang w:val="en-US"/>
              </w:rPr>
              <m:t>i</m:t>
            </m:r>
          </m:sup>
        </m:sSubSup>
        <m:r>
          <m:rPr>
            <m:sty m:val="p"/>
          </m:rPr>
          <w:rPr>
            <w:rFonts w:ascii="Cambria Math" w:eastAsia="Calibri" w:hAnsi="Cambria Math"/>
          </w:rPr>
          <m:t>–</m:t>
        </m:r>
      </m:oMath>
      <w:r w:rsidR="00266060">
        <w:rPr>
          <w:rFonts w:eastAsia="Calibri"/>
        </w:rPr>
        <w:t xml:space="preserve"> отраслевой корректирующий коэффициент к базовым нормативам затрат на оказание </w:t>
      </w:r>
      <w:proofErr w:type="spellStart"/>
      <w:r w:rsidR="00266060" w:rsidRPr="00133D9B">
        <w:rPr>
          <w:rFonts w:eastAsia="Calibri"/>
          <w:lang w:val="en-US"/>
        </w:rPr>
        <w:t>i</w:t>
      </w:r>
      <w:proofErr w:type="spellEnd"/>
      <w:r w:rsidR="00266060" w:rsidRPr="00133D9B">
        <w:rPr>
          <w:rFonts w:eastAsia="Calibri"/>
        </w:rPr>
        <w:t>-ой муниципальной услуги</w:t>
      </w:r>
      <w:r w:rsidR="00266060" w:rsidRPr="00266060">
        <w:rPr>
          <w:rFonts w:eastAsia="Calibri"/>
        </w:rPr>
        <w:t>.</w:t>
      </w:r>
    </w:p>
    <w:p w:rsidR="00F632DF" w:rsidRDefault="00F632DF" w:rsidP="00931CB1">
      <w:pPr>
        <w:widowControl/>
        <w:autoSpaceDE/>
        <w:autoSpaceDN/>
        <w:adjustRightInd/>
        <w:ind w:firstLine="709"/>
        <w:jc w:val="both"/>
        <w:rPr>
          <w:rFonts w:eastAsia="Calibri"/>
        </w:rPr>
      </w:pPr>
      <w:r>
        <w:rPr>
          <w:rFonts w:eastAsia="Calibri"/>
        </w:rPr>
        <w:t xml:space="preserve">2.5. </w:t>
      </w:r>
      <w:r w:rsidRPr="00741E42">
        <w:rPr>
          <w:rFonts w:eastAsia="Calibri"/>
        </w:rPr>
        <w:t>Результаты расчетов норматив</w:t>
      </w:r>
      <w:r w:rsidR="002C5C3D">
        <w:rPr>
          <w:rFonts w:eastAsia="Calibri"/>
        </w:rPr>
        <w:t>ов</w:t>
      </w:r>
      <w:r w:rsidRPr="00741E42">
        <w:rPr>
          <w:rFonts w:eastAsia="Calibri"/>
        </w:rPr>
        <w:t xml:space="preserve"> затрат на </w:t>
      </w:r>
      <w:r w:rsidRPr="00622E54">
        <w:rPr>
          <w:rFonts w:eastAsia="Calibri"/>
        </w:rPr>
        <w:t xml:space="preserve">оказание муниципальных услуг </w:t>
      </w:r>
      <w:r w:rsidRPr="00741E42">
        <w:rPr>
          <w:rFonts w:eastAsia="Calibri"/>
        </w:rPr>
        <w:t xml:space="preserve">оформляются согласно Приложению № </w:t>
      </w:r>
      <w:r>
        <w:rPr>
          <w:rFonts w:eastAsia="Calibri"/>
        </w:rPr>
        <w:t>2</w:t>
      </w:r>
      <w:r w:rsidRPr="00741E42">
        <w:rPr>
          <w:rFonts w:eastAsia="Calibri"/>
        </w:rPr>
        <w:t xml:space="preserve"> к Порядку.</w:t>
      </w:r>
    </w:p>
    <w:p w:rsidR="00D815A5" w:rsidRDefault="00D815A5" w:rsidP="00931CB1">
      <w:pPr>
        <w:widowControl/>
        <w:autoSpaceDE/>
        <w:autoSpaceDN/>
        <w:adjustRightInd/>
        <w:ind w:firstLine="709"/>
        <w:jc w:val="both"/>
        <w:rPr>
          <w:rFonts w:eastAsia="Calibri"/>
        </w:rPr>
      </w:pPr>
      <w:r>
        <w:rPr>
          <w:rFonts w:eastAsia="Calibri"/>
        </w:rPr>
        <w:t xml:space="preserve">2.6. </w:t>
      </w:r>
      <w:r w:rsidRPr="00741E42">
        <w:rPr>
          <w:rFonts w:eastAsia="Calibri"/>
        </w:rPr>
        <w:t xml:space="preserve">Результаты расчетов </w:t>
      </w:r>
      <w:r w:rsidR="002C5C3D">
        <w:rPr>
          <w:rFonts w:eastAsia="Calibri"/>
        </w:rPr>
        <w:t xml:space="preserve">объемов </w:t>
      </w:r>
      <w:r w:rsidRPr="00741E42">
        <w:rPr>
          <w:rFonts w:eastAsia="Calibri"/>
        </w:rPr>
        <w:t xml:space="preserve">нормативных затрат на </w:t>
      </w:r>
      <w:r w:rsidR="002C5C3D" w:rsidRPr="00622E54">
        <w:rPr>
          <w:rFonts w:eastAsia="Calibri"/>
        </w:rPr>
        <w:t xml:space="preserve">оказание муниципальных услуг </w:t>
      </w:r>
      <w:r w:rsidRPr="00741E42">
        <w:rPr>
          <w:rFonts w:eastAsia="Calibri"/>
        </w:rPr>
        <w:t xml:space="preserve">оформляются согласно Приложению № </w:t>
      </w:r>
      <w:r w:rsidR="002C5C3D">
        <w:rPr>
          <w:rFonts w:eastAsia="Calibri"/>
        </w:rPr>
        <w:t>3</w:t>
      </w:r>
      <w:r w:rsidRPr="00741E42">
        <w:rPr>
          <w:rFonts w:eastAsia="Calibri"/>
        </w:rPr>
        <w:t xml:space="preserve"> к Порядку.</w:t>
      </w:r>
    </w:p>
    <w:p w:rsidR="00CF24C9" w:rsidRDefault="00CF24C9" w:rsidP="00931CB1">
      <w:pPr>
        <w:widowControl/>
        <w:autoSpaceDE/>
        <w:autoSpaceDN/>
        <w:adjustRightInd/>
        <w:jc w:val="both"/>
        <w:rPr>
          <w:rFonts w:eastAsia="Calibri"/>
          <w:color w:val="C00000"/>
          <w:highlight w:val="yellow"/>
        </w:rPr>
      </w:pPr>
    </w:p>
    <w:p w:rsidR="005A6FFA" w:rsidRPr="009F4DEF" w:rsidRDefault="00C12BAE" w:rsidP="00931CB1">
      <w:pPr>
        <w:widowControl/>
        <w:autoSpaceDE/>
        <w:autoSpaceDN/>
        <w:adjustRightInd/>
        <w:ind w:firstLine="709"/>
        <w:jc w:val="center"/>
        <w:rPr>
          <w:rFonts w:eastAsia="Calibri"/>
          <w:b/>
        </w:rPr>
      </w:pPr>
      <w:r w:rsidRPr="009F4DEF">
        <w:rPr>
          <w:rFonts w:eastAsia="Calibri"/>
          <w:b/>
        </w:rPr>
        <w:t>3</w:t>
      </w:r>
      <w:r w:rsidR="005A6FFA" w:rsidRPr="009F4DEF">
        <w:rPr>
          <w:rFonts w:eastAsia="Calibri"/>
          <w:b/>
        </w:rPr>
        <w:t>. Порядок расч</w:t>
      </w:r>
      <w:r w:rsidR="009F4DEF" w:rsidRPr="009F4DEF">
        <w:rPr>
          <w:rFonts w:eastAsia="Calibri"/>
          <w:b/>
        </w:rPr>
        <w:t>е</w:t>
      </w:r>
      <w:r w:rsidR="005A6FFA" w:rsidRPr="009F4DEF">
        <w:rPr>
          <w:rFonts w:eastAsia="Calibri"/>
          <w:b/>
        </w:rPr>
        <w:t>та нормативных затрат на выполнение работ</w:t>
      </w:r>
    </w:p>
    <w:p w:rsidR="005A6FFA" w:rsidRPr="00856621" w:rsidRDefault="005A6FFA" w:rsidP="00931CB1">
      <w:pPr>
        <w:widowControl/>
        <w:autoSpaceDE/>
        <w:autoSpaceDN/>
        <w:adjustRightInd/>
        <w:ind w:firstLine="709"/>
        <w:jc w:val="both"/>
        <w:rPr>
          <w:rFonts w:eastAsia="Calibri"/>
          <w:color w:val="C00000"/>
          <w:highlight w:val="yellow"/>
        </w:rPr>
      </w:pPr>
    </w:p>
    <w:p w:rsidR="00CF406F" w:rsidRPr="00CF406F" w:rsidRDefault="00C12BAE" w:rsidP="00931CB1">
      <w:pPr>
        <w:widowControl/>
        <w:autoSpaceDE/>
        <w:autoSpaceDN/>
        <w:adjustRightInd/>
        <w:ind w:firstLine="709"/>
        <w:jc w:val="both"/>
        <w:rPr>
          <w:rFonts w:eastAsia="Calibri"/>
        </w:rPr>
      </w:pPr>
      <w:r w:rsidRPr="00CF406F">
        <w:rPr>
          <w:rFonts w:eastAsia="Calibri"/>
        </w:rPr>
        <w:t>3.</w:t>
      </w:r>
      <w:r w:rsidR="005A6FFA" w:rsidRPr="00CF406F">
        <w:rPr>
          <w:rFonts w:eastAsia="Calibri"/>
        </w:rPr>
        <w:t>1. Нормативные затраты на выполнение работы рассчитываются на работу в целом или в случае установления в муниципальном задании показателей объ</w:t>
      </w:r>
      <w:r w:rsidR="00CF406F" w:rsidRPr="00CF406F">
        <w:rPr>
          <w:rFonts w:eastAsia="Calibri"/>
        </w:rPr>
        <w:t>е</w:t>
      </w:r>
      <w:r w:rsidR="005A6FFA" w:rsidRPr="00CF406F">
        <w:rPr>
          <w:rFonts w:eastAsia="Calibri"/>
        </w:rPr>
        <w:t>ма выполнения работы - на единицу объ</w:t>
      </w:r>
      <w:r w:rsidR="00CF406F" w:rsidRPr="00CF406F">
        <w:rPr>
          <w:rFonts w:eastAsia="Calibri"/>
        </w:rPr>
        <w:t>е</w:t>
      </w:r>
      <w:r w:rsidR="005A6FFA" w:rsidRPr="00CF406F">
        <w:rPr>
          <w:rFonts w:eastAsia="Calibri"/>
        </w:rPr>
        <w:t xml:space="preserve">ма работы. </w:t>
      </w:r>
    </w:p>
    <w:p w:rsidR="005A6FFA" w:rsidRDefault="00F632DF" w:rsidP="00931CB1">
      <w:pPr>
        <w:widowControl/>
        <w:autoSpaceDE/>
        <w:autoSpaceDN/>
        <w:adjustRightInd/>
        <w:ind w:firstLine="709"/>
        <w:jc w:val="both"/>
        <w:rPr>
          <w:rFonts w:eastAsia="Calibri"/>
        </w:rPr>
      </w:pPr>
      <w:r>
        <w:rPr>
          <w:rFonts w:eastAsia="Calibri"/>
        </w:rPr>
        <w:t>Н</w:t>
      </w:r>
      <w:r w:rsidR="005A6FFA" w:rsidRPr="00691B44">
        <w:rPr>
          <w:rFonts w:eastAsia="Calibri"/>
        </w:rPr>
        <w:t xml:space="preserve">орматив затрат на выполнение </w:t>
      </w:r>
      <w:r w:rsidR="00070EE1">
        <w:rPr>
          <w:rFonts w:eastAsia="Calibri"/>
          <w:lang w:val="en-US"/>
        </w:rPr>
        <w:t>w</w:t>
      </w:r>
      <w:r w:rsidR="00070EE1">
        <w:rPr>
          <w:rFonts w:eastAsia="Calibri"/>
        </w:rPr>
        <w:t xml:space="preserve">-ой </w:t>
      </w:r>
      <w:r w:rsidR="005A6FFA" w:rsidRPr="00691B44">
        <w:rPr>
          <w:rFonts w:eastAsia="Calibri"/>
        </w:rPr>
        <w:t>работы</w:t>
      </w:r>
      <w:proofErr w:type="gramStart"/>
      <w:r w:rsidR="005A6FFA" w:rsidRPr="00691B44">
        <w:rPr>
          <w:rFonts w:eastAsia="Calibri"/>
        </w:rPr>
        <w:t xml:space="preserve"> </w:t>
      </w:r>
      <w:r w:rsidR="00070EE1">
        <w:rPr>
          <w:rFonts w:eastAsia="Calibri"/>
        </w:rPr>
        <w:t>(</w:t>
      </w: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w</m:t>
            </m:r>
          </m:sub>
        </m:sSub>
        <m:r>
          <m:rPr>
            <m:sty m:val="bi"/>
          </m:rPr>
          <w:rPr>
            <w:rFonts w:ascii="Cambria Math" w:eastAsia="Calibri" w:hAnsi="Cambria Math"/>
          </w:rPr>
          <m:t xml:space="preserve">) </m:t>
        </m:r>
      </m:oMath>
      <w:proofErr w:type="gramEnd"/>
      <w:r w:rsidR="00070EE1">
        <w:rPr>
          <w:rFonts w:eastAsia="Calibri"/>
        </w:rPr>
        <w:t>рассчитыва</w:t>
      </w:r>
      <w:proofErr w:type="spellStart"/>
      <w:r w:rsidR="00866B30">
        <w:rPr>
          <w:rFonts w:eastAsia="Calibri"/>
        </w:rPr>
        <w:t>е</w:t>
      </w:r>
      <w:r w:rsidR="00070EE1">
        <w:rPr>
          <w:rFonts w:eastAsia="Calibri"/>
        </w:rPr>
        <w:t>тся</w:t>
      </w:r>
      <w:proofErr w:type="spellEnd"/>
      <w:r w:rsidR="00070EE1">
        <w:rPr>
          <w:rFonts w:eastAsia="Calibri"/>
        </w:rPr>
        <w:t xml:space="preserve"> по формуле</w:t>
      </w:r>
      <w:r w:rsidR="005A6FFA" w:rsidRPr="00691B44">
        <w:rPr>
          <w:rFonts w:eastAsia="Calibri"/>
        </w:rPr>
        <w:t>:</w:t>
      </w:r>
    </w:p>
    <w:p w:rsidR="00070EE1" w:rsidRPr="005573F7" w:rsidRDefault="004D3445" w:rsidP="00931CB1">
      <w:pPr>
        <w:widowControl/>
        <w:autoSpaceDE/>
        <w:autoSpaceDN/>
        <w:adjustRightInd/>
        <w:ind w:firstLine="709"/>
        <w:jc w:val="both"/>
        <w:rPr>
          <w:rFonts w:eastAsia="Calibri"/>
          <w:b/>
          <w:i/>
        </w:rPr>
      </w:pPr>
      <m:oMathPara>
        <m:oMathParaPr>
          <m:jc m:val="center"/>
        </m:oMathParaP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w</m:t>
              </m:r>
            </m:sub>
          </m:sSub>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ОТ1</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МЗ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ИНЗ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КУ</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СНИ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СОЦДИ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УС</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ТУ</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ОТ2</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ПНЗ</m:t>
              </m:r>
            </m:sup>
          </m:sSubSup>
          <m:r>
            <m:rPr>
              <m:sty m:val="bi"/>
            </m:rPr>
            <w:rPr>
              <w:rFonts w:ascii="Cambria Math" w:eastAsia="Calibri" w:hAnsi="Cambria Math"/>
            </w:rPr>
            <m:t>, где</m:t>
          </m:r>
        </m:oMath>
      </m:oMathPara>
    </w:p>
    <w:p w:rsidR="00070EE1" w:rsidRPr="00070EE1" w:rsidRDefault="00070EE1" w:rsidP="00931CB1">
      <w:pPr>
        <w:widowControl/>
        <w:autoSpaceDE/>
        <w:autoSpaceDN/>
        <w:adjustRightInd/>
        <w:ind w:firstLine="709"/>
        <w:jc w:val="both"/>
        <w:rPr>
          <w:rFonts w:eastAsia="Calibri"/>
          <w:i/>
          <w:lang w:val="en-US"/>
        </w:rPr>
      </w:pP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ОТ1</m:t>
            </m:r>
          </m:sup>
        </m:sSubSup>
        <m:r>
          <m:rPr>
            <m:sty m:val="bi"/>
          </m:rPr>
          <w:rPr>
            <w:rFonts w:ascii="Cambria Math" w:eastAsia="Calibri" w:hAnsi="Cambria Math"/>
          </w:rPr>
          <m:t xml:space="preserve"> </m:t>
        </m:r>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оплату труда </w:t>
      </w:r>
      <w:r w:rsidR="00CE7928">
        <w:rPr>
          <w:rFonts w:eastAsia="Calibri"/>
        </w:rPr>
        <w:t xml:space="preserve">работников, непосредственно связанных с выполнением </w:t>
      </w:r>
      <w:r w:rsidR="00CE7928">
        <w:rPr>
          <w:rFonts w:eastAsia="Calibri"/>
          <w:lang w:val="en-US"/>
        </w:rPr>
        <w:t>w</w:t>
      </w:r>
      <w:r w:rsidR="00CE7928">
        <w:rPr>
          <w:rFonts w:eastAsia="Calibri"/>
        </w:rPr>
        <w:t>-ой</w:t>
      </w:r>
      <w:r w:rsidR="00CE7928" w:rsidRPr="00691B44">
        <w:rPr>
          <w:rFonts w:eastAsia="Calibri"/>
        </w:rPr>
        <w:t xml:space="preserve"> </w:t>
      </w:r>
      <w:r w:rsidR="00CE7928">
        <w:rPr>
          <w:rFonts w:eastAsia="Calibri"/>
        </w:rPr>
        <w:t xml:space="preserve">работы, и начисления на </w:t>
      </w:r>
      <w:r w:rsidR="005A6FFA" w:rsidRPr="00691B44">
        <w:rPr>
          <w:rFonts w:eastAsia="Calibri"/>
        </w:rPr>
        <w:t xml:space="preserve">выплаты по оплате труда работников, непосредственно связанных с выполнением </w:t>
      </w:r>
      <w:r w:rsidR="000647D2">
        <w:rPr>
          <w:rFonts w:eastAsia="Calibri"/>
          <w:lang w:val="en-US"/>
        </w:rPr>
        <w:t>w</w:t>
      </w:r>
      <w:r w:rsidR="000647D2">
        <w:rPr>
          <w:rFonts w:eastAsia="Calibri"/>
        </w:rPr>
        <w:t>-ой</w:t>
      </w:r>
      <w:r w:rsidR="000647D2" w:rsidRPr="00691B44">
        <w:rPr>
          <w:rFonts w:eastAsia="Calibri"/>
        </w:rPr>
        <w:t xml:space="preserve"> </w:t>
      </w:r>
      <w:r w:rsidR="005A6FFA" w:rsidRPr="00691B44">
        <w:rPr>
          <w:rFonts w:eastAsia="Calibri"/>
        </w:rPr>
        <w:t>работы;</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МЗ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приобретение материальных запасов и </w:t>
      </w:r>
      <w:r w:rsidR="00691B44" w:rsidRPr="00691B44">
        <w:rPr>
          <w:rFonts w:eastAsia="Calibri"/>
        </w:rPr>
        <w:t xml:space="preserve">на приобретение движимого имущества (основных средств и нематериальных активов), используемого в процессе выполнения работы, </w:t>
      </w:r>
      <w:r w:rsidR="00691B44">
        <w:rPr>
          <w:rFonts w:eastAsia="Calibri"/>
        </w:rPr>
        <w:t>с</w:t>
      </w:r>
      <w:r w:rsidR="00691B44" w:rsidRPr="00691B44">
        <w:rPr>
          <w:rFonts w:eastAsia="Calibri"/>
        </w:rPr>
        <w:t xml:space="preserve"> учетом срока его полезного использования, а также затраты на аренду указанного имущества</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ИНЗ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иные расходы, непосредственно связанные с выполнением </w:t>
      </w:r>
      <w:r w:rsidR="000647D2">
        <w:rPr>
          <w:rFonts w:eastAsia="Calibri"/>
          <w:lang w:val="en-US"/>
        </w:rPr>
        <w:t>w</w:t>
      </w:r>
      <w:r w:rsidR="000647D2">
        <w:rPr>
          <w:rFonts w:eastAsia="Calibri"/>
        </w:rPr>
        <w:t>-ой</w:t>
      </w:r>
      <w:r w:rsidR="000647D2" w:rsidRPr="00691B44">
        <w:rPr>
          <w:rFonts w:eastAsia="Calibri"/>
        </w:rPr>
        <w:t xml:space="preserve"> </w:t>
      </w:r>
      <w:r w:rsidR="005A6FFA" w:rsidRPr="00691B44">
        <w:rPr>
          <w:rFonts w:eastAsia="Calibri"/>
        </w:rPr>
        <w:t>работы;</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КУ</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оплату коммунальных услуг</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СНИ</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содержание объектов недвижимого имущества, необходимого для выполнения </w:t>
      </w:r>
      <w:r w:rsidR="000647D2">
        <w:rPr>
          <w:rFonts w:eastAsia="Calibri"/>
          <w:lang w:val="en-US"/>
        </w:rPr>
        <w:t>w</w:t>
      </w:r>
      <w:r w:rsidR="000647D2">
        <w:rPr>
          <w:rFonts w:eastAsia="Calibri"/>
        </w:rPr>
        <w:t>-ой работы</w:t>
      </w:r>
      <w:r w:rsidR="000647D2" w:rsidRPr="00691B44">
        <w:rPr>
          <w:rFonts w:eastAsia="Calibri"/>
        </w:rPr>
        <w:t xml:space="preserve"> </w:t>
      </w:r>
      <w:r w:rsidR="005A6FFA" w:rsidRPr="00691B44">
        <w:rPr>
          <w:rFonts w:eastAsia="Calibri"/>
        </w:rPr>
        <w:t xml:space="preserve">(в том числе затраты на </w:t>
      </w:r>
      <w:r w:rsidR="00691B44" w:rsidRPr="00691B44">
        <w:rPr>
          <w:rFonts w:eastAsia="Calibri"/>
        </w:rPr>
        <w:t>аренду указанного имущества</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СОЦДИ</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содержание объектов особо ценного движимого имущества и имущества, необходимого для выполнения </w:t>
      </w:r>
      <w:r w:rsidR="000647D2">
        <w:rPr>
          <w:rFonts w:eastAsia="Calibri"/>
          <w:lang w:val="en-US"/>
        </w:rPr>
        <w:t>w</w:t>
      </w:r>
      <w:r w:rsidR="000647D2">
        <w:rPr>
          <w:rFonts w:eastAsia="Calibri"/>
        </w:rPr>
        <w:t>-ой работы</w:t>
      </w:r>
      <w:r w:rsidR="000647D2" w:rsidRPr="00691B44">
        <w:rPr>
          <w:rFonts w:eastAsia="Calibri"/>
        </w:rPr>
        <w:t xml:space="preserve"> </w:t>
      </w:r>
      <w:r w:rsidR="005A6FFA" w:rsidRPr="00691B44">
        <w:rPr>
          <w:rFonts w:eastAsia="Calibri"/>
        </w:rPr>
        <w:t>(</w:t>
      </w:r>
      <w:r w:rsidR="00691B44" w:rsidRPr="00691B44">
        <w:rPr>
          <w:rFonts w:eastAsia="Calibri"/>
        </w:rPr>
        <w:t>в том числе затраты на аренду указанного имущества</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УС</m:t>
            </m:r>
          </m:sup>
        </m:sSubSup>
        <m:r>
          <m:rPr>
            <m:sty m:val="bi"/>
          </m:rPr>
          <w:rPr>
            <w:rFonts w:ascii="Cambria Math" w:eastAsia="Calibri" w:hAnsi="Cambria Math"/>
          </w:rPr>
          <m:t xml:space="preserve"> </m:t>
        </m:r>
        <m:r>
          <m:rPr>
            <m:sty m:val="p"/>
          </m:rPr>
          <w:rPr>
            <w:rFonts w:ascii="Cambria Math" w:eastAsia="Calibri" w:hAnsi="Cambria Math"/>
          </w:rPr>
          <m:t xml:space="preserve">– </m:t>
        </m:r>
      </m:oMath>
      <w:r w:rsidR="005A6FFA" w:rsidRPr="00691B44">
        <w:rPr>
          <w:rFonts w:eastAsia="Calibri"/>
        </w:rPr>
        <w:t>затраты на приобретение услуг связи</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ТУ</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приобретение транспортных услуг</w:t>
      </w:r>
      <w:r w:rsidR="000647D2" w:rsidRPr="000647D2">
        <w:rPr>
          <w:rFonts w:eastAsia="Calibri"/>
        </w:rPr>
        <w:t xml:space="preserve"> </w:t>
      </w:r>
      <w:r w:rsidR="000647D2">
        <w:rPr>
          <w:rFonts w:eastAsia="Calibri"/>
        </w:rPr>
        <w:t xml:space="preserve">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ОТ2</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оплату труда </w:t>
      </w:r>
      <w:r w:rsidR="00D54426">
        <w:rPr>
          <w:rFonts w:eastAsia="Calibri"/>
        </w:rPr>
        <w:t xml:space="preserve">работников, которые не принимают непосредственного участия в выполнении </w:t>
      </w:r>
      <w:r w:rsidR="00D54426">
        <w:rPr>
          <w:rFonts w:eastAsia="Calibri"/>
          <w:lang w:val="en-US"/>
        </w:rPr>
        <w:t>w</w:t>
      </w:r>
      <w:r w:rsidR="00D54426">
        <w:rPr>
          <w:rFonts w:eastAsia="Calibri"/>
        </w:rPr>
        <w:t>-ой</w:t>
      </w:r>
      <w:r w:rsidR="00D54426" w:rsidRPr="00691B44">
        <w:rPr>
          <w:rFonts w:eastAsia="Calibri"/>
        </w:rPr>
        <w:t xml:space="preserve"> </w:t>
      </w:r>
      <w:r w:rsidR="00D54426">
        <w:rPr>
          <w:rFonts w:eastAsia="Calibri"/>
        </w:rPr>
        <w:t>работы, и</w:t>
      </w:r>
      <w:r w:rsidR="005A6FFA" w:rsidRPr="00691B44">
        <w:rPr>
          <w:rFonts w:eastAsia="Calibri"/>
        </w:rPr>
        <w:t xml:space="preserve"> начисления</w:t>
      </w:r>
      <w:r w:rsidR="00D54426">
        <w:rPr>
          <w:rFonts w:eastAsia="Calibri"/>
        </w:rPr>
        <w:t xml:space="preserve"> </w:t>
      </w:r>
      <w:r w:rsidR="005A6FFA" w:rsidRPr="00691B44">
        <w:rPr>
          <w:rFonts w:eastAsia="Calibri"/>
        </w:rPr>
        <w:t>на выплаты по оплате труда работников, которые не принимают непосредственного участия в выполнении</w:t>
      </w:r>
      <w:r w:rsidR="000647D2" w:rsidRPr="000647D2">
        <w:rPr>
          <w:rFonts w:eastAsia="Calibri"/>
        </w:rPr>
        <w:t xml:space="preserve"> </w:t>
      </w:r>
      <w:r w:rsidR="000647D2">
        <w:rPr>
          <w:rFonts w:eastAsia="Calibri"/>
          <w:lang w:val="en-US"/>
        </w:rPr>
        <w:t>w</w:t>
      </w:r>
      <w:r w:rsidR="000647D2">
        <w:rPr>
          <w:rFonts w:eastAsia="Calibri"/>
        </w:rPr>
        <w:t>-ой</w:t>
      </w:r>
      <w:r w:rsidR="005A6FFA" w:rsidRPr="00691B44">
        <w:rPr>
          <w:rFonts w:eastAsia="Calibri"/>
        </w:rPr>
        <w:t xml:space="preserve"> работы, включая административно-управленческий персонал;</w:t>
      </w:r>
    </w:p>
    <w:p w:rsidR="005A6FFA" w:rsidRPr="00691B44" w:rsidRDefault="004D3445" w:rsidP="00931CB1">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ПНЗ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прочие общехозяйственные нужды</w:t>
      </w:r>
      <w:r w:rsidR="000647D2" w:rsidRPr="000647D2">
        <w:rPr>
          <w:rFonts w:eastAsia="Calibri"/>
        </w:rPr>
        <w:t xml:space="preserve"> </w:t>
      </w:r>
      <w:r w:rsidR="000647D2">
        <w:rPr>
          <w:rFonts w:eastAsia="Calibri"/>
        </w:rPr>
        <w:t xml:space="preserve">для </w:t>
      </w:r>
      <w:r w:rsidR="000647D2">
        <w:rPr>
          <w:rFonts w:eastAsia="Calibri"/>
          <w:lang w:val="en-US"/>
        </w:rPr>
        <w:t>w</w:t>
      </w:r>
      <w:r w:rsidR="000647D2">
        <w:rPr>
          <w:rFonts w:eastAsia="Calibri"/>
        </w:rPr>
        <w:t>-ой работы</w:t>
      </w:r>
      <w:r w:rsidR="005A6FFA" w:rsidRPr="00691B44">
        <w:rPr>
          <w:rFonts w:eastAsia="Calibri"/>
        </w:rPr>
        <w:t>.</w:t>
      </w:r>
    </w:p>
    <w:p w:rsidR="00070EE1" w:rsidRPr="00691B44" w:rsidRDefault="00C12BAE" w:rsidP="00931CB1">
      <w:pPr>
        <w:widowControl/>
        <w:autoSpaceDE/>
        <w:autoSpaceDN/>
        <w:adjustRightInd/>
        <w:ind w:firstLine="709"/>
        <w:contextualSpacing/>
        <w:jc w:val="both"/>
        <w:rPr>
          <w:rFonts w:eastAsia="Calibri"/>
        </w:rPr>
      </w:pPr>
      <w:r w:rsidRPr="00691B44">
        <w:rPr>
          <w:rFonts w:eastAsia="Calibri"/>
        </w:rPr>
        <w:t>3.</w:t>
      </w:r>
      <w:r w:rsidR="005A6FFA" w:rsidRPr="00691B44">
        <w:rPr>
          <w:rFonts w:eastAsia="Calibri"/>
        </w:rPr>
        <w:t xml:space="preserve">2. </w:t>
      </w:r>
      <w:proofErr w:type="gramStart"/>
      <w:r w:rsidR="005A6FFA" w:rsidRPr="00691B44">
        <w:rPr>
          <w:rFonts w:eastAsia="Calibri"/>
        </w:rPr>
        <w:t>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выполнения работы в установленной сфере</w:t>
      </w:r>
      <w:r w:rsidR="00070EE1">
        <w:rPr>
          <w:rFonts w:eastAsia="Calibri"/>
        </w:rPr>
        <w:t>, или на основе усреднения показателей деятельности муниципального учреждения, которое имеет минимальный</w:t>
      </w:r>
      <w:proofErr w:type="gramEnd"/>
      <w:r w:rsidR="00070EE1">
        <w:rPr>
          <w:rFonts w:eastAsia="Calibri"/>
        </w:rPr>
        <w:t xml:space="preserve"> объем указанных затрат на выполнение работы в установленной сфере, или на основе медианного значения </w:t>
      </w:r>
      <w:r w:rsidR="00070EE1" w:rsidRPr="00BD5385">
        <w:t xml:space="preserve">по муниципальным учреждениям, </w:t>
      </w:r>
      <w:r w:rsidR="00070EE1">
        <w:t>выполняющим работу в установленной сфере деятельности.</w:t>
      </w:r>
    </w:p>
    <w:p w:rsidR="00C664A9" w:rsidRDefault="00C12BAE" w:rsidP="00931CB1">
      <w:pPr>
        <w:widowControl/>
        <w:autoSpaceDE/>
        <w:autoSpaceDN/>
        <w:adjustRightInd/>
        <w:ind w:firstLine="709"/>
        <w:jc w:val="both"/>
        <w:rPr>
          <w:rFonts w:eastAsia="Calibri"/>
        </w:rPr>
      </w:pPr>
      <w:r w:rsidRPr="00741E42">
        <w:rPr>
          <w:rFonts w:eastAsia="Calibri"/>
        </w:rPr>
        <w:t>3.</w:t>
      </w:r>
      <w:r w:rsidR="00C664A9">
        <w:rPr>
          <w:rFonts w:eastAsia="Calibri"/>
        </w:rPr>
        <w:t>3</w:t>
      </w:r>
      <w:r w:rsidR="005A6FFA" w:rsidRPr="00741E42">
        <w:rPr>
          <w:rFonts w:eastAsia="Calibri"/>
        </w:rPr>
        <w:t xml:space="preserve">. </w:t>
      </w:r>
      <w:r w:rsidR="00C664A9">
        <w:rPr>
          <w:rFonts w:eastAsia="Calibri"/>
        </w:rPr>
        <w:t xml:space="preserve">Расчет </w:t>
      </w:r>
      <w:r w:rsidR="00C664A9">
        <w:t>норматив</w:t>
      </w:r>
      <w:r w:rsidR="00F632DF">
        <w:t>ов</w:t>
      </w:r>
      <w:r w:rsidR="00C664A9">
        <w:t xml:space="preserve"> затрат на выполнение работ осуществляется согласно приложению № 1 к настоящему Порядку.</w:t>
      </w:r>
    </w:p>
    <w:p w:rsidR="00E74445" w:rsidRDefault="00C664A9" w:rsidP="00931CB1">
      <w:pPr>
        <w:widowControl/>
        <w:autoSpaceDE/>
        <w:autoSpaceDN/>
        <w:adjustRightInd/>
        <w:ind w:firstLine="709"/>
        <w:jc w:val="both"/>
        <w:rPr>
          <w:rFonts w:eastAsia="Calibri"/>
        </w:rPr>
      </w:pPr>
      <w:r>
        <w:rPr>
          <w:rFonts w:eastAsia="Calibri"/>
        </w:rPr>
        <w:t xml:space="preserve">3.4. </w:t>
      </w:r>
      <w:r w:rsidR="00741E42" w:rsidRPr="00741E42">
        <w:rPr>
          <w:rFonts w:eastAsia="Calibri"/>
        </w:rPr>
        <w:t>Результаты расчетов норматив</w:t>
      </w:r>
      <w:r w:rsidR="00F632DF">
        <w:rPr>
          <w:rFonts w:eastAsia="Calibri"/>
        </w:rPr>
        <w:t>ов</w:t>
      </w:r>
      <w:r w:rsidR="00741E42" w:rsidRPr="00741E42">
        <w:rPr>
          <w:rFonts w:eastAsia="Calibri"/>
        </w:rPr>
        <w:t xml:space="preserve"> затрат на выполнение работ оформляются согласно Приложению № </w:t>
      </w:r>
      <w:r w:rsidR="00D815A5">
        <w:rPr>
          <w:rFonts w:eastAsia="Calibri"/>
        </w:rPr>
        <w:t>2</w:t>
      </w:r>
      <w:r w:rsidR="00741E42" w:rsidRPr="00741E42">
        <w:rPr>
          <w:rFonts w:eastAsia="Calibri"/>
        </w:rPr>
        <w:t xml:space="preserve"> к Порядку.</w:t>
      </w:r>
    </w:p>
    <w:p w:rsidR="00C664A9" w:rsidRPr="00741E42" w:rsidRDefault="00C664A9" w:rsidP="00931CB1">
      <w:pPr>
        <w:widowControl/>
        <w:autoSpaceDE/>
        <w:autoSpaceDN/>
        <w:adjustRightInd/>
        <w:ind w:firstLine="709"/>
        <w:jc w:val="both"/>
        <w:rPr>
          <w:rFonts w:eastAsia="Calibri"/>
        </w:rPr>
      </w:pPr>
      <w:r w:rsidRPr="00741E42">
        <w:rPr>
          <w:rFonts w:eastAsia="Calibri"/>
        </w:rPr>
        <w:t>3.</w:t>
      </w:r>
      <w:r>
        <w:rPr>
          <w:rFonts w:eastAsia="Calibri"/>
        </w:rPr>
        <w:t>5</w:t>
      </w:r>
      <w:r w:rsidRPr="00741E42">
        <w:rPr>
          <w:rFonts w:eastAsia="Calibri"/>
        </w:rPr>
        <w:t xml:space="preserve">. При определении нормативных затрат на выполнение работы могут применяться корректирующие коэффициенты, </w:t>
      </w:r>
      <w:r>
        <w:rPr>
          <w:rFonts w:eastAsia="Calibri"/>
        </w:rPr>
        <w:t>порядок расчета которых аналогичен порядку расчета к</w:t>
      </w:r>
      <w:r w:rsidRPr="00046195">
        <w:rPr>
          <w:rFonts w:eastAsia="Calibri"/>
        </w:rPr>
        <w:t>орректирующи</w:t>
      </w:r>
      <w:r>
        <w:rPr>
          <w:rFonts w:eastAsia="Calibri"/>
        </w:rPr>
        <w:t>х</w:t>
      </w:r>
      <w:r w:rsidRPr="00046195">
        <w:rPr>
          <w:rFonts w:eastAsia="Calibri"/>
        </w:rPr>
        <w:t xml:space="preserve"> коэффициент</w:t>
      </w:r>
      <w:r>
        <w:rPr>
          <w:rFonts w:eastAsia="Calibri"/>
        </w:rPr>
        <w:t>ов, применяемых</w:t>
      </w:r>
      <w:r w:rsidRPr="00046195">
        <w:rPr>
          <w:rFonts w:eastAsia="Calibri"/>
        </w:rPr>
        <w:t xml:space="preserve"> при расч</w:t>
      </w:r>
      <w:r>
        <w:rPr>
          <w:rFonts w:eastAsia="Calibri"/>
        </w:rPr>
        <w:t>е</w:t>
      </w:r>
      <w:r w:rsidRPr="00046195">
        <w:rPr>
          <w:rFonts w:eastAsia="Calibri"/>
        </w:rPr>
        <w:t>те нормативных затрат на оказание муниципальной услуги</w:t>
      </w:r>
      <w:r>
        <w:rPr>
          <w:rFonts w:eastAsia="Calibri"/>
        </w:rPr>
        <w:t>.</w:t>
      </w:r>
      <w:r w:rsidRPr="00741E42">
        <w:rPr>
          <w:rFonts w:eastAsia="Calibri"/>
        </w:rPr>
        <w:t xml:space="preserve"> </w:t>
      </w:r>
    </w:p>
    <w:p w:rsidR="00C664A9" w:rsidRPr="00741E42" w:rsidRDefault="00C664A9" w:rsidP="00931CB1">
      <w:pPr>
        <w:widowControl/>
        <w:autoSpaceDE/>
        <w:autoSpaceDN/>
        <w:adjustRightInd/>
        <w:ind w:firstLine="709"/>
        <w:jc w:val="both"/>
        <w:rPr>
          <w:rFonts w:eastAsia="Calibri"/>
        </w:rPr>
      </w:pPr>
      <w:r>
        <w:rPr>
          <w:rFonts w:eastAsia="Calibri"/>
        </w:rPr>
        <w:t xml:space="preserve">3.6. </w:t>
      </w:r>
      <w:r w:rsidRPr="00741E42">
        <w:rPr>
          <w:rFonts w:eastAsia="Calibri"/>
        </w:rPr>
        <w:t xml:space="preserve">Результаты расчетов </w:t>
      </w:r>
      <w:r w:rsidR="002C5C3D">
        <w:rPr>
          <w:rFonts w:eastAsia="Calibri"/>
        </w:rPr>
        <w:t xml:space="preserve">объемов </w:t>
      </w:r>
      <w:r w:rsidRPr="00741E42">
        <w:rPr>
          <w:rFonts w:eastAsia="Calibri"/>
        </w:rPr>
        <w:t xml:space="preserve">нормативных затрат на выполнение работ оформляются согласно Приложению № </w:t>
      </w:r>
      <w:r w:rsidR="002C5C3D">
        <w:rPr>
          <w:rFonts w:eastAsia="Calibri"/>
        </w:rPr>
        <w:t>3</w:t>
      </w:r>
      <w:r w:rsidRPr="00741E42">
        <w:rPr>
          <w:rFonts w:eastAsia="Calibri"/>
        </w:rPr>
        <w:t xml:space="preserve"> к Порядку.</w:t>
      </w:r>
    </w:p>
    <w:p w:rsidR="00BD2ECC" w:rsidRDefault="00BD2ECC" w:rsidP="00931CB1">
      <w:pPr>
        <w:widowControl/>
        <w:autoSpaceDE/>
        <w:autoSpaceDN/>
        <w:adjustRightInd/>
        <w:ind w:firstLine="709"/>
        <w:jc w:val="both"/>
        <w:rPr>
          <w:rFonts w:eastAsia="Calibri"/>
          <w:color w:val="C00000"/>
          <w:highlight w:val="yellow"/>
        </w:rPr>
      </w:pPr>
    </w:p>
    <w:p w:rsidR="00F27803" w:rsidRPr="00F27803" w:rsidRDefault="00F27803" w:rsidP="00931CB1">
      <w:pPr>
        <w:pStyle w:val="ConsPlusNormal"/>
        <w:numPr>
          <w:ilvl w:val="0"/>
          <w:numId w:val="49"/>
        </w:numPr>
        <w:tabs>
          <w:tab w:val="left" w:pos="993"/>
          <w:tab w:val="left" w:pos="1134"/>
          <w:tab w:val="left" w:pos="1276"/>
        </w:tabs>
        <w:jc w:val="center"/>
        <w:rPr>
          <w:rFonts w:ascii="Times New Roman" w:hAnsi="Times New Roman" w:cs="Times New Roman"/>
          <w:sz w:val="24"/>
          <w:szCs w:val="24"/>
        </w:rPr>
      </w:pPr>
      <w:r w:rsidRPr="00F27803">
        <w:rPr>
          <w:rFonts w:ascii="Times New Roman" w:eastAsia="Calibri" w:hAnsi="Times New Roman" w:cs="Times New Roman"/>
          <w:b/>
          <w:sz w:val="24"/>
          <w:szCs w:val="24"/>
        </w:rPr>
        <w:t>Порядок изменения нормативных затрат</w:t>
      </w:r>
    </w:p>
    <w:p w:rsidR="00F27803"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p>
    <w:p w:rsidR="00F27803" w:rsidRDefault="00F27803" w:rsidP="00931CB1">
      <w:pPr>
        <w:pStyle w:val="ConsPlusNormal"/>
        <w:tabs>
          <w:tab w:val="left" w:pos="993"/>
          <w:tab w:val="left" w:pos="1134"/>
          <w:tab w:val="left" w:pos="1276"/>
        </w:tabs>
        <w:ind w:firstLine="709"/>
        <w:jc w:val="both"/>
        <w:rPr>
          <w:rFonts w:ascii="Times New Roman" w:hAnsi="Times New Roman" w:cs="Times New Roman"/>
          <w:color w:val="FF0000"/>
          <w:sz w:val="24"/>
          <w:szCs w:val="24"/>
        </w:rPr>
      </w:pPr>
      <w:r w:rsidRPr="000D0557">
        <w:rPr>
          <w:rFonts w:ascii="Times New Roman" w:hAnsi="Times New Roman" w:cs="Times New Roman"/>
          <w:sz w:val="24"/>
          <w:szCs w:val="24"/>
        </w:rPr>
        <w:t xml:space="preserve">Изменение нормативных затрат, </w:t>
      </w:r>
      <w:r>
        <w:rPr>
          <w:rFonts w:ascii="Times New Roman" w:hAnsi="Times New Roman" w:cs="Times New Roman"/>
          <w:sz w:val="24"/>
          <w:szCs w:val="24"/>
        </w:rPr>
        <w:t>рассчитывае</w:t>
      </w:r>
      <w:r w:rsidRPr="000D0557">
        <w:rPr>
          <w:rFonts w:ascii="Times New Roman" w:hAnsi="Times New Roman" w:cs="Times New Roman"/>
          <w:sz w:val="24"/>
          <w:szCs w:val="24"/>
        </w:rPr>
        <w:t>мых в соответствии с настоящим П</w:t>
      </w:r>
      <w:r>
        <w:rPr>
          <w:rFonts w:ascii="Times New Roman" w:hAnsi="Times New Roman" w:cs="Times New Roman"/>
          <w:sz w:val="24"/>
          <w:szCs w:val="24"/>
        </w:rPr>
        <w:t>орядком</w:t>
      </w:r>
      <w:r w:rsidRPr="000D0557">
        <w:rPr>
          <w:rFonts w:ascii="Times New Roman" w:hAnsi="Times New Roman" w:cs="Times New Roman"/>
          <w:sz w:val="24"/>
          <w:szCs w:val="24"/>
        </w:rPr>
        <w:t>, в течение срока выполнения муниципального задания осуществляется (при необходимости) в случаях, предусмотренных нормативными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Объем субсидии может быть изменен в течение срока выполнения муниципального задания в случае:</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состава и стоимости имущества муниципального учреждения, признаваемого в качестве объекта налогообложения налогом на имущество организации и земельным налогом;</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законодательства Российской Федерации о налогах и сборах, в том числе в случае отмены ранее установленных налоговых льгот, введения налоговых льгот;</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иных случаях, предусмотренных актами Президента Российской Федерации, Правительства Российской Федерации, Мурманской области, муниципальными </w:t>
      </w:r>
      <w:r w:rsidRPr="000D0557">
        <w:rPr>
          <w:rFonts w:ascii="Times New Roman" w:hAnsi="Times New Roman" w:cs="Times New Roman"/>
          <w:sz w:val="24"/>
          <w:szCs w:val="24"/>
        </w:rPr>
        <w:lastRenderedPageBreak/>
        <w:t>правовыми актами,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лимитов бюджетных обязательств, предусмотренных на предоставление субсидии, влекущее за собой необходимость изменения задания;</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выявления необходимости оказания муниципальным учреждением муниципальных услуг (выполнения работ) </w:t>
      </w:r>
      <w:proofErr w:type="gramStart"/>
      <w:r w:rsidRPr="000D0557">
        <w:rPr>
          <w:rFonts w:ascii="Times New Roman" w:hAnsi="Times New Roman" w:cs="Times New Roman"/>
          <w:sz w:val="24"/>
          <w:szCs w:val="24"/>
        </w:rPr>
        <w:t>сверх</w:t>
      </w:r>
      <w:proofErr w:type="gramEnd"/>
      <w:r w:rsidRPr="000D0557">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p>
    <w:p w:rsidR="00F27803" w:rsidRPr="000D0557" w:rsidRDefault="00F27803" w:rsidP="00931CB1">
      <w:pPr>
        <w:pStyle w:val="ConsPlusNormal"/>
        <w:tabs>
          <w:tab w:val="left" w:pos="993"/>
          <w:tab w:val="left" w:pos="1134"/>
          <w:tab w:val="left" w:pos="1276"/>
        </w:tabs>
        <w:ind w:firstLine="709"/>
        <w:jc w:val="both"/>
        <w:rPr>
          <w:rFonts w:ascii="Times New Roman" w:hAnsi="Times New Roman" w:cs="Times New Roman"/>
          <w:sz w:val="24"/>
          <w:szCs w:val="24"/>
        </w:rPr>
      </w:pPr>
      <w:r w:rsidRPr="000D0557">
        <w:rPr>
          <w:rFonts w:ascii="Times New Roman" w:hAnsi="Times New Roman" w:cs="Times New Roman"/>
          <w:sz w:val="24"/>
          <w:szCs w:val="24"/>
        </w:rPr>
        <w:t>- выявления необходимости перераспределения объемов муниципального задания между муниципальными учреждениями;</w:t>
      </w:r>
    </w:p>
    <w:p w:rsidR="00F27803" w:rsidRPr="00F27803" w:rsidRDefault="00F27803" w:rsidP="00931CB1">
      <w:pPr>
        <w:pStyle w:val="a3"/>
        <w:widowControl/>
        <w:autoSpaceDE/>
        <w:autoSpaceDN/>
        <w:adjustRightInd/>
        <w:ind w:left="0" w:firstLine="720"/>
        <w:jc w:val="both"/>
        <w:rPr>
          <w:rFonts w:eastAsia="Calibri"/>
          <w:color w:val="C00000"/>
          <w:highlight w:val="yellow"/>
        </w:rPr>
      </w:pPr>
      <w:r w:rsidRPr="000D0557">
        <w:t>- изменение показателей муниципального задания по результатам мониторинга на основании промежуточных отчетов об исполнении муниципального зад</w:t>
      </w:r>
      <w:r>
        <w:t>ания и отчета по итогам за год.</w:t>
      </w:r>
    </w:p>
    <w:p w:rsidR="00535FA0" w:rsidRPr="005539D4" w:rsidRDefault="00535FA0" w:rsidP="00931CB1">
      <w:pPr>
        <w:pageBreakBefore/>
        <w:widowControl/>
        <w:tabs>
          <w:tab w:val="left" w:pos="6237"/>
        </w:tabs>
        <w:ind w:left="7513"/>
        <w:rPr>
          <w:rFonts w:eastAsia="Calibri"/>
        </w:rPr>
      </w:pPr>
      <w:r w:rsidRPr="005539D4">
        <w:rPr>
          <w:rFonts w:eastAsia="Calibri"/>
        </w:rPr>
        <w:lastRenderedPageBreak/>
        <w:t>Приложение</w:t>
      </w:r>
      <w:r w:rsidR="009D6848" w:rsidRPr="005539D4">
        <w:rPr>
          <w:rFonts w:eastAsia="Calibri"/>
        </w:rPr>
        <w:t xml:space="preserve"> </w:t>
      </w:r>
      <w:r w:rsidR="00622E54" w:rsidRPr="005539D4">
        <w:rPr>
          <w:rFonts w:eastAsia="Calibri"/>
        </w:rPr>
        <w:t xml:space="preserve">№ </w:t>
      </w:r>
      <w:r w:rsidR="00636BFD" w:rsidRPr="005539D4">
        <w:rPr>
          <w:rFonts w:eastAsia="Calibri"/>
        </w:rPr>
        <w:t>1 к Порядку</w:t>
      </w:r>
    </w:p>
    <w:p w:rsidR="00535FA0" w:rsidRPr="005539D4" w:rsidRDefault="00535FA0" w:rsidP="00931CB1">
      <w:pPr>
        <w:jc w:val="center"/>
        <w:rPr>
          <w:b/>
        </w:rPr>
      </w:pPr>
    </w:p>
    <w:p w:rsidR="00535FA0" w:rsidRPr="00F632DF" w:rsidRDefault="00F632DF" w:rsidP="00931CB1">
      <w:pPr>
        <w:pStyle w:val="a3"/>
        <w:numPr>
          <w:ilvl w:val="0"/>
          <w:numId w:val="47"/>
        </w:numPr>
        <w:adjustRightInd/>
        <w:jc w:val="center"/>
        <w:outlineLvl w:val="2"/>
        <w:rPr>
          <w:b/>
        </w:rPr>
      </w:pPr>
      <w:r>
        <w:rPr>
          <w:b/>
        </w:rPr>
        <w:t>РАСЧЕТ</w:t>
      </w:r>
    </w:p>
    <w:p w:rsidR="00535FA0" w:rsidRPr="005539D4" w:rsidRDefault="00CF24C9" w:rsidP="00931CB1">
      <w:pPr>
        <w:adjustRightInd/>
        <w:jc w:val="center"/>
      </w:pPr>
      <w:r w:rsidRPr="005539D4">
        <w:t>базовых норматив</w:t>
      </w:r>
      <w:r w:rsidR="00D815A5">
        <w:t>ов</w:t>
      </w:r>
      <w:r w:rsidRPr="005539D4">
        <w:t xml:space="preserve"> затрат на оказание муниципальных услуг</w:t>
      </w:r>
    </w:p>
    <w:p w:rsidR="00535FA0" w:rsidRPr="00856621" w:rsidRDefault="00535FA0" w:rsidP="00931CB1">
      <w:pPr>
        <w:adjustRightInd/>
        <w:jc w:val="both"/>
        <w:rPr>
          <w:color w:val="C00000"/>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531"/>
        <w:gridCol w:w="1814"/>
        <w:gridCol w:w="1134"/>
        <w:gridCol w:w="1644"/>
        <w:gridCol w:w="1481"/>
      </w:tblGrid>
      <w:tr w:rsidR="00856621" w:rsidRPr="00856621" w:rsidTr="0039476C">
        <w:tc>
          <w:tcPr>
            <w:tcW w:w="1814" w:type="dxa"/>
          </w:tcPr>
          <w:p w:rsidR="00535FA0" w:rsidRPr="00866B30" w:rsidRDefault="00535FA0" w:rsidP="00931CB1">
            <w:pPr>
              <w:adjustRightInd/>
              <w:jc w:val="center"/>
              <w:rPr>
                <w:sz w:val="20"/>
                <w:szCs w:val="20"/>
              </w:rPr>
            </w:pPr>
            <w:r w:rsidRPr="00866B30">
              <w:rPr>
                <w:sz w:val="20"/>
                <w:szCs w:val="20"/>
              </w:rPr>
              <w:t>Наименование ресурса</w:t>
            </w:r>
          </w:p>
        </w:tc>
        <w:tc>
          <w:tcPr>
            <w:tcW w:w="1531" w:type="dxa"/>
          </w:tcPr>
          <w:p w:rsidR="00535FA0" w:rsidRPr="00866B30" w:rsidRDefault="00535FA0" w:rsidP="00931CB1">
            <w:pPr>
              <w:adjustRightInd/>
              <w:jc w:val="center"/>
              <w:rPr>
                <w:sz w:val="20"/>
                <w:szCs w:val="20"/>
              </w:rPr>
            </w:pPr>
            <w:r w:rsidRPr="00866B30">
              <w:rPr>
                <w:sz w:val="20"/>
                <w:szCs w:val="20"/>
              </w:rPr>
              <w:t>Значение натуральной нормы</w:t>
            </w:r>
          </w:p>
        </w:tc>
        <w:tc>
          <w:tcPr>
            <w:tcW w:w="1814" w:type="dxa"/>
          </w:tcPr>
          <w:p w:rsidR="00535FA0" w:rsidRPr="00866B30" w:rsidRDefault="00535FA0" w:rsidP="00931CB1">
            <w:pPr>
              <w:adjustRightInd/>
              <w:jc w:val="center"/>
              <w:rPr>
                <w:sz w:val="20"/>
                <w:szCs w:val="20"/>
              </w:rPr>
            </w:pPr>
            <w:r w:rsidRPr="00866B30">
              <w:rPr>
                <w:sz w:val="20"/>
                <w:szCs w:val="20"/>
              </w:rPr>
              <w:t>Срок использования ресурса (год)</w:t>
            </w:r>
          </w:p>
        </w:tc>
        <w:tc>
          <w:tcPr>
            <w:tcW w:w="1134" w:type="dxa"/>
          </w:tcPr>
          <w:p w:rsidR="00535FA0" w:rsidRPr="00866B30" w:rsidRDefault="00535FA0" w:rsidP="00931CB1">
            <w:pPr>
              <w:adjustRightInd/>
              <w:jc w:val="center"/>
              <w:rPr>
                <w:sz w:val="20"/>
                <w:szCs w:val="20"/>
              </w:rPr>
            </w:pPr>
            <w:r w:rsidRPr="00866B30">
              <w:rPr>
                <w:sz w:val="20"/>
                <w:szCs w:val="20"/>
              </w:rPr>
              <w:t>Цена единицы ресурса, руб.</w:t>
            </w:r>
          </w:p>
        </w:tc>
        <w:tc>
          <w:tcPr>
            <w:tcW w:w="1644" w:type="dxa"/>
          </w:tcPr>
          <w:p w:rsidR="00535FA0" w:rsidRPr="00866B30" w:rsidRDefault="00535FA0" w:rsidP="00931CB1">
            <w:pPr>
              <w:adjustRightInd/>
              <w:jc w:val="center"/>
              <w:rPr>
                <w:sz w:val="20"/>
                <w:szCs w:val="20"/>
              </w:rPr>
            </w:pPr>
            <w:r w:rsidRPr="00866B30">
              <w:rPr>
                <w:sz w:val="20"/>
                <w:szCs w:val="20"/>
              </w:rPr>
              <w:t>Нормативные затраты, руб.</w:t>
            </w:r>
          </w:p>
        </w:tc>
        <w:tc>
          <w:tcPr>
            <w:tcW w:w="1481" w:type="dxa"/>
          </w:tcPr>
          <w:p w:rsidR="00535FA0" w:rsidRPr="00866B30" w:rsidRDefault="00535FA0" w:rsidP="00931CB1">
            <w:pPr>
              <w:adjustRightInd/>
              <w:jc w:val="center"/>
              <w:rPr>
                <w:sz w:val="20"/>
                <w:szCs w:val="20"/>
              </w:rPr>
            </w:pPr>
            <w:r w:rsidRPr="00866B30">
              <w:rPr>
                <w:sz w:val="20"/>
                <w:szCs w:val="20"/>
              </w:rPr>
              <w:t>Метод расчета</w:t>
            </w:r>
          </w:p>
        </w:tc>
      </w:tr>
      <w:tr w:rsidR="00856621" w:rsidRPr="00856621" w:rsidTr="0039476C">
        <w:tc>
          <w:tcPr>
            <w:tcW w:w="1814" w:type="dxa"/>
          </w:tcPr>
          <w:p w:rsidR="00535FA0" w:rsidRPr="00866B30" w:rsidRDefault="00535FA0" w:rsidP="00931CB1">
            <w:pPr>
              <w:adjustRightInd/>
              <w:jc w:val="center"/>
              <w:rPr>
                <w:sz w:val="20"/>
                <w:szCs w:val="20"/>
              </w:rPr>
            </w:pPr>
            <w:r w:rsidRPr="00866B30">
              <w:rPr>
                <w:sz w:val="20"/>
                <w:szCs w:val="20"/>
              </w:rPr>
              <w:t>1</w:t>
            </w:r>
          </w:p>
        </w:tc>
        <w:tc>
          <w:tcPr>
            <w:tcW w:w="1531" w:type="dxa"/>
          </w:tcPr>
          <w:p w:rsidR="00535FA0" w:rsidRPr="00866B30" w:rsidRDefault="00535FA0" w:rsidP="00931CB1">
            <w:pPr>
              <w:adjustRightInd/>
              <w:jc w:val="center"/>
              <w:rPr>
                <w:sz w:val="20"/>
                <w:szCs w:val="20"/>
              </w:rPr>
            </w:pPr>
            <w:r w:rsidRPr="00866B30">
              <w:rPr>
                <w:sz w:val="20"/>
                <w:szCs w:val="20"/>
              </w:rPr>
              <w:t>2</w:t>
            </w:r>
          </w:p>
        </w:tc>
        <w:tc>
          <w:tcPr>
            <w:tcW w:w="1814" w:type="dxa"/>
          </w:tcPr>
          <w:p w:rsidR="00535FA0" w:rsidRPr="00866B30" w:rsidRDefault="00535FA0" w:rsidP="00931CB1">
            <w:pPr>
              <w:adjustRightInd/>
              <w:jc w:val="center"/>
              <w:rPr>
                <w:sz w:val="20"/>
                <w:szCs w:val="20"/>
              </w:rPr>
            </w:pPr>
            <w:r w:rsidRPr="00866B30">
              <w:rPr>
                <w:sz w:val="20"/>
                <w:szCs w:val="20"/>
              </w:rPr>
              <w:t>3</w:t>
            </w:r>
          </w:p>
        </w:tc>
        <w:tc>
          <w:tcPr>
            <w:tcW w:w="1134" w:type="dxa"/>
          </w:tcPr>
          <w:p w:rsidR="00535FA0" w:rsidRPr="00866B30" w:rsidRDefault="00535FA0" w:rsidP="00931CB1">
            <w:pPr>
              <w:adjustRightInd/>
              <w:jc w:val="center"/>
              <w:rPr>
                <w:sz w:val="20"/>
                <w:szCs w:val="20"/>
              </w:rPr>
            </w:pPr>
            <w:r w:rsidRPr="00866B30">
              <w:rPr>
                <w:sz w:val="20"/>
                <w:szCs w:val="20"/>
              </w:rPr>
              <w:t>4</w:t>
            </w:r>
          </w:p>
        </w:tc>
        <w:tc>
          <w:tcPr>
            <w:tcW w:w="1644" w:type="dxa"/>
          </w:tcPr>
          <w:p w:rsidR="00535FA0" w:rsidRPr="00866B30" w:rsidRDefault="00535FA0" w:rsidP="00931CB1">
            <w:pPr>
              <w:adjustRightInd/>
              <w:jc w:val="center"/>
              <w:rPr>
                <w:sz w:val="20"/>
                <w:szCs w:val="20"/>
              </w:rPr>
            </w:pPr>
            <w:r w:rsidRPr="00866B30">
              <w:rPr>
                <w:sz w:val="20"/>
                <w:szCs w:val="20"/>
              </w:rPr>
              <w:t>5</w:t>
            </w:r>
          </w:p>
        </w:tc>
        <w:tc>
          <w:tcPr>
            <w:tcW w:w="1481" w:type="dxa"/>
          </w:tcPr>
          <w:p w:rsidR="00535FA0" w:rsidRPr="00866B30" w:rsidRDefault="00535FA0" w:rsidP="00931CB1">
            <w:pPr>
              <w:adjustRightInd/>
              <w:jc w:val="center"/>
              <w:rPr>
                <w:sz w:val="20"/>
                <w:szCs w:val="20"/>
              </w:rPr>
            </w:pPr>
            <w:r w:rsidRPr="00866B30">
              <w:rPr>
                <w:sz w:val="20"/>
                <w:szCs w:val="20"/>
              </w:rPr>
              <w:t>6</w:t>
            </w:r>
          </w:p>
        </w:tc>
      </w:tr>
      <w:tr w:rsidR="00856621" w:rsidRPr="00856621" w:rsidTr="0039476C">
        <w:tc>
          <w:tcPr>
            <w:tcW w:w="3345" w:type="dxa"/>
            <w:gridSpan w:val="2"/>
            <w:tcBorders>
              <w:bottom w:val="nil"/>
            </w:tcBorders>
          </w:tcPr>
          <w:p w:rsidR="00535FA0" w:rsidRPr="00866B30" w:rsidRDefault="00535FA0" w:rsidP="00931CB1">
            <w:pPr>
              <w:adjustRightInd/>
              <w:jc w:val="both"/>
              <w:rPr>
                <w:sz w:val="20"/>
                <w:szCs w:val="20"/>
              </w:rPr>
            </w:pPr>
            <w:r w:rsidRPr="00866B30">
              <w:rPr>
                <w:sz w:val="20"/>
                <w:szCs w:val="20"/>
              </w:rPr>
              <w:t>Наименование муниципальной услуги</w:t>
            </w:r>
          </w:p>
        </w:tc>
        <w:tc>
          <w:tcPr>
            <w:tcW w:w="6073" w:type="dxa"/>
            <w:gridSpan w:val="4"/>
          </w:tcPr>
          <w:p w:rsidR="00535FA0" w:rsidRPr="00866B30" w:rsidRDefault="00535FA0" w:rsidP="00931CB1">
            <w:pPr>
              <w:adjustRightInd/>
              <w:rPr>
                <w:sz w:val="20"/>
                <w:szCs w:val="20"/>
              </w:rPr>
            </w:pPr>
          </w:p>
        </w:tc>
      </w:tr>
      <w:tr w:rsidR="00856621" w:rsidRPr="00856621" w:rsidTr="0039476C">
        <w:tc>
          <w:tcPr>
            <w:tcW w:w="3345" w:type="dxa"/>
            <w:gridSpan w:val="2"/>
            <w:tcBorders>
              <w:top w:val="nil"/>
            </w:tcBorders>
          </w:tcPr>
          <w:p w:rsidR="00535FA0" w:rsidRPr="00866B30" w:rsidRDefault="00535FA0" w:rsidP="00931CB1">
            <w:pPr>
              <w:adjustRightInd/>
              <w:jc w:val="both"/>
              <w:rPr>
                <w:sz w:val="20"/>
                <w:szCs w:val="20"/>
              </w:rPr>
            </w:pPr>
            <w:r w:rsidRPr="00866B30">
              <w:rPr>
                <w:sz w:val="20"/>
                <w:szCs w:val="20"/>
              </w:rPr>
              <w:t>Уникальный номер реестровой записи</w:t>
            </w:r>
          </w:p>
        </w:tc>
        <w:tc>
          <w:tcPr>
            <w:tcW w:w="6073" w:type="dxa"/>
            <w:gridSpan w:val="4"/>
          </w:tcPr>
          <w:p w:rsidR="00535FA0" w:rsidRPr="00866B30" w:rsidRDefault="00535FA0" w:rsidP="00931CB1">
            <w:pPr>
              <w:adjustRightInd/>
              <w:rPr>
                <w:sz w:val="20"/>
                <w:szCs w:val="20"/>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866B30">
              <w:rPr>
                <w:sz w:val="20"/>
                <w:szCs w:val="20"/>
              </w:rPr>
              <w:t>1. Базовый норматив затрат, непосредственно связанных с оказанием муниципальной услуги,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866B30">
              <w:rPr>
                <w:sz w:val="20"/>
                <w:szCs w:val="20"/>
              </w:rPr>
              <w:t xml:space="preserve">1.1. </w:t>
            </w:r>
            <w:r w:rsidR="002D034F" w:rsidRPr="002D034F">
              <w:rPr>
                <w:rFonts w:eastAsia="Calibri"/>
                <w:sz w:val="20"/>
                <w:szCs w:val="20"/>
              </w:rPr>
              <w:t>Затраты на оплату труда работников, непоср</w:t>
            </w:r>
            <w:r w:rsidR="002D034F">
              <w:rPr>
                <w:rFonts w:eastAsia="Calibri"/>
                <w:sz w:val="20"/>
                <w:szCs w:val="20"/>
              </w:rPr>
              <w:t>едственно связанных с оказанием</w:t>
            </w:r>
            <w:r w:rsidR="002D034F" w:rsidRPr="002D034F">
              <w:rPr>
                <w:rFonts w:eastAsia="Calibri"/>
                <w:sz w:val="20"/>
                <w:szCs w:val="20"/>
              </w:rPr>
              <w:t>, и начисления на выплаты по оплате труда работников, непосредственно связанных с оказанием муниципальной услуги</w:t>
            </w:r>
            <w:r w:rsidRPr="002D034F">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111677">
              <w:rPr>
                <w:sz w:val="20"/>
                <w:szCs w:val="20"/>
              </w:rPr>
              <w:t xml:space="preserve">1.2. </w:t>
            </w:r>
            <w:r w:rsidR="00111677" w:rsidRPr="00111677">
              <w:rPr>
                <w:rFonts w:eastAsia="Calibri"/>
                <w:sz w:val="20"/>
                <w:szCs w:val="20"/>
              </w:rPr>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муниципальной услуги, с учетом срока его полезного использования, а также затраты на аренду указанного имущества</w:t>
            </w:r>
            <w:r w:rsidRPr="00111677">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AB6BB9" w:rsidRDefault="00535FA0" w:rsidP="00931CB1">
            <w:pPr>
              <w:adjustRightInd/>
              <w:jc w:val="both"/>
              <w:rPr>
                <w:color w:val="C00000"/>
                <w:sz w:val="20"/>
                <w:szCs w:val="20"/>
                <w:highlight w:val="yellow"/>
              </w:rPr>
            </w:pPr>
            <w:r w:rsidRPr="00AB6BB9">
              <w:rPr>
                <w:sz w:val="20"/>
                <w:szCs w:val="20"/>
              </w:rPr>
              <w:t xml:space="preserve">1.3. </w:t>
            </w:r>
            <w:r w:rsidR="00AB6BB9" w:rsidRPr="00AB6BB9">
              <w:rPr>
                <w:rFonts w:eastAsia="Calibri"/>
                <w:sz w:val="20"/>
                <w:szCs w:val="20"/>
              </w:rPr>
              <w:t xml:space="preserve">Иные затраты, непосредственно связанные с оказанием  муниципальной услуги, </w:t>
            </w:r>
            <w:r w:rsidR="00AB6BB9" w:rsidRPr="00AB6BB9">
              <w:rPr>
                <w:rFonts w:eastAsia="Calibri"/>
                <w:bCs/>
                <w:sz w:val="20"/>
                <w:szCs w:val="20"/>
              </w:rPr>
              <w:t>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2D034F">
              <w:rPr>
                <w:sz w:val="20"/>
                <w:szCs w:val="20"/>
              </w:rPr>
              <w:t>2. Базовый норматив затрат на общехозяйственные нужды</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0A2CC3">
              <w:rPr>
                <w:sz w:val="20"/>
                <w:szCs w:val="20"/>
              </w:rPr>
              <w:t>2.1. Затраты на коммунальные услуги</w:t>
            </w:r>
            <w:r w:rsidR="000A2CC3">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0A2CC3" w:rsidRDefault="000A2CC3" w:rsidP="00931CB1">
            <w:pPr>
              <w:pStyle w:val="a3"/>
              <w:numPr>
                <w:ilvl w:val="1"/>
                <w:numId w:val="50"/>
              </w:numPr>
              <w:tabs>
                <w:tab w:val="left" w:pos="411"/>
              </w:tabs>
              <w:adjustRightInd/>
              <w:jc w:val="both"/>
              <w:rPr>
                <w:sz w:val="20"/>
                <w:szCs w:val="20"/>
              </w:rPr>
            </w:pPr>
            <w:r w:rsidRPr="000A2CC3">
              <w:rPr>
                <w:rFonts w:eastAsia="Calibri"/>
                <w:sz w:val="20"/>
                <w:szCs w:val="20"/>
              </w:rPr>
              <w:t>Затраты на содержание объектов недвижимого имущества, а также затраты на аренду указанного имущества,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931CB1">
            <w:pPr>
              <w:tabs>
                <w:tab w:val="left" w:pos="296"/>
                <w:tab w:val="left" w:pos="477"/>
              </w:tabs>
              <w:adjustRightInd/>
              <w:jc w:val="both"/>
              <w:rPr>
                <w:color w:val="C00000"/>
                <w:sz w:val="20"/>
                <w:szCs w:val="20"/>
                <w:highlight w:val="yellow"/>
              </w:rPr>
            </w:pPr>
            <w:r w:rsidRPr="000A2CC3">
              <w:rPr>
                <w:sz w:val="20"/>
                <w:szCs w:val="20"/>
              </w:rPr>
              <w:lastRenderedPageBreak/>
              <w:t xml:space="preserve">2.3. </w:t>
            </w:r>
            <w:r w:rsidR="00D815A5">
              <w:rPr>
                <w:rFonts w:eastAsia="Calibri"/>
                <w:sz w:val="20"/>
                <w:szCs w:val="20"/>
              </w:rPr>
              <w:t>З</w:t>
            </w:r>
            <w:r w:rsidR="000A2CC3" w:rsidRPr="000A2CC3">
              <w:rPr>
                <w:rFonts w:eastAsia="Calibri"/>
                <w:sz w:val="20"/>
                <w:szCs w:val="20"/>
              </w:rPr>
              <w:t>атраты на содержание объектов особо ценного движимого имущества, а также затраты на аренду указанного имущества</w:t>
            </w:r>
            <w:r w:rsidR="00D815A5">
              <w:rPr>
                <w:rFonts w:eastAsia="Calibri"/>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931CB1">
            <w:pPr>
              <w:adjustRightInd/>
              <w:jc w:val="both"/>
              <w:rPr>
                <w:sz w:val="20"/>
                <w:szCs w:val="20"/>
              </w:rPr>
            </w:pPr>
            <w:r w:rsidRPr="000A2CC3">
              <w:rPr>
                <w:sz w:val="20"/>
                <w:szCs w:val="20"/>
              </w:rPr>
              <w:t>2.4. Затраты на приобретение услуг связи</w:t>
            </w:r>
            <w:r w:rsidR="00D815A5">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0A2CC3" w:rsidRDefault="00535FA0" w:rsidP="00931CB1">
            <w:pPr>
              <w:adjustRightInd/>
              <w:rPr>
                <w:sz w:val="20"/>
                <w:szCs w:val="20"/>
              </w:rPr>
            </w:pPr>
          </w:p>
        </w:tc>
        <w:tc>
          <w:tcPr>
            <w:tcW w:w="1531" w:type="dxa"/>
          </w:tcPr>
          <w:p w:rsidR="00535FA0" w:rsidRPr="000A2CC3" w:rsidRDefault="00535FA0" w:rsidP="00931CB1">
            <w:pPr>
              <w:adjustRightInd/>
              <w:rPr>
                <w:sz w:val="20"/>
                <w:szCs w:val="20"/>
              </w:rPr>
            </w:pPr>
          </w:p>
        </w:tc>
        <w:tc>
          <w:tcPr>
            <w:tcW w:w="1814" w:type="dxa"/>
          </w:tcPr>
          <w:p w:rsidR="00535FA0" w:rsidRPr="000A2CC3" w:rsidRDefault="00535FA0" w:rsidP="00931CB1">
            <w:pPr>
              <w:adjustRightInd/>
              <w:rPr>
                <w:sz w:val="20"/>
                <w:szCs w:val="20"/>
              </w:rPr>
            </w:pPr>
          </w:p>
        </w:tc>
        <w:tc>
          <w:tcPr>
            <w:tcW w:w="1134" w:type="dxa"/>
          </w:tcPr>
          <w:p w:rsidR="00535FA0" w:rsidRPr="000A2CC3" w:rsidRDefault="00535FA0" w:rsidP="00931CB1">
            <w:pPr>
              <w:adjustRightInd/>
              <w:rPr>
                <w:sz w:val="20"/>
                <w:szCs w:val="20"/>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0A2CC3" w:rsidRDefault="00535FA0" w:rsidP="00931CB1">
            <w:pPr>
              <w:adjustRightInd/>
              <w:rPr>
                <w:sz w:val="20"/>
                <w:szCs w:val="20"/>
              </w:rPr>
            </w:pPr>
          </w:p>
        </w:tc>
        <w:tc>
          <w:tcPr>
            <w:tcW w:w="1531" w:type="dxa"/>
          </w:tcPr>
          <w:p w:rsidR="00535FA0" w:rsidRPr="000A2CC3" w:rsidRDefault="00535FA0" w:rsidP="00931CB1">
            <w:pPr>
              <w:adjustRightInd/>
              <w:rPr>
                <w:sz w:val="20"/>
                <w:szCs w:val="20"/>
              </w:rPr>
            </w:pPr>
          </w:p>
        </w:tc>
        <w:tc>
          <w:tcPr>
            <w:tcW w:w="1814" w:type="dxa"/>
          </w:tcPr>
          <w:p w:rsidR="00535FA0" w:rsidRPr="000A2CC3" w:rsidRDefault="00535FA0" w:rsidP="00931CB1">
            <w:pPr>
              <w:adjustRightInd/>
              <w:rPr>
                <w:sz w:val="20"/>
                <w:szCs w:val="20"/>
              </w:rPr>
            </w:pPr>
          </w:p>
        </w:tc>
        <w:tc>
          <w:tcPr>
            <w:tcW w:w="1134" w:type="dxa"/>
          </w:tcPr>
          <w:p w:rsidR="00535FA0" w:rsidRPr="000A2CC3" w:rsidRDefault="00535FA0" w:rsidP="00931CB1">
            <w:pPr>
              <w:adjustRightInd/>
              <w:rPr>
                <w:sz w:val="20"/>
                <w:szCs w:val="20"/>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931CB1">
            <w:pPr>
              <w:adjustRightInd/>
              <w:jc w:val="both"/>
              <w:rPr>
                <w:sz w:val="20"/>
                <w:szCs w:val="20"/>
              </w:rPr>
            </w:pPr>
            <w:r w:rsidRPr="000A2CC3">
              <w:rPr>
                <w:sz w:val="20"/>
                <w:szCs w:val="20"/>
              </w:rPr>
              <w:t>2.5. Затраты на приобретение транспортных услуг</w:t>
            </w:r>
            <w:r w:rsidR="00D815A5">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931CB1">
            <w:pPr>
              <w:adjustRightInd/>
              <w:jc w:val="both"/>
              <w:rPr>
                <w:color w:val="C00000"/>
                <w:sz w:val="20"/>
                <w:szCs w:val="20"/>
                <w:highlight w:val="yellow"/>
              </w:rPr>
            </w:pPr>
            <w:r w:rsidRPr="00D815A5">
              <w:rPr>
                <w:sz w:val="20"/>
                <w:szCs w:val="20"/>
              </w:rPr>
              <w:t>2.6.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w:t>
            </w:r>
            <w:r w:rsidR="00D815A5">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856621" w:rsidRDefault="00535FA0" w:rsidP="00931CB1">
            <w:pPr>
              <w:adjustRightInd/>
              <w:rPr>
                <w:color w:val="C00000"/>
                <w:sz w:val="20"/>
                <w:szCs w:val="20"/>
                <w:highlight w:val="yellow"/>
              </w:rPr>
            </w:pPr>
          </w:p>
        </w:tc>
        <w:tc>
          <w:tcPr>
            <w:tcW w:w="1531" w:type="dxa"/>
          </w:tcPr>
          <w:p w:rsidR="00535FA0" w:rsidRPr="00856621" w:rsidRDefault="00535FA0" w:rsidP="00931CB1">
            <w:pPr>
              <w:adjustRightInd/>
              <w:rPr>
                <w:color w:val="C00000"/>
                <w:sz w:val="20"/>
                <w:szCs w:val="20"/>
                <w:highlight w:val="yellow"/>
              </w:rPr>
            </w:pPr>
          </w:p>
        </w:tc>
        <w:tc>
          <w:tcPr>
            <w:tcW w:w="1814" w:type="dxa"/>
          </w:tcPr>
          <w:p w:rsidR="00535FA0" w:rsidRPr="00856621" w:rsidRDefault="00535FA0" w:rsidP="00931CB1">
            <w:pPr>
              <w:adjustRightInd/>
              <w:rPr>
                <w:color w:val="C00000"/>
                <w:sz w:val="20"/>
                <w:szCs w:val="20"/>
                <w:highlight w:val="yellow"/>
              </w:rPr>
            </w:pPr>
          </w:p>
        </w:tc>
        <w:tc>
          <w:tcPr>
            <w:tcW w:w="1134" w:type="dxa"/>
          </w:tcPr>
          <w:p w:rsidR="00535FA0" w:rsidRPr="00856621" w:rsidRDefault="00535FA0" w:rsidP="00931CB1">
            <w:pPr>
              <w:adjustRightInd/>
              <w:rPr>
                <w:color w:val="C00000"/>
                <w:sz w:val="20"/>
                <w:szCs w:val="20"/>
                <w:highlight w:val="yellow"/>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6293" w:type="dxa"/>
            <w:gridSpan w:val="4"/>
          </w:tcPr>
          <w:p w:rsidR="00535FA0" w:rsidRPr="00D815A5" w:rsidRDefault="00535FA0" w:rsidP="00931CB1">
            <w:pPr>
              <w:adjustRightInd/>
              <w:jc w:val="both"/>
              <w:rPr>
                <w:sz w:val="20"/>
                <w:szCs w:val="20"/>
              </w:rPr>
            </w:pPr>
            <w:r w:rsidRPr="00D815A5">
              <w:rPr>
                <w:sz w:val="20"/>
                <w:szCs w:val="20"/>
              </w:rPr>
              <w:t>2.7. Затраты на прочие общехозяйственные нужды на оказание муниципальной услуги</w:t>
            </w:r>
            <w:r w:rsidR="00D815A5">
              <w:rPr>
                <w:sz w:val="20"/>
                <w:szCs w:val="20"/>
              </w:rPr>
              <w:t>, в том числе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D815A5" w:rsidRDefault="00535FA0" w:rsidP="00931CB1">
            <w:pPr>
              <w:adjustRightInd/>
              <w:rPr>
                <w:sz w:val="20"/>
                <w:szCs w:val="20"/>
              </w:rPr>
            </w:pPr>
          </w:p>
        </w:tc>
        <w:tc>
          <w:tcPr>
            <w:tcW w:w="1531" w:type="dxa"/>
          </w:tcPr>
          <w:p w:rsidR="00535FA0" w:rsidRPr="00D815A5" w:rsidRDefault="00535FA0" w:rsidP="00931CB1">
            <w:pPr>
              <w:adjustRightInd/>
              <w:rPr>
                <w:sz w:val="20"/>
                <w:szCs w:val="20"/>
              </w:rPr>
            </w:pPr>
          </w:p>
        </w:tc>
        <w:tc>
          <w:tcPr>
            <w:tcW w:w="1814" w:type="dxa"/>
          </w:tcPr>
          <w:p w:rsidR="00535FA0" w:rsidRPr="00D815A5" w:rsidRDefault="00535FA0" w:rsidP="00931CB1">
            <w:pPr>
              <w:adjustRightInd/>
              <w:rPr>
                <w:sz w:val="20"/>
                <w:szCs w:val="20"/>
              </w:rPr>
            </w:pPr>
          </w:p>
        </w:tc>
        <w:tc>
          <w:tcPr>
            <w:tcW w:w="1134" w:type="dxa"/>
          </w:tcPr>
          <w:p w:rsidR="00535FA0" w:rsidRPr="00D815A5" w:rsidRDefault="00535FA0" w:rsidP="00931CB1">
            <w:pPr>
              <w:adjustRightInd/>
              <w:rPr>
                <w:sz w:val="20"/>
                <w:szCs w:val="20"/>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856621" w:rsidRPr="00856621" w:rsidTr="0039476C">
        <w:tc>
          <w:tcPr>
            <w:tcW w:w="1814" w:type="dxa"/>
          </w:tcPr>
          <w:p w:rsidR="00535FA0" w:rsidRPr="00D815A5" w:rsidRDefault="00535FA0" w:rsidP="00931CB1">
            <w:pPr>
              <w:adjustRightInd/>
              <w:rPr>
                <w:sz w:val="20"/>
                <w:szCs w:val="20"/>
              </w:rPr>
            </w:pPr>
          </w:p>
        </w:tc>
        <w:tc>
          <w:tcPr>
            <w:tcW w:w="1531" w:type="dxa"/>
          </w:tcPr>
          <w:p w:rsidR="00535FA0" w:rsidRPr="00D815A5" w:rsidRDefault="00535FA0" w:rsidP="00931CB1">
            <w:pPr>
              <w:adjustRightInd/>
              <w:rPr>
                <w:sz w:val="20"/>
                <w:szCs w:val="20"/>
              </w:rPr>
            </w:pPr>
          </w:p>
        </w:tc>
        <w:tc>
          <w:tcPr>
            <w:tcW w:w="1814" w:type="dxa"/>
          </w:tcPr>
          <w:p w:rsidR="00535FA0" w:rsidRPr="00D815A5" w:rsidRDefault="00535FA0" w:rsidP="00931CB1">
            <w:pPr>
              <w:adjustRightInd/>
              <w:rPr>
                <w:sz w:val="20"/>
                <w:szCs w:val="20"/>
              </w:rPr>
            </w:pPr>
          </w:p>
        </w:tc>
        <w:tc>
          <w:tcPr>
            <w:tcW w:w="1134" w:type="dxa"/>
          </w:tcPr>
          <w:p w:rsidR="00535FA0" w:rsidRPr="00D815A5" w:rsidRDefault="00535FA0" w:rsidP="00931CB1">
            <w:pPr>
              <w:adjustRightInd/>
              <w:rPr>
                <w:sz w:val="20"/>
                <w:szCs w:val="20"/>
              </w:rPr>
            </w:pP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r w:rsidR="00535FA0" w:rsidRPr="00856621" w:rsidTr="0039476C">
        <w:tc>
          <w:tcPr>
            <w:tcW w:w="6293" w:type="dxa"/>
            <w:gridSpan w:val="4"/>
          </w:tcPr>
          <w:p w:rsidR="00535FA0" w:rsidRPr="00D815A5" w:rsidRDefault="00535FA0" w:rsidP="00931CB1">
            <w:pPr>
              <w:adjustRightInd/>
              <w:rPr>
                <w:sz w:val="20"/>
                <w:szCs w:val="20"/>
              </w:rPr>
            </w:pPr>
            <w:r w:rsidRPr="00D815A5">
              <w:rPr>
                <w:sz w:val="20"/>
                <w:szCs w:val="20"/>
              </w:rPr>
              <w:t>Итого по муниципальной услуге</w:t>
            </w:r>
          </w:p>
        </w:tc>
        <w:tc>
          <w:tcPr>
            <w:tcW w:w="1644" w:type="dxa"/>
          </w:tcPr>
          <w:p w:rsidR="00535FA0" w:rsidRPr="00856621" w:rsidRDefault="00535FA0" w:rsidP="00931CB1">
            <w:pPr>
              <w:adjustRightInd/>
              <w:rPr>
                <w:color w:val="C00000"/>
                <w:sz w:val="20"/>
                <w:szCs w:val="20"/>
                <w:highlight w:val="yellow"/>
              </w:rPr>
            </w:pPr>
          </w:p>
        </w:tc>
        <w:tc>
          <w:tcPr>
            <w:tcW w:w="1481" w:type="dxa"/>
          </w:tcPr>
          <w:p w:rsidR="00535FA0" w:rsidRPr="00856621" w:rsidRDefault="00535FA0" w:rsidP="00931CB1">
            <w:pPr>
              <w:adjustRightInd/>
              <w:rPr>
                <w:color w:val="C00000"/>
                <w:sz w:val="20"/>
                <w:szCs w:val="20"/>
                <w:highlight w:val="yellow"/>
              </w:rPr>
            </w:pPr>
          </w:p>
        </w:tc>
      </w:tr>
    </w:tbl>
    <w:p w:rsidR="00535FA0" w:rsidRPr="00856621" w:rsidRDefault="00535FA0" w:rsidP="00931CB1">
      <w:pPr>
        <w:adjustRightInd/>
        <w:jc w:val="both"/>
        <w:rPr>
          <w:color w:val="C00000"/>
          <w:sz w:val="20"/>
          <w:szCs w:val="20"/>
          <w:highlight w:val="yellow"/>
        </w:rPr>
      </w:pPr>
    </w:p>
    <w:p w:rsidR="00CF24C9" w:rsidRPr="00866B30" w:rsidRDefault="00866B30" w:rsidP="00931CB1">
      <w:pPr>
        <w:pStyle w:val="a3"/>
        <w:numPr>
          <w:ilvl w:val="0"/>
          <w:numId w:val="47"/>
        </w:numPr>
        <w:adjustRightInd/>
        <w:jc w:val="center"/>
        <w:outlineLvl w:val="2"/>
        <w:rPr>
          <w:b/>
          <w:szCs w:val="20"/>
        </w:rPr>
      </w:pPr>
      <w:r>
        <w:rPr>
          <w:b/>
          <w:szCs w:val="20"/>
        </w:rPr>
        <w:t>РАСЧЕТ</w:t>
      </w:r>
    </w:p>
    <w:p w:rsidR="00EC1E4C" w:rsidRPr="00C664A9" w:rsidRDefault="00CF24C9" w:rsidP="00931CB1">
      <w:pPr>
        <w:adjustRightInd/>
        <w:jc w:val="center"/>
        <w:outlineLvl w:val="2"/>
        <w:rPr>
          <w:szCs w:val="20"/>
        </w:rPr>
      </w:pPr>
      <w:r w:rsidRPr="00C664A9">
        <w:rPr>
          <w:szCs w:val="20"/>
        </w:rPr>
        <w:t>норматив</w:t>
      </w:r>
      <w:r w:rsidR="00866B30">
        <w:rPr>
          <w:szCs w:val="20"/>
        </w:rPr>
        <w:t>ов</w:t>
      </w:r>
      <w:r w:rsidRPr="00C664A9">
        <w:rPr>
          <w:szCs w:val="20"/>
        </w:rPr>
        <w:t xml:space="preserve"> затрат на выполнение работ</w:t>
      </w:r>
    </w:p>
    <w:p w:rsidR="00EC1E4C" w:rsidRPr="00856621" w:rsidRDefault="00EC1E4C" w:rsidP="00931CB1">
      <w:pPr>
        <w:adjustRightInd/>
        <w:jc w:val="both"/>
        <w:rPr>
          <w:color w:val="C00000"/>
          <w:sz w:val="20"/>
          <w:szCs w:val="20"/>
          <w:highlight w:val="yellow"/>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531"/>
        <w:gridCol w:w="1814"/>
        <w:gridCol w:w="1134"/>
        <w:gridCol w:w="1644"/>
        <w:gridCol w:w="1481"/>
      </w:tblGrid>
      <w:tr w:rsidR="00856621" w:rsidRPr="00856621" w:rsidTr="0039476C">
        <w:tc>
          <w:tcPr>
            <w:tcW w:w="1814" w:type="dxa"/>
          </w:tcPr>
          <w:p w:rsidR="00EC1E4C" w:rsidRPr="00866B30" w:rsidRDefault="00EC1E4C" w:rsidP="00931CB1">
            <w:pPr>
              <w:adjustRightInd/>
              <w:jc w:val="center"/>
              <w:rPr>
                <w:sz w:val="20"/>
                <w:szCs w:val="20"/>
              </w:rPr>
            </w:pPr>
            <w:r w:rsidRPr="00866B30">
              <w:rPr>
                <w:sz w:val="20"/>
                <w:szCs w:val="20"/>
              </w:rPr>
              <w:t>Наименование ресурса</w:t>
            </w:r>
          </w:p>
        </w:tc>
        <w:tc>
          <w:tcPr>
            <w:tcW w:w="1531" w:type="dxa"/>
          </w:tcPr>
          <w:p w:rsidR="00EC1E4C" w:rsidRPr="00866B30" w:rsidRDefault="00EC1E4C" w:rsidP="00931CB1">
            <w:pPr>
              <w:adjustRightInd/>
              <w:jc w:val="center"/>
              <w:rPr>
                <w:sz w:val="20"/>
                <w:szCs w:val="20"/>
              </w:rPr>
            </w:pPr>
            <w:r w:rsidRPr="00866B30">
              <w:rPr>
                <w:sz w:val="20"/>
                <w:szCs w:val="20"/>
              </w:rPr>
              <w:t>Значение натуральной нормы</w:t>
            </w:r>
          </w:p>
        </w:tc>
        <w:tc>
          <w:tcPr>
            <w:tcW w:w="1814" w:type="dxa"/>
          </w:tcPr>
          <w:p w:rsidR="00EC1E4C" w:rsidRPr="00866B30" w:rsidRDefault="00EC1E4C" w:rsidP="00931CB1">
            <w:pPr>
              <w:adjustRightInd/>
              <w:jc w:val="center"/>
              <w:rPr>
                <w:sz w:val="20"/>
                <w:szCs w:val="20"/>
              </w:rPr>
            </w:pPr>
            <w:r w:rsidRPr="00866B30">
              <w:rPr>
                <w:sz w:val="20"/>
                <w:szCs w:val="20"/>
              </w:rPr>
              <w:t>Срок использования ресурса (год)</w:t>
            </w:r>
          </w:p>
        </w:tc>
        <w:tc>
          <w:tcPr>
            <w:tcW w:w="1134" w:type="dxa"/>
          </w:tcPr>
          <w:p w:rsidR="00EC1E4C" w:rsidRPr="00866B30" w:rsidRDefault="00EC1E4C" w:rsidP="00931CB1">
            <w:pPr>
              <w:adjustRightInd/>
              <w:jc w:val="center"/>
              <w:rPr>
                <w:sz w:val="20"/>
                <w:szCs w:val="20"/>
              </w:rPr>
            </w:pPr>
            <w:r w:rsidRPr="00866B30">
              <w:rPr>
                <w:sz w:val="20"/>
                <w:szCs w:val="20"/>
              </w:rPr>
              <w:t>Цена единицы ресурса, руб.</w:t>
            </w:r>
          </w:p>
        </w:tc>
        <w:tc>
          <w:tcPr>
            <w:tcW w:w="1644" w:type="dxa"/>
          </w:tcPr>
          <w:p w:rsidR="00EC1E4C" w:rsidRPr="00866B30" w:rsidRDefault="00EC1E4C" w:rsidP="00931CB1">
            <w:pPr>
              <w:adjustRightInd/>
              <w:jc w:val="center"/>
              <w:rPr>
                <w:sz w:val="20"/>
                <w:szCs w:val="20"/>
              </w:rPr>
            </w:pPr>
            <w:r w:rsidRPr="00866B30">
              <w:rPr>
                <w:sz w:val="20"/>
                <w:szCs w:val="20"/>
              </w:rPr>
              <w:t>Нормативные затраты, руб.</w:t>
            </w:r>
          </w:p>
        </w:tc>
        <w:tc>
          <w:tcPr>
            <w:tcW w:w="1481" w:type="dxa"/>
          </w:tcPr>
          <w:p w:rsidR="00EC1E4C" w:rsidRPr="00866B30" w:rsidRDefault="00EC1E4C" w:rsidP="00931CB1">
            <w:pPr>
              <w:adjustRightInd/>
              <w:jc w:val="center"/>
              <w:rPr>
                <w:sz w:val="20"/>
                <w:szCs w:val="20"/>
              </w:rPr>
            </w:pPr>
            <w:r w:rsidRPr="00866B30">
              <w:rPr>
                <w:sz w:val="20"/>
                <w:szCs w:val="20"/>
              </w:rPr>
              <w:t>Метод расчета</w:t>
            </w:r>
          </w:p>
        </w:tc>
      </w:tr>
      <w:tr w:rsidR="00856621" w:rsidRPr="00856621" w:rsidTr="0039476C">
        <w:tc>
          <w:tcPr>
            <w:tcW w:w="1814" w:type="dxa"/>
          </w:tcPr>
          <w:p w:rsidR="00EC1E4C" w:rsidRPr="002C5C3D" w:rsidRDefault="00EC1E4C" w:rsidP="00931CB1">
            <w:pPr>
              <w:adjustRightInd/>
              <w:jc w:val="center"/>
              <w:rPr>
                <w:sz w:val="16"/>
                <w:szCs w:val="16"/>
              </w:rPr>
            </w:pPr>
            <w:r w:rsidRPr="002C5C3D">
              <w:rPr>
                <w:sz w:val="16"/>
                <w:szCs w:val="16"/>
              </w:rPr>
              <w:t>1</w:t>
            </w:r>
          </w:p>
        </w:tc>
        <w:tc>
          <w:tcPr>
            <w:tcW w:w="1531" w:type="dxa"/>
          </w:tcPr>
          <w:p w:rsidR="00EC1E4C" w:rsidRPr="002C5C3D" w:rsidRDefault="00EC1E4C" w:rsidP="00931CB1">
            <w:pPr>
              <w:adjustRightInd/>
              <w:jc w:val="center"/>
              <w:rPr>
                <w:sz w:val="16"/>
                <w:szCs w:val="16"/>
              </w:rPr>
            </w:pPr>
            <w:r w:rsidRPr="002C5C3D">
              <w:rPr>
                <w:sz w:val="16"/>
                <w:szCs w:val="16"/>
              </w:rPr>
              <w:t>2</w:t>
            </w:r>
          </w:p>
        </w:tc>
        <w:tc>
          <w:tcPr>
            <w:tcW w:w="1814" w:type="dxa"/>
          </w:tcPr>
          <w:p w:rsidR="00EC1E4C" w:rsidRPr="002C5C3D" w:rsidRDefault="00EC1E4C" w:rsidP="00931CB1">
            <w:pPr>
              <w:adjustRightInd/>
              <w:jc w:val="center"/>
              <w:rPr>
                <w:sz w:val="16"/>
                <w:szCs w:val="16"/>
              </w:rPr>
            </w:pPr>
            <w:r w:rsidRPr="002C5C3D">
              <w:rPr>
                <w:sz w:val="16"/>
                <w:szCs w:val="16"/>
              </w:rPr>
              <w:t>3</w:t>
            </w:r>
          </w:p>
        </w:tc>
        <w:tc>
          <w:tcPr>
            <w:tcW w:w="1134" w:type="dxa"/>
          </w:tcPr>
          <w:p w:rsidR="00EC1E4C" w:rsidRPr="002C5C3D" w:rsidRDefault="00EC1E4C" w:rsidP="00931CB1">
            <w:pPr>
              <w:adjustRightInd/>
              <w:jc w:val="center"/>
              <w:rPr>
                <w:sz w:val="16"/>
                <w:szCs w:val="16"/>
              </w:rPr>
            </w:pPr>
            <w:r w:rsidRPr="002C5C3D">
              <w:rPr>
                <w:sz w:val="16"/>
                <w:szCs w:val="16"/>
              </w:rPr>
              <w:t>4</w:t>
            </w:r>
          </w:p>
        </w:tc>
        <w:tc>
          <w:tcPr>
            <w:tcW w:w="1644" w:type="dxa"/>
          </w:tcPr>
          <w:p w:rsidR="00EC1E4C" w:rsidRPr="002C5C3D" w:rsidRDefault="00EC1E4C" w:rsidP="00931CB1">
            <w:pPr>
              <w:adjustRightInd/>
              <w:jc w:val="center"/>
              <w:rPr>
                <w:sz w:val="16"/>
                <w:szCs w:val="16"/>
              </w:rPr>
            </w:pPr>
            <w:r w:rsidRPr="002C5C3D">
              <w:rPr>
                <w:sz w:val="16"/>
                <w:szCs w:val="16"/>
              </w:rPr>
              <w:t>5</w:t>
            </w:r>
          </w:p>
        </w:tc>
        <w:tc>
          <w:tcPr>
            <w:tcW w:w="1481" w:type="dxa"/>
          </w:tcPr>
          <w:p w:rsidR="00EC1E4C" w:rsidRPr="002C5C3D" w:rsidRDefault="00EC1E4C" w:rsidP="00931CB1">
            <w:pPr>
              <w:adjustRightInd/>
              <w:jc w:val="center"/>
              <w:rPr>
                <w:sz w:val="16"/>
                <w:szCs w:val="16"/>
              </w:rPr>
            </w:pPr>
            <w:r w:rsidRPr="002C5C3D">
              <w:rPr>
                <w:sz w:val="16"/>
                <w:szCs w:val="16"/>
              </w:rPr>
              <w:t>6</w:t>
            </w:r>
          </w:p>
        </w:tc>
      </w:tr>
      <w:tr w:rsidR="00856621" w:rsidRPr="00856621" w:rsidTr="0039476C">
        <w:tc>
          <w:tcPr>
            <w:tcW w:w="1814" w:type="dxa"/>
            <w:tcBorders>
              <w:bottom w:val="nil"/>
            </w:tcBorders>
          </w:tcPr>
          <w:p w:rsidR="00EC1E4C" w:rsidRPr="00866B30" w:rsidRDefault="00EC1E4C" w:rsidP="00931CB1">
            <w:pPr>
              <w:adjustRightInd/>
              <w:jc w:val="both"/>
              <w:rPr>
                <w:sz w:val="20"/>
                <w:szCs w:val="20"/>
              </w:rPr>
            </w:pPr>
            <w:r w:rsidRPr="00866B30">
              <w:rPr>
                <w:sz w:val="20"/>
                <w:szCs w:val="20"/>
              </w:rPr>
              <w:t>Наименование работы</w:t>
            </w:r>
          </w:p>
        </w:tc>
        <w:tc>
          <w:tcPr>
            <w:tcW w:w="7604" w:type="dxa"/>
            <w:gridSpan w:val="5"/>
          </w:tcPr>
          <w:p w:rsidR="00EC1E4C" w:rsidRPr="00866B30" w:rsidRDefault="00EC1E4C" w:rsidP="00931CB1">
            <w:pPr>
              <w:adjustRightInd/>
              <w:rPr>
                <w:sz w:val="20"/>
                <w:szCs w:val="20"/>
              </w:rPr>
            </w:pPr>
          </w:p>
        </w:tc>
      </w:tr>
      <w:tr w:rsidR="00856621" w:rsidRPr="00856621" w:rsidTr="0039476C">
        <w:tc>
          <w:tcPr>
            <w:tcW w:w="1814" w:type="dxa"/>
            <w:tcBorders>
              <w:top w:val="nil"/>
            </w:tcBorders>
          </w:tcPr>
          <w:p w:rsidR="00EC1E4C" w:rsidRPr="00866B30" w:rsidRDefault="00EC1E4C" w:rsidP="00931CB1">
            <w:pPr>
              <w:adjustRightInd/>
              <w:jc w:val="both"/>
              <w:rPr>
                <w:sz w:val="20"/>
                <w:szCs w:val="20"/>
              </w:rPr>
            </w:pPr>
            <w:r w:rsidRPr="00866B30">
              <w:rPr>
                <w:sz w:val="20"/>
                <w:szCs w:val="20"/>
              </w:rPr>
              <w:t>Уникальный номер реестровой записи</w:t>
            </w:r>
          </w:p>
        </w:tc>
        <w:tc>
          <w:tcPr>
            <w:tcW w:w="7604" w:type="dxa"/>
            <w:gridSpan w:val="5"/>
          </w:tcPr>
          <w:p w:rsidR="00EC1E4C" w:rsidRPr="00866B30" w:rsidRDefault="00EC1E4C" w:rsidP="00931CB1">
            <w:pPr>
              <w:adjustRightInd/>
              <w:rPr>
                <w:sz w:val="20"/>
                <w:szCs w:val="20"/>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1</w:t>
            </w:r>
            <w:r w:rsidRPr="00CE7928">
              <w:rPr>
                <w:sz w:val="20"/>
                <w:szCs w:val="20"/>
              </w:rPr>
              <w:t xml:space="preserve">. </w:t>
            </w:r>
            <w:r w:rsidR="00CE7928" w:rsidRPr="00CE7928">
              <w:rPr>
                <w:rFonts w:eastAsia="Calibri"/>
                <w:sz w:val="20"/>
                <w:szCs w:val="20"/>
              </w:rPr>
              <w:t>Затраты на оплату труда работников, непосредственно связанных с выполнением работы, и начисления на выплаты по оплате труда работников, непосредственно связанных с выполнением работы</w:t>
            </w:r>
            <w:r w:rsidR="00CE7928">
              <w:rPr>
                <w:rFonts w:eastAsia="Calibri"/>
                <w:sz w:val="20"/>
                <w:szCs w:val="20"/>
              </w:rPr>
              <w:t>, в том числе</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lastRenderedPageBreak/>
              <w:t xml:space="preserve">2. Затраты на приобретение материальных запасов и </w:t>
            </w:r>
            <w:r w:rsidR="00866B30" w:rsidRPr="00866B30">
              <w:rPr>
                <w:sz w:val="20"/>
                <w:szCs w:val="20"/>
              </w:rPr>
              <w:t>на при</w:t>
            </w:r>
            <w:r w:rsidR="00866B30">
              <w:rPr>
                <w:sz w:val="20"/>
                <w:szCs w:val="20"/>
              </w:rPr>
              <w:t>о</w:t>
            </w:r>
            <w:r w:rsidR="00866B30" w:rsidRPr="00866B30">
              <w:rPr>
                <w:sz w:val="20"/>
                <w:szCs w:val="20"/>
              </w:rPr>
              <w:t xml:space="preserve">бретение движимого имущества (основных средств и нематериальных активов), используемого в процессе выполнения работы, с учетом срока его полезного </w:t>
            </w:r>
            <w:r w:rsidRPr="00866B30">
              <w:rPr>
                <w:sz w:val="20"/>
                <w:szCs w:val="20"/>
              </w:rPr>
              <w:t xml:space="preserve">использования (в том числе затраты на </w:t>
            </w:r>
            <w:r w:rsidR="00866B30" w:rsidRPr="00866B30">
              <w:rPr>
                <w:sz w:val="20"/>
                <w:szCs w:val="20"/>
              </w:rPr>
              <w:t>аренду указанного имущества</w:t>
            </w:r>
            <w:r w:rsidRPr="00866B30">
              <w:rPr>
                <w:sz w:val="20"/>
                <w:szCs w:val="20"/>
              </w:rPr>
              <w:t>)</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3. Затраты на иные расходы, непосредственно связанные с выполнением работы</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4. Затраты на оплату коммунальных услуг</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5. Затраты на содержание объектов недвижимого имущества, необходимого для выполнения муниципального задания (в том числе затраты на аренд</w:t>
            </w:r>
            <w:r w:rsidR="00866B30" w:rsidRPr="00866B30">
              <w:rPr>
                <w:sz w:val="20"/>
                <w:szCs w:val="20"/>
              </w:rPr>
              <w:t>у указанного имущества</w:t>
            </w:r>
            <w:r w:rsidRPr="00866B30">
              <w:rPr>
                <w:sz w:val="20"/>
                <w:szCs w:val="20"/>
              </w:rPr>
              <w:t>)</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6. Затраты на содержание объектов особо ценного движимого имущества и имущества, необходимого для выполнения муниципального задания (в том числе затраты на аренд</w:t>
            </w:r>
            <w:r w:rsidR="00866B30" w:rsidRPr="00866B30">
              <w:rPr>
                <w:sz w:val="20"/>
                <w:szCs w:val="20"/>
              </w:rPr>
              <w:t>у указанного имущества</w:t>
            </w:r>
            <w:r w:rsidRPr="00866B30">
              <w:rPr>
                <w:sz w:val="20"/>
                <w:szCs w:val="20"/>
              </w:rPr>
              <w:t>)</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7. Затраты на приобретение услуг связи</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highlight w:val="yellow"/>
              </w:rPr>
            </w:pPr>
            <w:r w:rsidRPr="00866B30">
              <w:rPr>
                <w:sz w:val="20"/>
                <w:szCs w:val="20"/>
              </w:rPr>
              <w:t>8. Затраты на приобретение транспортных услуг</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66B30" w:rsidRDefault="00EC1E4C" w:rsidP="00931CB1">
            <w:pPr>
              <w:adjustRightInd/>
              <w:jc w:val="both"/>
              <w:rPr>
                <w:sz w:val="20"/>
                <w:szCs w:val="20"/>
              </w:rPr>
            </w:pPr>
            <w:r w:rsidRPr="00866B30">
              <w:rPr>
                <w:sz w:val="20"/>
                <w:szCs w:val="20"/>
              </w:rPr>
              <w:t xml:space="preserve">9. Затраты </w:t>
            </w:r>
            <w:r w:rsidR="00D54426" w:rsidRPr="00D54426">
              <w:rPr>
                <w:rFonts w:eastAsia="Calibri"/>
                <w:sz w:val="20"/>
                <w:szCs w:val="20"/>
              </w:rPr>
              <w:t xml:space="preserve">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w:t>
            </w:r>
            <w:r w:rsidR="00D54426">
              <w:rPr>
                <w:rFonts w:eastAsia="Calibri"/>
                <w:sz w:val="20"/>
                <w:szCs w:val="20"/>
              </w:rPr>
              <w:t>р</w:t>
            </w:r>
            <w:r w:rsidR="00D54426" w:rsidRPr="00D54426">
              <w:rPr>
                <w:rFonts w:eastAsia="Calibri"/>
                <w:sz w:val="20"/>
                <w:szCs w:val="20"/>
              </w:rPr>
              <w:t>аботы, включая административно-управленческий персонал</w:t>
            </w:r>
            <w:r w:rsidR="00D54426">
              <w:rPr>
                <w:rFonts w:eastAsia="Calibri"/>
                <w:sz w:val="20"/>
                <w:szCs w:val="20"/>
              </w:rPr>
              <w:t>, в том числе</w:t>
            </w: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1814" w:type="dxa"/>
          </w:tcPr>
          <w:p w:rsidR="00EC1E4C" w:rsidRPr="00856621" w:rsidRDefault="00EC1E4C" w:rsidP="00931CB1">
            <w:pPr>
              <w:adjustRightInd/>
              <w:rPr>
                <w:color w:val="C00000"/>
                <w:sz w:val="20"/>
                <w:szCs w:val="20"/>
                <w:highlight w:val="yellow"/>
              </w:rPr>
            </w:pPr>
          </w:p>
        </w:tc>
        <w:tc>
          <w:tcPr>
            <w:tcW w:w="1531" w:type="dxa"/>
          </w:tcPr>
          <w:p w:rsidR="00EC1E4C" w:rsidRPr="00856621" w:rsidRDefault="00EC1E4C" w:rsidP="00931CB1">
            <w:pPr>
              <w:adjustRightInd/>
              <w:rPr>
                <w:color w:val="C00000"/>
                <w:sz w:val="20"/>
                <w:szCs w:val="20"/>
                <w:highlight w:val="yellow"/>
              </w:rPr>
            </w:pPr>
          </w:p>
        </w:tc>
        <w:tc>
          <w:tcPr>
            <w:tcW w:w="1814" w:type="dxa"/>
          </w:tcPr>
          <w:p w:rsidR="00EC1E4C" w:rsidRPr="00856621" w:rsidRDefault="00EC1E4C" w:rsidP="00931CB1">
            <w:pPr>
              <w:adjustRightInd/>
              <w:rPr>
                <w:color w:val="C00000"/>
                <w:sz w:val="20"/>
                <w:szCs w:val="20"/>
                <w:highlight w:val="yellow"/>
              </w:rPr>
            </w:pPr>
          </w:p>
        </w:tc>
        <w:tc>
          <w:tcPr>
            <w:tcW w:w="1134" w:type="dxa"/>
          </w:tcPr>
          <w:p w:rsidR="00EC1E4C" w:rsidRPr="00856621" w:rsidRDefault="00EC1E4C" w:rsidP="00931CB1">
            <w:pPr>
              <w:adjustRightInd/>
              <w:rPr>
                <w:color w:val="C00000"/>
                <w:sz w:val="20"/>
                <w:szCs w:val="20"/>
                <w:highlight w:val="yellow"/>
              </w:rPr>
            </w:pPr>
          </w:p>
        </w:tc>
        <w:tc>
          <w:tcPr>
            <w:tcW w:w="1644" w:type="dxa"/>
          </w:tcPr>
          <w:p w:rsidR="00EC1E4C" w:rsidRPr="00856621" w:rsidRDefault="00EC1E4C" w:rsidP="00931CB1">
            <w:pPr>
              <w:adjustRightInd/>
              <w:rPr>
                <w:color w:val="C00000"/>
                <w:sz w:val="20"/>
                <w:szCs w:val="20"/>
                <w:highlight w:val="yellow"/>
              </w:rPr>
            </w:pPr>
          </w:p>
        </w:tc>
        <w:tc>
          <w:tcPr>
            <w:tcW w:w="1481" w:type="dxa"/>
          </w:tcPr>
          <w:p w:rsidR="00EC1E4C" w:rsidRPr="00856621" w:rsidRDefault="00EC1E4C" w:rsidP="00931CB1">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931CB1">
            <w:pPr>
              <w:adjustRightInd/>
              <w:jc w:val="both"/>
              <w:rPr>
                <w:color w:val="C00000"/>
                <w:sz w:val="20"/>
                <w:szCs w:val="20"/>
              </w:rPr>
            </w:pPr>
            <w:r w:rsidRPr="00866B30">
              <w:rPr>
                <w:sz w:val="20"/>
                <w:szCs w:val="20"/>
              </w:rPr>
              <w:t>10. Затраты на прочие общехозяйственные нужды</w:t>
            </w:r>
          </w:p>
        </w:tc>
        <w:tc>
          <w:tcPr>
            <w:tcW w:w="1644" w:type="dxa"/>
          </w:tcPr>
          <w:p w:rsidR="00EC1E4C" w:rsidRPr="00856621" w:rsidRDefault="00EC1E4C" w:rsidP="00931CB1">
            <w:pPr>
              <w:adjustRightInd/>
              <w:rPr>
                <w:color w:val="C00000"/>
                <w:sz w:val="20"/>
                <w:szCs w:val="20"/>
              </w:rPr>
            </w:pPr>
          </w:p>
        </w:tc>
        <w:tc>
          <w:tcPr>
            <w:tcW w:w="1481" w:type="dxa"/>
          </w:tcPr>
          <w:p w:rsidR="00EC1E4C" w:rsidRPr="00856621" w:rsidRDefault="00EC1E4C" w:rsidP="00931CB1">
            <w:pPr>
              <w:adjustRightInd/>
              <w:rPr>
                <w:color w:val="C00000"/>
                <w:sz w:val="20"/>
                <w:szCs w:val="20"/>
              </w:rPr>
            </w:pPr>
          </w:p>
        </w:tc>
      </w:tr>
      <w:tr w:rsidR="00856621" w:rsidRPr="00856621" w:rsidTr="0039476C">
        <w:tc>
          <w:tcPr>
            <w:tcW w:w="1814" w:type="dxa"/>
          </w:tcPr>
          <w:p w:rsidR="00EC1E4C" w:rsidRPr="00856621" w:rsidRDefault="00EC1E4C" w:rsidP="00931CB1">
            <w:pPr>
              <w:adjustRightInd/>
              <w:rPr>
                <w:color w:val="C00000"/>
                <w:sz w:val="20"/>
                <w:szCs w:val="20"/>
              </w:rPr>
            </w:pPr>
          </w:p>
        </w:tc>
        <w:tc>
          <w:tcPr>
            <w:tcW w:w="1531" w:type="dxa"/>
          </w:tcPr>
          <w:p w:rsidR="00EC1E4C" w:rsidRPr="00856621" w:rsidRDefault="00EC1E4C" w:rsidP="00931CB1">
            <w:pPr>
              <w:adjustRightInd/>
              <w:rPr>
                <w:color w:val="C00000"/>
                <w:sz w:val="20"/>
                <w:szCs w:val="20"/>
              </w:rPr>
            </w:pPr>
          </w:p>
        </w:tc>
        <w:tc>
          <w:tcPr>
            <w:tcW w:w="1814" w:type="dxa"/>
          </w:tcPr>
          <w:p w:rsidR="00EC1E4C" w:rsidRPr="00856621" w:rsidRDefault="00EC1E4C" w:rsidP="00931CB1">
            <w:pPr>
              <w:adjustRightInd/>
              <w:rPr>
                <w:color w:val="C00000"/>
                <w:sz w:val="20"/>
                <w:szCs w:val="20"/>
              </w:rPr>
            </w:pPr>
          </w:p>
        </w:tc>
        <w:tc>
          <w:tcPr>
            <w:tcW w:w="1134" w:type="dxa"/>
          </w:tcPr>
          <w:p w:rsidR="00EC1E4C" w:rsidRPr="00856621" w:rsidRDefault="00EC1E4C" w:rsidP="00931CB1">
            <w:pPr>
              <w:adjustRightInd/>
              <w:rPr>
                <w:color w:val="C00000"/>
                <w:sz w:val="20"/>
                <w:szCs w:val="20"/>
              </w:rPr>
            </w:pPr>
          </w:p>
        </w:tc>
        <w:tc>
          <w:tcPr>
            <w:tcW w:w="1644" w:type="dxa"/>
          </w:tcPr>
          <w:p w:rsidR="00EC1E4C" w:rsidRPr="00856621" w:rsidRDefault="00EC1E4C" w:rsidP="00931CB1">
            <w:pPr>
              <w:adjustRightInd/>
              <w:rPr>
                <w:color w:val="C00000"/>
                <w:sz w:val="20"/>
                <w:szCs w:val="20"/>
              </w:rPr>
            </w:pPr>
          </w:p>
        </w:tc>
        <w:tc>
          <w:tcPr>
            <w:tcW w:w="1481" w:type="dxa"/>
          </w:tcPr>
          <w:p w:rsidR="00EC1E4C" w:rsidRPr="00856621" w:rsidRDefault="00EC1E4C" w:rsidP="00931CB1">
            <w:pPr>
              <w:adjustRightInd/>
              <w:rPr>
                <w:color w:val="C00000"/>
                <w:sz w:val="20"/>
                <w:szCs w:val="20"/>
              </w:rPr>
            </w:pPr>
          </w:p>
        </w:tc>
      </w:tr>
      <w:tr w:rsidR="00EC1E4C" w:rsidRPr="00856621" w:rsidTr="0039476C">
        <w:tc>
          <w:tcPr>
            <w:tcW w:w="1814" w:type="dxa"/>
          </w:tcPr>
          <w:p w:rsidR="00EC1E4C" w:rsidRPr="00856621" w:rsidRDefault="00EC1E4C" w:rsidP="00931CB1">
            <w:pPr>
              <w:adjustRightInd/>
              <w:rPr>
                <w:color w:val="C00000"/>
                <w:sz w:val="20"/>
                <w:szCs w:val="20"/>
              </w:rPr>
            </w:pPr>
          </w:p>
        </w:tc>
        <w:tc>
          <w:tcPr>
            <w:tcW w:w="1531" w:type="dxa"/>
          </w:tcPr>
          <w:p w:rsidR="00EC1E4C" w:rsidRPr="00856621" w:rsidRDefault="00EC1E4C" w:rsidP="00931CB1">
            <w:pPr>
              <w:adjustRightInd/>
              <w:rPr>
                <w:color w:val="C00000"/>
                <w:sz w:val="20"/>
                <w:szCs w:val="20"/>
              </w:rPr>
            </w:pPr>
          </w:p>
        </w:tc>
        <w:tc>
          <w:tcPr>
            <w:tcW w:w="1814" w:type="dxa"/>
          </w:tcPr>
          <w:p w:rsidR="00EC1E4C" w:rsidRPr="00856621" w:rsidRDefault="00EC1E4C" w:rsidP="00931CB1">
            <w:pPr>
              <w:adjustRightInd/>
              <w:rPr>
                <w:color w:val="C00000"/>
                <w:sz w:val="20"/>
                <w:szCs w:val="20"/>
              </w:rPr>
            </w:pPr>
          </w:p>
        </w:tc>
        <w:tc>
          <w:tcPr>
            <w:tcW w:w="1134" w:type="dxa"/>
          </w:tcPr>
          <w:p w:rsidR="00EC1E4C" w:rsidRPr="00856621" w:rsidRDefault="00EC1E4C" w:rsidP="00931CB1">
            <w:pPr>
              <w:adjustRightInd/>
              <w:rPr>
                <w:color w:val="C00000"/>
                <w:sz w:val="20"/>
                <w:szCs w:val="20"/>
              </w:rPr>
            </w:pPr>
          </w:p>
        </w:tc>
        <w:tc>
          <w:tcPr>
            <w:tcW w:w="1644" w:type="dxa"/>
          </w:tcPr>
          <w:p w:rsidR="00EC1E4C" w:rsidRPr="00856621" w:rsidRDefault="00EC1E4C" w:rsidP="00931CB1">
            <w:pPr>
              <w:adjustRightInd/>
              <w:rPr>
                <w:color w:val="C00000"/>
                <w:sz w:val="20"/>
                <w:szCs w:val="20"/>
              </w:rPr>
            </w:pPr>
          </w:p>
        </w:tc>
        <w:tc>
          <w:tcPr>
            <w:tcW w:w="1481" w:type="dxa"/>
          </w:tcPr>
          <w:p w:rsidR="00EC1E4C" w:rsidRPr="00856621" w:rsidRDefault="00EC1E4C" w:rsidP="00931CB1">
            <w:pPr>
              <w:adjustRightInd/>
              <w:rPr>
                <w:color w:val="C00000"/>
                <w:sz w:val="20"/>
                <w:szCs w:val="20"/>
              </w:rPr>
            </w:pPr>
          </w:p>
        </w:tc>
      </w:tr>
      <w:tr w:rsidR="00866B30" w:rsidRPr="00856621" w:rsidTr="0039476C">
        <w:tc>
          <w:tcPr>
            <w:tcW w:w="6293" w:type="dxa"/>
            <w:gridSpan w:val="4"/>
          </w:tcPr>
          <w:p w:rsidR="00866B30" w:rsidRPr="00856621" w:rsidRDefault="00866B30" w:rsidP="00931CB1">
            <w:pPr>
              <w:adjustRightInd/>
              <w:rPr>
                <w:color w:val="C00000"/>
                <w:sz w:val="20"/>
                <w:szCs w:val="20"/>
                <w:highlight w:val="yellow"/>
              </w:rPr>
            </w:pPr>
            <w:r w:rsidRPr="00866B30">
              <w:rPr>
                <w:sz w:val="20"/>
                <w:szCs w:val="20"/>
              </w:rPr>
              <w:t>Итого по муниципальной работе</w:t>
            </w:r>
          </w:p>
        </w:tc>
        <w:tc>
          <w:tcPr>
            <w:tcW w:w="1644" w:type="dxa"/>
          </w:tcPr>
          <w:p w:rsidR="00866B30" w:rsidRPr="00856621" w:rsidRDefault="00866B30" w:rsidP="00931CB1">
            <w:pPr>
              <w:adjustRightInd/>
              <w:rPr>
                <w:color w:val="C00000"/>
                <w:sz w:val="20"/>
                <w:szCs w:val="20"/>
                <w:highlight w:val="yellow"/>
              </w:rPr>
            </w:pPr>
          </w:p>
        </w:tc>
        <w:tc>
          <w:tcPr>
            <w:tcW w:w="1481" w:type="dxa"/>
          </w:tcPr>
          <w:p w:rsidR="00866B30" w:rsidRPr="00856621" w:rsidRDefault="00866B30" w:rsidP="00931CB1">
            <w:pPr>
              <w:adjustRightInd/>
              <w:rPr>
                <w:color w:val="C00000"/>
                <w:sz w:val="20"/>
                <w:szCs w:val="20"/>
                <w:highlight w:val="yellow"/>
              </w:rPr>
            </w:pPr>
          </w:p>
        </w:tc>
      </w:tr>
    </w:tbl>
    <w:p w:rsidR="006B1217" w:rsidRDefault="006B1217" w:rsidP="00931CB1">
      <w:pPr>
        <w:jc w:val="right"/>
        <w:rPr>
          <w:color w:val="C00000"/>
          <w:sz w:val="20"/>
          <w:szCs w:val="20"/>
        </w:rPr>
      </w:pPr>
    </w:p>
    <w:p w:rsidR="006B1217" w:rsidRDefault="006B1217">
      <w:pPr>
        <w:widowControl/>
        <w:autoSpaceDE/>
        <w:autoSpaceDN/>
        <w:adjustRightInd/>
        <w:rPr>
          <w:color w:val="C00000"/>
          <w:sz w:val="20"/>
          <w:szCs w:val="20"/>
        </w:rPr>
      </w:pPr>
      <w:r>
        <w:rPr>
          <w:color w:val="C00000"/>
          <w:sz w:val="20"/>
          <w:szCs w:val="20"/>
        </w:rPr>
        <w:br w:type="page"/>
      </w:r>
    </w:p>
    <w:p w:rsidR="00D815A5" w:rsidRDefault="00D815A5" w:rsidP="00931CB1">
      <w:pPr>
        <w:jc w:val="right"/>
        <w:rPr>
          <w:rFonts w:eastAsia="Calibri"/>
        </w:rPr>
      </w:pPr>
      <w:r w:rsidRPr="005539D4">
        <w:rPr>
          <w:rFonts w:eastAsia="Calibri"/>
        </w:rPr>
        <w:lastRenderedPageBreak/>
        <w:t xml:space="preserve">Приложение № </w:t>
      </w:r>
      <w:r>
        <w:rPr>
          <w:rFonts w:eastAsia="Calibri"/>
        </w:rPr>
        <w:t>2</w:t>
      </w:r>
    </w:p>
    <w:p w:rsidR="00D815A5" w:rsidRDefault="00D815A5" w:rsidP="00931CB1">
      <w:pPr>
        <w:jc w:val="right"/>
        <w:rPr>
          <w:rFonts w:eastAsia="Calibri"/>
        </w:rPr>
      </w:pPr>
      <w:r w:rsidRPr="005539D4">
        <w:rPr>
          <w:rFonts w:eastAsia="Calibri"/>
        </w:rPr>
        <w:t>к Порядку</w:t>
      </w:r>
    </w:p>
    <w:p w:rsidR="00D815A5" w:rsidRDefault="00D815A5" w:rsidP="00931CB1">
      <w:pPr>
        <w:jc w:val="right"/>
        <w:rPr>
          <w:rFonts w:eastAsia="Calibri"/>
        </w:rPr>
      </w:pPr>
    </w:p>
    <w:p w:rsidR="00D815A5" w:rsidRDefault="00D815A5" w:rsidP="00931CB1">
      <w:pPr>
        <w:jc w:val="center"/>
        <w:rPr>
          <w:b/>
          <w:color w:val="C00000"/>
          <w:sz w:val="20"/>
          <w:szCs w:val="20"/>
        </w:rPr>
      </w:pPr>
    </w:p>
    <w:p w:rsidR="002C5C3D" w:rsidRPr="002C5C3D" w:rsidRDefault="002C5C3D" w:rsidP="00931CB1">
      <w:pPr>
        <w:pStyle w:val="a3"/>
        <w:numPr>
          <w:ilvl w:val="0"/>
          <w:numId w:val="48"/>
        </w:numPr>
        <w:jc w:val="center"/>
        <w:rPr>
          <w:rFonts w:eastAsia="Calibri"/>
          <w:b/>
        </w:rPr>
      </w:pPr>
      <w:r w:rsidRPr="002C5C3D">
        <w:rPr>
          <w:rFonts w:eastAsia="Calibri"/>
          <w:b/>
        </w:rPr>
        <w:t>РЕЗУЛЬТАТЫ</w:t>
      </w:r>
    </w:p>
    <w:p w:rsidR="00D815A5" w:rsidRDefault="002C5C3D" w:rsidP="00931CB1">
      <w:pPr>
        <w:jc w:val="center"/>
        <w:rPr>
          <w:rFonts w:eastAsia="Calibri"/>
        </w:rPr>
      </w:pPr>
      <w:r w:rsidRPr="00741E42">
        <w:rPr>
          <w:rFonts w:eastAsia="Calibri"/>
        </w:rPr>
        <w:t xml:space="preserve">расчетов </w:t>
      </w:r>
      <w:r>
        <w:rPr>
          <w:rFonts w:eastAsia="Calibri"/>
        </w:rPr>
        <w:t xml:space="preserve">базового </w:t>
      </w:r>
      <w:r w:rsidRPr="00741E42">
        <w:rPr>
          <w:rFonts w:eastAsia="Calibri"/>
        </w:rPr>
        <w:t>норматив</w:t>
      </w:r>
      <w:r>
        <w:rPr>
          <w:rFonts w:eastAsia="Calibri"/>
        </w:rPr>
        <w:t>а</w:t>
      </w:r>
      <w:r w:rsidRPr="00741E42">
        <w:rPr>
          <w:rFonts w:eastAsia="Calibri"/>
        </w:rPr>
        <w:t xml:space="preserve"> затрат на </w:t>
      </w:r>
      <w:r w:rsidRPr="00622E54">
        <w:rPr>
          <w:rFonts w:eastAsia="Calibri"/>
        </w:rPr>
        <w:t>оказание муниципальных услуг</w:t>
      </w:r>
    </w:p>
    <w:p w:rsidR="002C5C3D" w:rsidRDefault="002C5C3D" w:rsidP="00931CB1">
      <w:pPr>
        <w:jc w:val="center"/>
        <w:rPr>
          <w:rFonts w:eastAsia="Calibri"/>
        </w:rPr>
      </w:pPr>
    </w:p>
    <w:p w:rsidR="002C5C3D" w:rsidRPr="002C5C3D" w:rsidRDefault="002C5C3D" w:rsidP="00931CB1">
      <w:pPr>
        <w:jc w:val="right"/>
        <w:rPr>
          <w:rFonts w:eastAsia="Calibri"/>
          <w:sz w:val="20"/>
          <w:szCs w:val="20"/>
        </w:rPr>
      </w:pPr>
      <w:r w:rsidRPr="002C5C3D">
        <w:rPr>
          <w:rFonts w:eastAsia="Calibri"/>
          <w:sz w:val="20"/>
          <w:szCs w:val="20"/>
        </w:rPr>
        <w:t>рублей в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72"/>
        <w:gridCol w:w="1701"/>
        <w:gridCol w:w="992"/>
        <w:gridCol w:w="851"/>
        <w:gridCol w:w="850"/>
        <w:gridCol w:w="851"/>
        <w:gridCol w:w="850"/>
        <w:gridCol w:w="851"/>
      </w:tblGrid>
      <w:tr w:rsidR="002C5C3D" w:rsidTr="002C5C3D">
        <w:tc>
          <w:tcPr>
            <w:tcW w:w="2472" w:type="dxa"/>
            <w:vMerge w:val="restart"/>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Наименование муниципальной услуги</w:t>
            </w:r>
          </w:p>
        </w:tc>
        <w:tc>
          <w:tcPr>
            <w:tcW w:w="1701" w:type="dxa"/>
            <w:vMerge w:val="restart"/>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Уни</w:t>
            </w:r>
            <w:r w:rsidR="00654BCD">
              <w:rPr>
                <w:rFonts w:ascii="Times New Roman" w:hAnsi="Times New Roman" w:cs="Times New Roman"/>
                <w:sz w:val="20"/>
              </w:rPr>
              <w:t>кальный номер реестровой записи</w:t>
            </w:r>
          </w:p>
        </w:tc>
        <w:tc>
          <w:tcPr>
            <w:tcW w:w="5245" w:type="dxa"/>
            <w:gridSpan w:val="6"/>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на оказание муниципальной услуги</w:t>
            </w:r>
          </w:p>
        </w:tc>
      </w:tr>
      <w:tr w:rsidR="002C5C3D" w:rsidTr="002C5C3D">
        <w:tc>
          <w:tcPr>
            <w:tcW w:w="2472" w:type="dxa"/>
            <w:vMerge/>
          </w:tcPr>
          <w:p w:rsidR="002C5C3D" w:rsidRPr="002C5C3D" w:rsidRDefault="002C5C3D" w:rsidP="00931CB1">
            <w:pPr>
              <w:pStyle w:val="ConsPlusNormal"/>
              <w:rPr>
                <w:rFonts w:ascii="Times New Roman" w:hAnsi="Times New Roman" w:cs="Times New Roman"/>
                <w:sz w:val="20"/>
              </w:rPr>
            </w:pPr>
          </w:p>
        </w:tc>
        <w:tc>
          <w:tcPr>
            <w:tcW w:w="1701" w:type="dxa"/>
            <w:vMerge/>
          </w:tcPr>
          <w:p w:rsidR="002C5C3D" w:rsidRPr="002C5C3D" w:rsidRDefault="002C5C3D" w:rsidP="00931CB1">
            <w:pPr>
              <w:pStyle w:val="ConsPlusNormal"/>
              <w:rPr>
                <w:rFonts w:ascii="Times New Roman" w:hAnsi="Times New Roman" w:cs="Times New Roman"/>
                <w:sz w:val="20"/>
              </w:rPr>
            </w:pPr>
          </w:p>
        </w:tc>
        <w:tc>
          <w:tcPr>
            <w:tcW w:w="992" w:type="dxa"/>
            <w:vMerge w:val="restart"/>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Всего</w:t>
            </w:r>
          </w:p>
        </w:tc>
        <w:tc>
          <w:tcPr>
            <w:tcW w:w="4253" w:type="dxa"/>
            <w:gridSpan w:val="5"/>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в том числе:</w:t>
            </w:r>
          </w:p>
        </w:tc>
      </w:tr>
      <w:tr w:rsidR="002C5C3D" w:rsidTr="002C5C3D">
        <w:tc>
          <w:tcPr>
            <w:tcW w:w="2472" w:type="dxa"/>
            <w:vMerge/>
          </w:tcPr>
          <w:p w:rsidR="002C5C3D" w:rsidRPr="002C5C3D" w:rsidRDefault="002C5C3D" w:rsidP="00931CB1">
            <w:pPr>
              <w:pStyle w:val="ConsPlusNormal"/>
              <w:rPr>
                <w:rFonts w:ascii="Times New Roman" w:hAnsi="Times New Roman" w:cs="Times New Roman"/>
                <w:sz w:val="20"/>
              </w:rPr>
            </w:pPr>
          </w:p>
        </w:tc>
        <w:tc>
          <w:tcPr>
            <w:tcW w:w="1701" w:type="dxa"/>
            <w:vMerge/>
          </w:tcPr>
          <w:p w:rsidR="002C5C3D" w:rsidRPr="002C5C3D" w:rsidRDefault="002C5C3D" w:rsidP="00931CB1">
            <w:pPr>
              <w:pStyle w:val="ConsPlusNormal"/>
              <w:rPr>
                <w:rFonts w:ascii="Times New Roman" w:hAnsi="Times New Roman" w:cs="Times New Roman"/>
                <w:sz w:val="20"/>
              </w:rPr>
            </w:pPr>
          </w:p>
        </w:tc>
        <w:tc>
          <w:tcPr>
            <w:tcW w:w="992" w:type="dxa"/>
            <w:vMerge/>
          </w:tcPr>
          <w:p w:rsidR="002C5C3D" w:rsidRPr="002C5C3D" w:rsidRDefault="002C5C3D" w:rsidP="00931CB1">
            <w:pPr>
              <w:pStyle w:val="ConsPlusNormal"/>
              <w:rPr>
                <w:rFonts w:ascii="Times New Roman" w:hAnsi="Times New Roman" w:cs="Times New Roman"/>
                <w:sz w:val="20"/>
              </w:rPr>
            </w:pPr>
          </w:p>
        </w:tc>
        <w:tc>
          <w:tcPr>
            <w:tcW w:w="1701" w:type="dxa"/>
            <w:gridSpan w:val="2"/>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непосредственно связанных с оказанием муниципальной услуги</w:t>
            </w:r>
          </w:p>
        </w:tc>
        <w:tc>
          <w:tcPr>
            <w:tcW w:w="2552" w:type="dxa"/>
            <w:gridSpan w:val="3"/>
          </w:tcPr>
          <w:p w:rsidR="002C5C3D" w:rsidRPr="002C5C3D" w:rsidRDefault="002C5C3D" w:rsidP="00931CB1">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на общехозяйственные нужды, на оказание муниципальных услуг</w:t>
            </w:r>
          </w:p>
        </w:tc>
      </w:tr>
      <w:tr w:rsidR="00654BCD" w:rsidTr="00CF03B7">
        <w:tc>
          <w:tcPr>
            <w:tcW w:w="2472" w:type="dxa"/>
            <w:vMerge/>
          </w:tcPr>
          <w:p w:rsidR="00654BCD" w:rsidRPr="002C5C3D" w:rsidRDefault="00654BCD" w:rsidP="00931CB1">
            <w:pPr>
              <w:pStyle w:val="ConsPlusNormal"/>
              <w:rPr>
                <w:rFonts w:ascii="Times New Roman" w:hAnsi="Times New Roman" w:cs="Times New Roman"/>
                <w:sz w:val="20"/>
              </w:rPr>
            </w:pPr>
          </w:p>
        </w:tc>
        <w:tc>
          <w:tcPr>
            <w:tcW w:w="1701" w:type="dxa"/>
            <w:vMerge/>
          </w:tcPr>
          <w:p w:rsidR="00654BCD" w:rsidRPr="002C5C3D" w:rsidRDefault="00654BCD" w:rsidP="00931CB1">
            <w:pPr>
              <w:pStyle w:val="ConsPlusNormal"/>
              <w:rPr>
                <w:rFonts w:ascii="Times New Roman" w:hAnsi="Times New Roman" w:cs="Times New Roman"/>
                <w:sz w:val="20"/>
              </w:rPr>
            </w:pPr>
          </w:p>
        </w:tc>
        <w:tc>
          <w:tcPr>
            <w:tcW w:w="992" w:type="dxa"/>
            <w:vMerge/>
          </w:tcPr>
          <w:p w:rsidR="00654BCD" w:rsidRPr="002C5C3D" w:rsidRDefault="00654BCD" w:rsidP="00931CB1">
            <w:pPr>
              <w:pStyle w:val="ConsPlusNormal"/>
              <w:rPr>
                <w:rFonts w:ascii="Times New Roman" w:hAnsi="Times New Roman" w:cs="Times New Roman"/>
                <w:sz w:val="20"/>
              </w:rPr>
            </w:pPr>
          </w:p>
        </w:tc>
        <w:tc>
          <w:tcPr>
            <w:tcW w:w="851" w:type="dxa"/>
            <w:vMerge w:val="restart"/>
          </w:tcPr>
          <w:p w:rsidR="00654BCD" w:rsidRDefault="00654BCD" w:rsidP="00931CB1">
            <w:pPr>
              <w:pStyle w:val="ConsPlusNormal"/>
              <w:jc w:val="center"/>
              <w:rPr>
                <w:rFonts w:ascii="Times New Roman" w:hAnsi="Times New Roman" w:cs="Times New Roman"/>
                <w:sz w:val="20"/>
              </w:rPr>
            </w:pPr>
          </w:p>
          <w:p w:rsidR="00654BCD" w:rsidRDefault="00654BCD" w:rsidP="00931CB1">
            <w:pPr>
              <w:pStyle w:val="ConsPlusNormal"/>
              <w:jc w:val="center"/>
              <w:rPr>
                <w:rFonts w:ascii="Times New Roman" w:hAnsi="Times New Roman" w:cs="Times New Roman"/>
                <w:sz w:val="20"/>
              </w:rPr>
            </w:pPr>
            <w:r>
              <w:rPr>
                <w:rFonts w:ascii="Times New Roman" w:hAnsi="Times New Roman" w:cs="Times New Roman"/>
                <w:sz w:val="20"/>
              </w:rPr>
              <w:t>Всего</w:t>
            </w:r>
            <w:r w:rsidRPr="002C5C3D">
              <w:rPr>
                <w:rFonts w:ascii="Times New Roman" w:hAnsi="Times New Roman" w:cs="Times New Roman"/>
                <w:sz w:val="20"/>
              </w:rPr>
              <w:t xml:space="preserve"> </w:t>
            </w:r>
          </w:p>
        </w:tc>
        <w:tc>
          <w:tcPr>
            <w:tcW w:w="850" w:type="dxa"/>
            <w:vMerge w:val="restart"/>
          </w:tcPr>
          <w:p w:rsidR="00654BCD" w:rsidRDefault="00654BCD" w:rsidP="00931CB1">
            <w:pPr>
              <w:pStyle w:val="ConsPlusNormal"/>
              <w:jc w:val="center"/>
              <w:rPr>
                <w:rFonts w:ascii="Times New Roman" w:hAnsi="Times New Roman" w:cs="Times New Roman"/>
                <w:sz w:val="20"/>
              </w:rPr>
            </w:pPr>
            <w:r>
              <w:rPr>
                <w:rFonts w:ascii="Times New Roman" w:hAnsi="Times New Roman" w:cs="Times New Roman"/>
                <w:sz w:val="20"/>
              </w:rPr>
              <w:t>из них</w:t>
            </w:r>
            <w:r w:rsidRPr="002C5C3D">
              <w:rPr>
                <w:rFonts w:ascii="Times New Roman" w:hAnsi="Times New Roman" w:cs="Times New Roman"/>
                <w:noProof/>
                <w:position w:val="-9"/>
                <w:sz w:val="20"/>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баз</m:t>
                  </m:r>
                </m:sub>
                <m:sup>
                  <m:r>
                    <m:rPr>
                      <m:sty m:val="bi"/>
                    </m:rPr>
                    <w:rPr>
                      <w:rFonts w:ascii="Cambria Math" w:eastAsia="Calibri" w:hAnsi="Cambria Math"/>
                    </w:rPr>
                    <m:t>ОТ</m:t>
                  </m:r>
                  <m:r>
                    <m:rPr>
                      <m:sty m:val="bi"/>
                    </m:rPr>
                    <w:rPr>
                      <w:rFonts w:ascii="Cambria Math" w:eastAsia="Calibri" w:hAnsi="Cambria Math"/>
                      <w:lang w:val="en-US"/>
                    </w:rPr>
                    <m:t>1</m:t>
                  </m:r>
                </m:sup>
              </m:sSubSup>
            </m:oMath>
          </w:p>
        </w:tc>
        <w:tc>
          <w:tcPr>
            <w:tcW w:w="851" w:type="dxa"/>
            <w:vMerge w:val="restart"/>
          </w:tcPr>
          <w:p w:rsidR="00654BCD" w:rsidRDefault="00654BCD" w:rsidP="00931CB1">
            <w:pPr>
              <w:pStyle w:val="ConsPlusNormal"/>
              <w:jc w:val="center"/>
              <w:rPr>
                <w:rFonts w:ascii="Times New Roman" w:hAnsi="Times New Roman" w:cs="Times New Roman"/>
                <w:sz w:val="20"/>
              </w:rPr>
            </w:pPr>
          </w:p>
          <w:p w:rsidR="00654BCD" w:rsidRDefault="00654BCD" w:rsidP="00931CB1">
            <w:pPr>
              <w:pStyle w:val="ConsPlusNormal"/>
              <w:jc w:val="center"/>
              <w:rPr>
                <w:rFonts w:ascii="Times New Roman" w:hAnsi="Times New Roman" w:cs="Times New Roman"/>
                <w:sz w:val="20"/>
              </w:rPr>
            </w:pPr>
            <w:r>
              <w:rPr>
                <w:rFonts w:ascii="Times New Roman" w:hAnsi="Times New Roman" w:cs="Times New Roman"/>
                <w:sz w:val="20"/>
              </w:rPr>
              <w:t>Всего</w:t>
            </w:r>
            <w:r w:rsidRPr="002C5C3D">
              <w:rPr>
                <w:rFonts w:ascii="Times New Roman" w:hAnsi="Times New Roman" w:cs="Times New Roman"/>
                <w:sz w:val="20"/>
              </w:rPr>
              <w:t xml:space="preserve"> </w:t>
            </w:r>
          </w:p>
        </w:tc>
        <w:tc>
          <w:tcPr>
            <w:tcW w:w="1701" w:type="dxa"/>
            <w:gridSpan w:val="2"/>
          </w:tcPr>
          <w:p w:rsidR="00654BCD" w:rsidRDefault="00654BCD" w:rsidP="00931CB1">
            <w:pPr>
              <w:pStyle w:val="ConsPlusNormal"/>
              <w:jc w:val="center"/>
              <w:rPr>
                <w:rFonts w:ascii="Times New Roman" w:hAnsi="Times New Roman" w:cs="Times New Roman"/>
              </w:rPr>
            </w:pPr>
            <w:r>
              <w:rPr>
                <w:rFonts w:ascii="Times New Roman" w:hAnsi="Times New Roman" w:cs="Times New Roman"/>
              </w:rPr>
              <w:t>из них</w:t>
            </w:r>
          </w:p>
        </w:tc>
      </w:tr>
      <w:tr w:rsidR="00654BCD" w:rsidTr="002C5C3D">
        <w:tc>
          <w:tcPr>
            <w:tcW w:w="2472" w:type="dxa"/>
            <w:vMerge/>
          </w:tcPr>
          <w:p w:rsidR="00654BCD" w:rsidRPr="002C5C3D" w:rsidRDefault="00654BCD" w:rsidP="00931CB1">
            <w:pPr>
              <w:pStyle w:val="ConsPlusNormal"/>
              <w:rPr>
                <w:rFonts w:ascii="Times New Roman" w:hAnsi="Times New Roman" w:cs="Times New Roman"/>
                <w:sz w:val="20"/>
              </w:rPr>
            </w:pPr>
          </w:p>
        </w:tc>
        <w:tc>
          <w:tcPr>
            <w:tcW w:w="1701" w:type="dxa"/>
            <w:vMerge/>
          </w:tcPr>
          <w:p w:rsidR="00654BCD" w:rsidRPr="002C5C3D" w:rsidRDefault="00654BCD" w:rsidP="00931CB1">
            <w:pPr>
              <w:pStyle w:val="ConsPlusNormal"/>
              <w:rPr>
                <w:rFonts w:ascii="Times New Roman" w:hAnsi="Times New Roman" w:cs="Times New Roman"/>
                <w:sz w:val="20"/>
              </w:rPr>
            </w:pPr>
          </w:p>
        </w:tc>
        <w:tc>
          <w:tcPr>
            <w:tcW w:w="992" w:type="dxa"/>
            <w:vMerge/>
          </w:tcPr>
          <w:p w:rsidR="00654BCD" w:rsidRPr="002C5C3D" w:rsidRDefault="00654BCD" w:rsidP="00931CB1">
            <w:pPr>
              <w:pStyle w:val="ConsPlusNormal"/>
              <w:rPr>
                <w:rFonts w:ascii="Times New Roman" w:hAnsi="Times New Roman" w:cs="Times New Roman"/>
                <w:sz w:val="20"/>
              </w:rPr>
            </w:pPr>
          </w:p>
        </w:tc>
        <w:tc>
          <w:tcPr>
            <w:tcW w:w="851" w:type="dxa"/>
            <w:vMerge/>
          </w:tcPr>
          <w:p w:rsidR="00654BCD" w:rsidRPr="002C5C3D" w:rsidRDefault="00654BCD" w:rsidP="00931CB1">
            <w:pPr>
              <w:pStyle w:val="ConsPlusNormal"/>
              <w:jc w:val="center"/>
              <w:rPr>
                <w:rFonts w:ascii="Times New Roman" w:hAnsi="Times New Roman" w:cs="Times New Roman"/>
                <w:sz w:val="20"/>
              </w:rPr>
            </w:pPr>
          </w:p>
        </w:tc>
        <w:tc>
          <w:tcPr>
            <w:tcW w:w="850" w:type="dxa"/>
            <w:vMerge/>
          </w:tcPr>
          <w:p w:rsidR="00654BCD" w:rsidRPr="002C5C3D" w:rsidRDefault="00654BCD" w:rsidP="00931CB1">
            <w:pPr>
              <w:pStyle w:val="ConsPlusNormal"/>
              <w:jc w:val="center"/>
              <w:rPr>
                <w:rFonts w:ascii="Times New Roman" w:hAnsi="Times New Roman" w:cs="Times New Roman"/>
                <w:sz w:val="20"/>
              </w:rPr>
            </w:pPr>
          </w:p>
        </w:tc>
        <w:tc>
          <w:tcPr>
            <w:tcW w:w="851" w:type="dxa"/>
            <w:vMerge/>
          </w:tcPr>
          <w:p w:rsidR="00654BCD" w:rsidRPr="002C5C3D" w:rsidRDefault="00654BCD" w:rsidP="00931CB1">
            <w:pPr>
              <w:pStyle w:val="ConsPlusNormal"/>
              <w:jc w:val="center"/>
              <w:rPr>
                <w:rFonts w:ascii="Times New Roman" w:hAnsi="Times New Roman" w:cs="Times New Roman"/>
                <w:sz w:val="20"/>
              </w:rPr>
            </w:pPr>
          </w:p>
        </w:tc>
        <w:tc>
          <w:tcPr>
            <w:tcW w:w="850" w:type="dxa"/>
          </w:tcPr>
          <w:p w:rsidR="00654BCD" w:rsidRPr="002C5C3D" w:rsidRDefault="004D3445" w:rsidP="00931CB1">
            <w:pPr>
              <w:pStyle w:val="ConsPlusNormal"/>
              <w:jc w:val="center"/>
              <w:rPr>
                <w:rFonts w:ascii="Times New Roman" w:hAnsi="Times New Roman" w:cs="Times New Roman"/>
                <w:sz w:val="20"/>
              </w:rPr>
            </w:pPr>
            <m:oMathPara>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баз</m:t>
                    </m:r>
                  </m:sub>
                  <m:sup>
                    <m:r>
                      <m:rPr>
                        <m:sty m:val="p"/>
                      </m:rPr>
                      <w:rPr>
                        <w:rFonts w:ascii="Cambria Math" w:eastAsia="Calibri" w:hAnsi="Cambria Math"/>
                      </w:rPr>
                      <m:t>КУ</m:t>
                    </m:r>
                  </m:sup>
                </m:sSubSup>
              </m:oMath>
            </m:oMathPara>
          </w:p>
        </w:tc>
        <w:tc>
          <w:tcPr>
            <w:tcW w:w="851" w:type="dxa"/>
          </w:tcPr>
          <w:p w:rsidR="00654BCD" w:rsidRPr="002C5C3D" w:rsidRDefault="004D3445" w:rsidP="00931CB1">
            <w:pPr>
              <w:pStyle w:val="ConsPlusNormal"/>
              <w:jc w:val="center"/>
              <w:rPr>
                <w:rFonts w:ascii="Times New Roman" w:hAnsi="Times New Roman" w:cs="Times New Roman"/>
                <w:sz w:val="20"/>
              </w:rPr>
            </w:pPr>
            <m:oMathPara>
              <m:oMath>
                <m:sSubSup>
                  <m:sSubSupPr>
                    <m:ctrlPr>
                      <w:rPr>
                        <w:rFonts w:ascii="Cambria Math" w:eastAsia="Calibri" w:hAnsi="Cambria Math"/>
                        <w:i/>
                      </w:rPr>
                    </m:ctrlPr>
                  </m:sSubSupPr>
                  <m:e>
                    <m:r>
                      <m:rPr>
                        <m:sty m:val="bi"/>
                      </m:rPr>
                      <w:rPr>
                        <w:rFonts w:ascii="Cambria Math" w:eastAsia="Calibri" w:hAnsi="Cambria Math"/>
                        <w:lang w:val="en-US"/>
                      </w:rPr>
                      <m:t>N</m:t>
                    </m:r>
                  </m:e>
                  <m:sub>
                    <m:r>
                      <w:rPr>
                        <w:rFonts w:ascii="Cambria Math" w:eastAsia="Calibri" w:hAnsi="Cambria Math"/>
                      </w:rPr>
                      <m:t>баз</m:t>
                    </m:r>
                  </m:sub>
                  <m:sup>
                    <m:r>
                      <w:rPr>
                        <w:rFonts w:ascii="Cambria Math" w:eastAsia="Calibri" w:hAnsi="Cambria Math"/>
                      </w:rPr>
                      <m:t>СНИ</m:t>
                    </m:r>
                  </m:sup>
                </m:sSubSup>
              </m:oMath>
            </m:oMathPara>
          </w:p>
        </w:tc>
      </w:tr>
      <w:tr w:rsidR="002C5C3D" w:rsidTr="002C5C3D">
        <w:tc>
          <w:tcPr>
            <w:tcW w:w="2472"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1</w:t>
            </w:r>
          </w:p>
        </w:tc>
        <w:tc>
          <w:tcPr>
            <w:tcW w:w="1701"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2</w:t>
            </w:r>
          </w:p>
        </w:tc>
        <w:tc>
          <w:tcPr>
            <w:tcW w:w="992"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3</w:t>
            </w:r>
          </w:p>
        </w:tc>
        <w:tc>
          <w:tcPr>
            <w:tcW w:w="851"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4</w:t>
            </w:r>
          </w:p>
        </w:tc>
        <w:tc>
          <w:tcPr>
            <w:tcW w:w="850"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5</w:t>
            </w:r>
          </w:p>
        </w:tc>
        <w:tc>
          <w:tcPr>
            <w:tcW w:w="851"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6</w:t>
            </w:r>
          </w:p>
        </w:tc>
        <w:tc>
          <w:tcPr>
            <w:tcW w:w="850"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7</w:t>
            </w:r>
          </w:p>
        </w:tc>
        <w:tc>
          <w:tcPr>
            <w:tcW w:w="851" w:type="dxa"/>
          </w:tcPr>
          <w:p w:rsidR="002C5C3D" w:rsidRPr="002C5C3D" w:rsidRDefault="002C5C3D" w:rsidP="00931CB1">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8</w:t>
            </w:r>
          </w:p>
        </w:tc>
      </w:tr>
      <w:tr w:rsidR="002C5C3D" w:rsidTr="002C5C3D">
        <w:tc>
          <w:tcPr>
            <w:tcW w:w="2472" w:type="dxa"/>
          </w:tcPr>
          <w:p w:rsidR="002C5C3D" w:rsidRPr="002C5C3D" w:rsidRDefault="00654BCD" w:rsidP="00931CB1">
            <w:pPr>
              <w:pStyle w:val="ConsPlusNormal"/>
              <w:jc w:val="both"/>
              <w:rPr>
                <w:rFonts w:ascii="Times New Roman" w:hAnsi="Times New Roman" w:cs="Times New Roman"/>
                <w:sz w:val="20"/>
              </w:rPr>
            </w:pPr>
            <w:r>
              <w:rPr>
                <w:rFonts w:ascii="Times New Roman" w:hAnsi="Times New Roman" w:cs="Times New Roman"/>
                <w:sz w:val="20"/>
              </w:rPr>
              <w:t>…</w:t>
            </w:r>
          </w:p>
        </w:tc>
        <w:tc>
          <w:tcPr>
            <w:tcW w:w="1701" w:type="dxa"/>
          </w:tcPr>
          <w:p w:rsidR="002C5C3D" w:rsidRPr="002C5C3D" w:rsidRDefault="002C5C3D" w:rsidP="00931CB1">
            <w:pPr>
              <w:pStyle w:val="ConsPlusNormal"/>
              <w:rPr>
                <w:rFonts w:ascii="Times New Roman" w:hAnsi="Times New Roman" w:cs="Times New Roman"/>
                <w:sz w:val="20"/>
              </w:rPr>
            </w:pPr>
          </w:p>
        </w:tc>
        <w:tc>
          <w:tcPr>
            <w:tcW w:w="992"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c>
          <w:tcPr>
            <w:tcW w:w="850"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c>
          <w:tcPr>
            <w:tcW w:w="850"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r>
      <w:tr w:rsidR="002C5C3D" w:rsidTr="002C5C3D">
        <w:tc>
          <w:tcPr>
            <w:tcW w:w="2472" w:type="dxa"/>
          </w:tcPr>
          <w:p w:rsidR="002C5C3D" w:rsidRPr="002C5C3D" w:rsidRDefault="00654BCD" w:rsidP="00931CB1">
            <w:pPr>
              <w:pStyle w:val="ConsPlusNormal"/>
              <w:jc w:val="both"/>
              <w:rPr>
                <w:rFonts w:ascii="Times New Roman" w:hAnsi="Times New Roman" w:cs="Times New Roman"/>
                <w:sz w:val="20"/>
              </w:rPr>
            </w:pPr>
            <w:r>
              <w:rPr>
                <w:rFonts w:ascii="Times New Roman" w:hAnsi="Times New Roman" w:cs="Times New Roman"/>
                <w:sz w:val="20"/>
              </w:rPr>
              <w:t>…</w:t>
            </w:r>
          </w:p>
        </w:tc>
        <w:tc>
          <w:tcPr>
            <w:tcW w:w="1701" w:type="dxa"/>
          </w:tcPr>
          <w:p w:rsidR="002C5C3D" w:rsidRPr="002C5C3D" w:rsidRDefault="002C5C3D" w:rsidP="00931CB1">
            <w:pPr>
              <w:pStyle w:val="ConsPlusNormal"/>
              <w:rPr>
                <w:rFonts w:ascii="Times New Roman" w:hAnsi="Times New Roman" w:cs="Times New Roman"/>
                <w:sz w:val="20"/>
              </w:rPr>
            </w:pPr>
          </w:p>
        </w:tc>
        <w:tc>
          <w:tcPr>
            <w:tcW w:w="992"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c>
          <w:tcPr>
            <w:tcW w:w="850"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c>
          <w:tcPr>
            <w:tcW w:w="850" w:type="dxa"/>
          </w:tcPr>
          <w:p w:rsidR="002C5C3D" w:rsidRPr="002C5C3D" w:rsidRDefault="002C5C3D" w:rsidP="00931CB1">
            <w:pPr>
              <w:pStyle w:val="ConsPlusNormal"/>
              <w:rPr>
                <w:rFonts w:ascii="Times New Roman" w:hAnsi="Times New Roman" w:cs="Times New Roman"/>
                <w:sz w:val="20"/>
              </w:rPr>
            </w:pPr>
          </w:p>
        </w:tc>
        <w:tc>
          <w:tcPr>
            <w:tcW w:w="851" w:type="dxa"/>
          </w:tcPr>
          <w:p w:rsidR="002C5C3D" w:rsidRPr="002C5C3D" w:rsidRDefault="002C5C3D" w:rsidP="00931CB1">
            <w:pPr>
              <w:pStyle w:val="ConsPlusNormal"/>
              <w:rPr>
                <w:rFonts w:ascii="Times New Roman" w:hAnsi="Times New Roman" w:cs="Times New Roman"/>
                <w:sz w:val="20"/>
              </w:rPr>
            </w:pPr>
          </w:p>
        </w:tc>
      </w:tr>
    </w:tbl>
    <w:p w:rsidR="002C5C3D" w:rsidRDefault="002C5C3D" w:rsidP="00931CB1">
      <w:pPr>
        <w:jc w:val="center"/>
        <w:rPr>
          <w:b/>
          <w:color w:val="C00000"/>
          <w:sz w:val="20"/>
          <w:szCs w:val="20"/>
        </w:rPr>
      </w:pPr>
    </w:p>
    <w:p w:rsidR="002C5C3D" w:rsidRDefault="002C5C3D" w:rsidP="00931CB1">
      <w:pPr>
        <w:jc w:val="center"/>
        <w:rPr>
          <w:b/>
          <w:color w:val="C00000"/>
          <w:sz w:val="20"/>
          <w:szCs w:val="20"/>
        </w:rPr>
      </w:pPr>
    </w:p>
    <w:p w:rsidR="002C5C3D" w:rsidRPr="002C5C3D" w:rsidRDefault="002C5C3D" w:rsidP="00931CB1">
      <w:pPr>
        <w:pStyle w:val="a3"/>
        <w:numPr>
          <w:ilvl w:val="0"/>
          <w:numId w:val="48"/>
        </w:numPr>
        <w:jc w:val="center"/>
        <w:rPr>
          <w:rFonts w:eastAsia="Calibri"/>
          <w:b/>
        </w:rPr>
      </w:pPr>
      <w:r w:rsidRPr="002C5C3D">
        <w:rPr>
          <w:rFonts w:eastAsia="Calibri"/>
          <w:b/>
        </w:rPr>
        <w:t>РЕЗУЛЬТАТЫ</w:t>
      </w:r>
    </w:p>
    <w:p w:rsidR="002C5C3D" w:rsidRDefault="002C5C3D" w:rsidP="00931CB1">
      <w:pPr>
        <w:jc w:val="center"/>
        <w:rPr>
          <w:rFonts w:eastAsia="Calibri"/>
        </w:rPr>
      </w:pPr>
      <w:r w:rsidRPr="00741E42">
        <w:rPr>
          <w:rFonts w:eastAsia="Calibri"/>
        </w:rPr>
        <w:t>расчетов норматив</w:t>
      </w:r>
      <w:r>
        <w:rPr>
          <w:rFonts w:eastAsia="Calibri"/>
        </w:rPr>
        <w:t>ов</w:t>
      </w:r>
      <w:r w:rsidRPr="00741E42">
        <w:rPr>
          <w:rFonts w:eastAsia="Calibri"/>
        </w:rPr>
        <w:t xml:space="preserve"> затрат на </w:t>
      </w:r>
      <w:r>
        <w:rPr>
          <w:rFonts w:eastAsia="Calibri"/>
        </w:rPr>
        <w:t>выполнение работ</w:t>
      </w:r>
    </w:p>
    <w:p w:rsidR="002C5C3D" w:rsidRDefault="002C5C3D" w:rsidP="00931CB1">
      <w:pPr>
        <w:jc w:val="center"/>
        <w:rPr>
          <w:b/>
          <w:color w:val="C00000"/>
          <w:sz w:val="20"/>
          <w:szCs w:val="20"/>
        </w:rPr>
      </w:pPr>
    </w:p>
    <w:p w:rsidR="002C5C3D" w:rsidRPr="002C5C3D" w:rsidRDefault="002C5C3D" w:rsidP="00931CB1">
      <w:pPr>
        <w:jc w:val="right"/>
        <w:rPr>
          <w:rFonts w:eastAsia="Calibri"/>
          <w:sz w:val="20"/>
          <w:szCs w:val="20"/>
        </w:rPr>
      </w:pPr>
      <w:r w:rsidRPr="002C5C3D">
        <w:rPr>
          <w:rFonts w:eastAsia="Calibri"/>
          <w:sz w:val="20"/>
          <w:szCs w:val="20"/>
        </w:rPr>
        <w:t>рублей в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1843"/>
        <w:gridCol w:w="1276"/>
        <w:gridCol w:w="1417"/>
        <w:gridCol w:w="1276"/>
        <w:gridCol w:w="1276"/>
      </w:tblGrid>
      <w:tr w:rsidR="00654BCD" w:rsidTr="00654BCD">
        <w:tc>
          <w:tcPr>
            <w:tcW w:w="2330" w:type="dxa"/>
            <w:vMerge w:val="restart"/>
          </w:tcPr>
          <w:p w:rsidR="00654BCD" w:rsidRP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Наименование работы</w:t>
            </w:r>
          </w:p>
        </w:tc>
        <w:tc>
          <w:tcPr>
            <w:tcW w:w="1843" w:type="dxa"/>
            <w:vMerge w:val="restart"/>
          </w:tcPr>
          <w:p w:rsidR="00654BCD" w:rsidRP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Уни</w:t>
            </w:r>
            <w:r>
              <w:rPr>
                <w:rFonts w:ascii="Times New Roman" w:hAnsi="Times New Roman" w:cs="Times New Roman"/>
                <w:sz w:val="20"/>
              </w:rPr>
              <w:t>кальный номер реестровой записи</w:t>
            </w:r>
          </w:p>
        </w:tc>
        <w:tc>
          <w:tcPr>
            <w:tcW w:w="5245" w:type="dxa"/>
            <w:gridSpan w:val="4"/>
          </w:tcPr>
          <w:p w:rsidR="00654BCD" w:rsidRP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Нормативные затраты на выполнение работы</w:t>
            </w:r>
          </w:p>
        </w:tc>
      </w:tr>
      <w:tr w:rsidR="00654BCD" w:rsidTr="00654BCD">
        <w:tc>
          <w:tcPr>
            <w:tcW w:w="2330" w:type="dxa"/>
            <w:vMerge/>
          </w:tcPr>
          <w:p w:rsidR="00654BCD" w:rsidRPr="00654BCD" w:rsidRDefault="00654BCD" w:rsidP="00931CB1">
            <w:pPr>
              <w:pStyle w:val="ConsPlusNormal"/>
              <w:rPr>
                <w:rFonts w:ascii="Times New Roman" w:hAnsi="Times New Roman" w:cs="Times New Roman"/>
                <w:sz w:val="20"/>
              </w:rPr>
            </w:pPr>
          </w:p>
        </w:tc>
        <w:tc>
          <w:tcPr>
            <w:tcW w:w="1843" w:type="dxa"/>
            <w:vMerge/>
          </w:tcPr>
          <w:p w:rsidR="00654BCD" w:rsidRPr="00654BCD" w:rsidRDefault="00654BCD" w:rsidP="00931CB1">
            <w:pPr>
              <w:pStyle w:val="ConsPlusNormal"/>
              <w:rPr>
                <w:rFonts w:ascii="Times New Roman" w:hAnsi="Times New Roman" w:cs="Times New Roman"/>
                <w:sz w:val="20"/>
              </w:rPr>
            </w:pPr>
          </w:p>
        </w:tc>
        <w:tc>
          <w:tcPr>
            <w:tcW w:w="1276" w:type="dxa"/>
            <w:vMerge w:val="restart"/>
          </w:tcPr>
          <w:p w:rsidR="00654BCD" w:rsidRP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Всего</w:t>
            </w:r>
          </w:p>
        </w:tc>
        <w:tc>
          <w:tcPr>
            <w:tcW w:w="3969" w:type="dxa"/>
            <w:gridSpan w:val="3"/>
          </w:tcPr>
          <w:p w:rsidR="00654BCD" w:rsidRPr="00654BCD" w:rsidRDefault="00D54426" w:rsidP="00931CB1">
            <w:pPr>
              <w:pStyle w:val="ConsPlusNormal"/>
              <w:jc w:val="center"/>
              <w:rPr>
                <w:rFonts w:ascii="Times New Roman" w:hAnsi="Times New Roman" w:cs="Times New Roman"/>
                <w:sz w:val="20"/>
              </w:rPr>
            </w:pPr>
            <w:r>
              <w:rPr>
                <w:rFonts w:ascii="Times New Roman" w:hAnsi="Times New Roman" w:cs="Times New Roman"/>
                <w:sz w:val="20"/>
              </w:rPr>
              <w:t>из них</w:t>
            </w:r>
          </w:p>
        </w:tc>
      </w:tr>
      <w:tr w:rsidR="00654BCD" w:rsidTr="00654BCD">
        <w:tc>
          <w:tcPr>
            <w:tcW w:w="2330" w:type="dxa"/>
            <w:vMerge/>
          </w:tcPr>
          <w:p w:rsidR="00654BCD" w:rsidRPr="00654BCD" w:rsidRDefault="00654BCD" w:rsidP="00931CB1">
            <w:pPr>
              <w:pStyle w:val="ConsPlusNormal"/>
              <w:rPr>
                <w:rFonts w:ascii="Times New Roman" w:hAnsi="Times New Roman" w:cs="Times New Roman"/>
                <w:sz w:val="20"/>
              </w:rPr>
            </w:pPr>
          </w:p>
        </w:tc>
        <w:tc>
          <w:tcPr>
            <w:tcW w:w="1843" w:type="dxa"/>
            <w:vMerge/>
          </w:tcPr>
          <w:p w:rsidR="00654BCD" w:rsidRPr="00654BCD" w:rsidRDefault="00654BCD" w:rsidP="00931CB1">
            <w:pPr>
              <w:pStyle w:val="ConsPlusNormal"/>
              <w:rPr>
                <w:rFonts w:ascii="Times New Roman" w:hAnsi="Times New Roman" w:cs="Times New Roman"/>
                <w:sz w:val="20"/>
              </w:rPr>
            </w:pPr>
          </w:p>
        </w:tc>
        <w:tc>
          <w:tcPr>
            <w:tcW w:w="1276" w:type="dxa"/>
            <w:vMerge/>
          </w:tcPr>
          <w:p w:rsidR="00654BCD" w:rsidRPr="00654BCD" w:rsidRDefault="00654BCD" w:rsidP="00931CB1">
            <w:pPr>
              <w:pStyle w:val="ConsPlusNormal"/>
              <w:rPr>
                <w:rFonts w:ascii="Times New Roman" w:hAnsi="Times New Roman" w:cs="Times New Roman"/>
                <w:sz w:val="20"/>
              </w:rPr>
            </w:pPr>
          </w:p>
        </w:tc>
        <w:tc>
          <w:tcPr>
            <w:tcW w:w="1417" w:type="dxa"/>
            <w:vMerge w:val="restart"/>
          </w:tcPr>
          <w:p w:rsid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Затраты на оплату труда с начислениями на выплаты по оплате труда работников, непосредственно связанных с выполнением работы</w:t>
            </w:r>
          </w:p>
          <w:p w:rsidR="00654BCD" w:rsidRPr="00654BCD" w:rsidRDefault="004D3445" w:rsidP="00931CB1">
            <w:pPr>
              <w:pStyle w:val="ConsPlusNormal"/>
              <w:jc w:val="center"/>
              <w:rPr>
                <w:rFonts w:ascii="Times New Roman" w:hAnsi="Times New Roman" w:cs="Times New Roman"/>
                <w:sz w:val="20"/>
              </w:rPr>
            </w:pPr>
            <m:oMathPara>
              <m:oMath>
                <m:sSup>
                  <m:sSupPr>
                    <m:ctrlPr>
                      <w:rPr>
                        <w:rFonts w:ascii="Cambria Math" w:eastAsia="Calibri" w:hAnsi="Cambria Math" w:cs="Times New Roman"/>
                        <w:b/>
                        <w:i/>
                        <w:sz w:val="24"/>
                        <w:szCs w:val="24"/>
                      </w:rPr>
                    </m:ctrlPr>
                  </m:sSupPr>
                  <m:e>
                    <m:r>
                      <m:rPr>
                        <m:sty m:val="bi"/>
                      </m:rPr>
                      <w:rPr>
                        <w:rFonts w:ascii="Cambria Math" w:eastAsia="Calibri" w:hAnsi="Cambria Math" w:cs="Times New Roman"/>
                        <w:sz w:val="24"/>
                        <w:szCs w:val="24"/>
                        <w:lang w:val="en-US"/>
                      </w:rPr>
                      <m:t>N</m:t>
                    </m:r>
                  </m:e>
                  <m:sup>
                    <m:r>
                      <m:rPr>
                        <m:sty m:val="bi"/>
                      </m:rPr>
                      <w:rPr>
                        <w:rFonts w:ascii="Cambria Math" w:eastAsia="Calibri" w:hAnsi="Cambria Math" w:cs="Times New Roman"/>
                        <w:sz w:val="24"/>
                        <w:szCs w:val="24"/>
                      </w:rPr>
                      <m:t>ОТ1</m:t>
                    </m:r>
                  </m:sup>
                </m:sSup>
              </m:oMath>
            </m:oMathPara>
          </w:p>
        </w:tc>
        <w:tc>
          <w:tcPr>
            <w:tcW w:w="2552" w:type="dxa"/>
            <w:gridSpan w:val="2"/>
          </w:tcPr>
          <w:p w:rsidR="00654BCD" w:rsidRPr="00654BCD" w:rsidRDefault="00654BCD" w:rsidP="00931CB1">
            <w:pPr>
              <w:pStyle w:val="ConsPlusNormal"/>
              <w:jc w:val="center"/>
              <w:rPr>
                <w:rFonts w:ascii="Times New Roman" w:hAnsi="Times New Roman" w:cs="Times New Roman"/>
                <w:sz w:val="20"/>
              </w:rPr>
            </w:pPr>
            <w:r w:rsidRPr="00654BCD">
              <w:rPr>
                <w:rFonts w:ascii="Times New Roman" w:hAnsi="Times New Roman" w:cs="Times New Roman"/>
                <w:sz w:val="20"/>
              </w:rPr>
              <w:t>Затраты на коммунальные услуги и на содержание объектов недвижимого имущества, необходимого для выполнения муниципального задания (в том числе затраты на арендные платежи)</w:t>
            </w:r>
          </w:p>
        </w:tc>
      </w:tr>
      <w:tr w:rsidR="00654BCD" w:rsidTr="00654BCD">
        <w:tc>
          <w:tcPr>
            <w:tcW w:w="2330" w:type="dxa"/>
            <w:vMerge/>
          </w:tcPr>
          <w:p w:rsidR="00654BCD" w:rsidRPr="00654BCD" w:rsidRDefault="00654BCD" w:rsidP="00931CB1">
            <w:pPr>
              <w:pStyle w:val="ConsPlusNormal"/>
              <w:rPr>
                <w:rFonts w:ascii="Times New Roman" w:hAnsi="Times New Roman" w:cs="Times New Roman"/>
                <w:sz w:val="20"/>
              </w:rPr>
            </w:pPr>
          </w:p>
        </w:tc>
        <w:tc>
          <w:tcPr>
            <w:tcW w:w="1843" w:type="dxa"/>
            <w:vMerge/>
          </w:tcPr>
          <w:p w:rsidR="00654BCD" w:rsidRPr="00654BCD" w:rsidRDefault="00654BCD" w:rsidP="00931CB1">
            <w:pPr>
              <w:pStyle w:val="ConsPlusNormal"/>
              <w:rPr>
                <w:rFonts w:ascii="Times New Roman" w:hAnsi="Times New Roman" w:cs="Times New Roman"/>
                <w:sz w:val="20"/>
              </w:rPr>
            </w:pPr>
          </w:p>
        </w:tc>
        <w:tc>
          <w:tcPr>
            <w:tcW w:w="1276" w:type="dxa"/>
            <w:vMerge/>
          </w:tcPr>
          <w:p w:rsidR="00654BCD" w:rsidRPr="00654BCD" w:rsidRDefault="00654BCD" w:rsidP="00931CB1">
            <w:pPr>
              <w:pStyle w:val="ConsPlusNormal"/>
              <w:rPr>
                <w:rFonts w:ascii="Times New Roman" w:hAnsi="Times New Roman" w:cs="Times New Roman"/>
                <w:sz w:val="20"/>
              </w:rPr>
            </w:pPr>
          </w:p>
        </w:tc>
        <w:tc>
          <w:tcPr>
            <w:tcW w:w="1417" w:type="dxa"/>
            <w:vMerge/>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4D3445" w:rsidP="00931CB1">
            <w:pPr>
              <w:pStyle w:val="ConsPlusNormal"/>
              <w:jc w:val="center"/>
              <w:rPr>
                <w:rFonts w:ascii="Times New Roman" w:hAnsi="Times New Roman" w:cs="Times New Roman"/>
                <w:sz w:val="20"/>
              </w:rPr>
            </w:pPr>
            <m:oMathPara>
              <m:oMath>
                <m:sSubSup>
                  <m:sSubSupPr>
                    <m:ctrlPr>
                      <w:rPr>
                        <w:rFonts w:ascii="Cambria Math" w:eastAsia="Calibri" w:hAnsi="Cambria Math" w:cs="Times New Roman"/>
                        <w:b/>
                        <w:i/>
                        <w:sz w:val="24"/>
                        <w:szCs w:val="24"/>
                      </w:rPr>
                    </m:ctrlPr>
                  </m:sSubSupPr>
                  <m:e>
                    <m:r>
                      <m:rPr>
                        <m:sty m:val="bi"/>
                      </m:rPr>
                      <w:rPr>
                        <w:rFonts w:ascii="Cambria Math" w:eastAsia="Calibri" w:hAnsi="Cambria Math"/>
                        <w:lang w:val="en-US"/>
                      </w:rPr>
                      <m:t>N</m:t>
                    </m:r>
                  </m:e>
                  <m:sub/>
                  <m:sup>
                    <m:r>
                      <m:rPr>
                        <m:sty m:val="bi"/>
                      </m:rPr>
                      <w:rPr>
                        <w:rFonts w:ascii="Cambria Math" w:eastAsia="Calibri" w:hAnsi="Cambria Math"/>
                      </w:rPr>
                      <m:t>КУ</m:t>
                    </m:r>
                  </m:sup>
                </m:sSubSup>
              </m:oMath>
            </m:oMathPara>
          </w:p>
        </w:tc>
        <w:tc>
          <w:tcPr>
            <w:tcW w:w="1276" w:type="dxa"/>
          </w:tcPr>
          <w:p w:rsidR="00654BCD" w:rsidRPr="00654BCD" w:rsidRDefault="004D3445" w:rsidP="00931CB1">
            <w:pPr>
              <w:pStyle w:val="ConsPlusNormal"/>
              <w:jc w:val="center"/>
              <w:rPr>
                <w:rFonts w:ascii="Times New Roman" w:hAnsi="Times New Roman" w:cs="Times New Roman"/>
                <w:sz w:val="20"/>
              </w:rPr>
            </w:pPr>
            <m:oMathPara>
              <m:oMath>
                <m:sSubSup>
                  <m:sSubSupPr>
                    <m:ctrlPr>
                      <w:rPr>
                        <w:rFonts w:ascii="Cambria Math" w:eastAsia="Calibri" w:hAnsi="Cambria Math" w:cs="Times New Roman"/>
                        <w:b/>
                        <w:i/>
                        <w:sz w:val="24"/>
                        <w:szCs w:val="24"/>
                      </w:rPr>
                    </m:ctrlPr>
                  </m:sSubSupPr>
                  <m:e>
                    <m:r>
                      <m:rPr>
                        <m:sty m:val="bi"/>
                      </m:rPr>
                      <w:rPr>
                        <w:rFonts w:ascii="Cambria Math" w:eastAsia="Calibri" w:hAnsi="Cambria Math"/>
                        <w:lang w:val="en-US"/>
                      </w:rPr>
                      <m:t>N</m:t>
                    </m:r>
                  </m:e>
                  <m:sub/>
                  <m:sup>
                    <m:r>
                      <m:rPr>
                        <m:sty m:val="bi"/>
                      </m:rPr>
                      <w:rPr>
                        <w:rFonts w:ascii="Cambria Math" w:eastAsia="Calibri" w:hAnsi="Cambria Math"/>
                      </w:rPr>
                      <m:t>СНИ</m:t>
                    </m:r>
                  </m:sup>
                </m:sSubSup>
              </m:oMath>
            </m:oMathPara>
          </w:p>
        </w:tc>
      </w:tr>
      <w:tr w:rsidR="00654BCD" w:rsidTr="00654BCD">
        <w:tc>
          <w:tcPr>
            <w:tcW w:w="2330"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1</w:t>
            </w:r>
          </w:p>
        </w:tc>
        <w:tc>
          <w:tcPr>
            <w:tcW w:w="1843"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2</w:t>
            </w:r>
          </w:p>
        </w:tc>
        <w:tc>
          <w:tcPr>
            <w:tcW w:w="1276"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3</w:t>
            </w:r>
          </w:p>
        </w:tc>
        <w:tc>
          <w:tcPr>
            <w:tcW w:w="1417"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4</w:t>
            </w:r>
          </w:p>
        </w:tc>
        <w:tc>
          <w:tcPr>
            <w:tcW w:w="1276"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5</w:t>
            </w:r>
          </w:p>
        </w:tc>
        <w:tc>
          <w:tcPr>
            <w:tcW w:w="1276" w:type="dxa"/>
          </w:tcPr>
          <w:p w:rsidR="00654BCD" w:rsidRPr="00654BCD" w:rsidRDefault="00654BCD" w:rsidP="00931CB1">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6</w:t>
            </w:r>
          </w:p>
        </w:tc>
      </w:tr>
      <w:tr w:rsidR="00654BCD" w:rsidTr="00654BCD">
        <w:tc>
          <w:tcPr>
            <w:tcW w:w="2330" w:type="dxa"/>
          </w:tcPr>
          <w:p w:rsidR="00654BCD" w:rsidRPr="00654BCD" w:rsidRDefault="00654BCD" w:rsidP="00931CB1">
            <w:pPr>
              <w:pStyle w:val="ConsPlusNormal"/>
              <w:jc w:val="both"/>
              <w:rPr>
                <w:rFonts w:ascii="Times New Roman" w:hAnsi="Times New Roman" w:cs="Times New Roman"/>
                <w:sz w:val="20"/>
              </w:rPr>
            </w:pPr>
            <w:r>
              <w:rPr>
                <w:rFonts w:ascii="Times New Roman" w:hAnsi="Times New Roman" w:cs="Times New Roman"/>
                <w:sz w:val="20"/>
              </w:rPr>
              <w:t>…</w:t>
            </w:r>
          </w:p>
        </w:tc>
        <w:tc>
          <w:tcPr>
            <w:tcW w:w="1843"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c>
          <w:tcPr>
            <w:tcW w:w="1417"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r>
      <w:tr w:rsidR="00654BCD" w:rsidTr="00654BCD">
        <w:tc>
          <w:tcPr>
            <w:tcW w:w="2330" w:type="dxa"/>
          </w:tcPr>
          <w:p w:rsidR="00654BCD" w:rsidRPr="00654BCD" w:rsidRDefault="00654BCD" w:rsidP="00931CB1">
            <w:pPr>
              <w:pStyle w:val="ConsPlusNormal"/>
              <w:jc w:val="both"/>
              <w:rPr>
                <w:rFonts w:ascii="Times New Roman" w:hAnsi="Times New Roman" w:cs="Times New Roman"/>
                <w:sz w:val="20"/>
              </w:rPr>
            </w:pPr>
            <w:r>
              <w:rPr>
                <w:rFonts w:ascii="Times New Roman" w:hAnsi="Times New Roman" w:cs="Times New Roman"/>
                <w:sz w:val="20"/>
              </w:rPr>
              <w:t>…</w:t>
            </w:r>
          </w:p>
        </w:tc>
        <w:tc>
          <w:tcPr>
            <w:tcW w:w="1843"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c>
          <w:tcPr>
            <w:tcW w:w="1417"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c>
          <w:tcPr>
            <w:tcW w:w="1276" w:type="dxa"/>
          </w:tcPr>
          <w:p w:rsidR="00654BCD" w:rsidRPr="00654BCD" w:rsidRDefault="00654BCD" w:rsidP="00931CB1">
            <w:pPr>
              <w:pStyle w:val="ConsPlusNormal"/>
              <w:rPr>
                <w:rFonts w:ascii="Times New Roman" w:hAnsi="Times New Roman" w:cs="Times New Roman"/>
                <w:sz w:val="20"/>
              </w:rPr>
            </w:pPr>
          </w:p>
        </w:tc>
      </w:tr>
    </w:tbl>
    <w:p w:rsidR="006B1217" w:rsidRDefault="006B1217" w:rsidP="00931CB1">
      <w:pPr>
        <w:jc w:val="right"/>
        <w:rPr>
          <w:b/>
          <w:color w:val="C00000"/>
          <w:sz w:val="20"/>
          <w:szCs w:val="20"/>
        </w:rPr>
      </w:pPr>
    </w:p>
    <w:p w:rsidR="006B1217" w:rsidRDefault="006B1217">
      <w:pPr>
        <w:widowControl/>
        <w:autoSpaceDE/>
        <w:autoSpaceDN/>
        <w:adjustRightInd/>
        <w:rPr>
          <w:b/>
          <w:color w:val="C00000"/>
          <w:sz w:val="20"/>
          <w:szCs w:val="20"/>
        </w:rPr>
      </w:pPr>
      <w:r>
        <w:rPr>
          <w:b/>
          <w:color w:val="C00000"/>
          <w:sz w:val="20"/>
          <w:szCs w:val="20"/>
        </w:rPr>
        <w:br w:type="page"/>
      </w:r>
    </w:p>
    <w:p w:rsidR="00A858A0" w:rsidRDefault="00A858A0" w:rsidP="00931CB1">
      <w:pPr>
        <w:jc w:val="right"/>
        <w:rPr>
          <w:rFonts w:eastAsia="Calibri"/>
        </w:rPr>
      </w:pPr>
      <w:r w:rsidRPr="005539D4">
        <w:rPr>
          <w:rFonts w:eastAsia="Calibri"/>
        </w:rPr>
        <w:lastRenderedPageBreak/>
        <w:t xml:space="preserve">Приложение № </w:t>
      </w:r>
      <w:r>
        <w:rPr>
          <w:rFonts w:eastAsia="Calibri"/>
        </w:rPr>
        <w:t>3</w:t>
      </w:r>
    </w:p>
    <w:p w:rsidR="00A858A0" w:rsidRDefault="00A858A0" w:rsidP="00931CB1">
      <w:pPr>
        <w:jc w:val="right"/>
        <w:rPr>
          <w:rFonts w:eastAsia="Calibri"/>
        </w:rPr>
      </w:pPr>
      <w:r w:rsidRPr="005539D4">
        <w:rPr>
          <w:rFonts w:eastAsia="Calibri"/>
        </w:rPr>
        <w:t>к Порядку</w:t>
      </w:r>
    </w:p>
    <w:p w:rsidR="00A858A0" w:rsidRDefault="00A858A0" w:rsidP="00931CB1">
      <w:pPr>
        <w:jc w:val="right"/>
        <w:rPr>
          <w:rFonts w:eastAsia="Calibri"/>
        </w:rPr>
      </w:pPr>
    </w:p>
    <w:p w:rsidR="00CF03B7" w:rsidRPr="00CF03B7" w:rsidRDefault="00CF03B7" w:rsidP="00931CB1">
      <w:pPr>
        <w:pStyle w:val="ConsPlusTitle"/>
        <w:jc w:val="center"/>
        <w:outlineLvl w:val="2"/>
        <w:rPr>
          <w:rFonts w:ascii="Times New Roman" w:hAnsi="Times New Roman" w:cs="Times New Roman"/>
          <w:sz w:val="24"/>
          <w:szCs w:val="24"/>
        </w:rPr>
      </w:pPr>
      <w:r w:rsidRPr="00CF03B7">
        <w:rPr>
          <w:rFonts w:ascii="Times New Roman" w:hAnsi="Times New Roman" w:cs="Times New Roman"/>
          <w:sz w:val="24"/>
          <w:szCs w:val="24"/>
        </w:rPr>
        <w:t>РЕЗУЛЬТАТЫ</w:t>
      </w:r>
    </w:p>
    <w:p w:rsidR="0070357A" w:rsidRDefault="00CF03B7" w:rsidP="00931CB1">
      <w:pPr>
        <w:pStyle w:val="ConsPlusTitle"/>
        <w:jc w:val="center"/>
        <w:rPr>
          <w:rFonts w:ascii="Times New Roman" w:hAnsi="Times New Roman" w:cs="Times New Roman"/>
          <w:sz w:val="24"/>
          <w:szCs w:val="24"/>
        </w:rPr>
      </w:pPr>
      <w:r>
        <w:rPr>
          <w:rFonts w:ascii="Times New Roman" w:hAnsi="Times New Roman" w:cs="Times New Roman"/>
          <w:sz w:val="24"/>
          <w:szCs w:val="24"/>
        </w:rPr>
        <w:t>расчетов объемов нормативных затрат на оказание</w:t>
      </w:r>
    </w:p>
    <w:p w:rsidR="0070357A" w:rsidRDefault="00CF03B7" w:rsidP="00931CB1">
      <w:pPr>
        <w:pStyle w:val="ConsPlusTitle"/>
        <w:jc w:val="center"/>
        <w:rPr>
          <w:rFonts w:ascii="Times New Roman" w:hAnsi="Times New Roman" w:cs="Times New Roman"/>
          <w:sz w:val="24"/>
          <w:szCs w:val="24"/>
        </w:rPr>
      </w:pPr>
      <w:r>
        <w:rPr>
          <w:rFonts w:ascii="Times New Roman" w:hAnsi="Times New Roman" w:cs="Times New Roman"/>
          <w:sz w:val="24"/>
          <w:szCs w:val="24"/>
        </w:rPr>
        <w:t>муниципальных услуг</w:t>
      </w:r>
      <w:r w:rsidR="0070357A">
        <w:rPr>
          <w:rFonts w:ascii="Times New Roman" w:hAnsi="Times New Roman" w:cs="Times New Roman"/>
          <w:sz w:val="24"/>
          <w:szCs w:val="24"/>
        </w:rPr>
        <w:t xml:space="preserve"> (выполнение работ)</w:t>
      </w:r>
    </w:p>
    <w:p w:rsidR="00A858A0" w:rsidRDefault="00CF03B7" w:rsidP="00931CB1">
      <w:pPr>
        <w:pStyle w:val="ConsPlusTitle"/>
        <w:jc w:val="center"/>
        <w:rPr>
          <w:rFonts w:ascii="Times New Roman" w:hAnsi="Times New Roman" w:cs="Times New Roman"/>
          <w:sz w:val="24"/>
          <w:szCs w:val="24"/>
        </w:rPr>
      </w:pPr>
      <w:r>
        <w:rPr>
          <w:rFonts w:ascii="Times New Roman" w:hAnsi="Times New Roman" w:cs="Times New Roman"/>
          <w:sz w:val="24"/>
          <w:szCs w:val="24"/>
        </w:rPr>
        <w:t>на _________ год</w:t>
      </w:r>
    </w:p>
    <w:p w:rsidR="00CF03B7" w:rsidRDefault="00CF03B7" w:rsidP="00931CB1">
      <w:pPr>
        <w:pStyle w:val="ConsPlusTitle"/>
        <w:jc w:val="center"/>
        <w:rPr>
          <w:rFonts w:ascii="Times New Roman" w:hAnsi="Times New Roman" w:cs="Times New Roman"/>
          <w:sz w:val="24"/>
          <w:szCs w:val="24"/>
        </w:rPr>
      </w:pP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2"/>
        <w:gridCol w:w="1275"/>
        <w:gridCol w:w="1275"/>
        <w:gridCol w:w="1560"/>
        <w:gridCol w:w="1276"/>
        <w:gridCol w:w="1134"/>
        <w:gridCol w:w="1225"/>
      </w:tblGrid>
      <w:tr w:rsidR="00CF03B7" w:rsidRPr="00CF03B7" w:rsidTr="0070357A">
        <w:tc>
          <w:tcPr>
            <w:tcW w:w="1622" w:type="dxa"/>
            <w:vMerge w:val="restart"/>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Наименование муниципальной услуги (работы) (уникальный номер реестровой записи)</w:t>
            </w:r>
          </w:p>
        </w:tc>
        <w:tc>
          <w:tcPr>
            <w:tcW w:w="1275" w:type="dxa"/>
            <w:vMerge w:val="restart"/>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Объем муниципальной услуги (работы)</w:t>
            </w:r>
          </w:p>
        </w:tc>
        <w:tc>
          <w:tcPr>
            <w:tcW w:w="5245" w:type="dxa"/>
            <w:gridSpan w:val="4"/>
          </w:tcPr>
          <w:p w:rsidR="0070357A"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Расчет нормативных затрат на оказание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услуги</w:t>
            </w:r>
          </w:p>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(работы)</w:t>
            </w:r>
          </w:p>
        </w:tc>
        <w:tc>
          <w:tcPr>
            <w:tcW w:w="1225" w:type="dxa"/>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Итого по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услуге (работе</w:t>
            </w:r>
            <w:r w:rsidR="0070357A">
              <w:rPr>
                <w:rFonts w:ascii="Times New Roman" w:hAnsi="Times New Roman" w:cs="Times New Roman"/>
                <w:sz w:val="18"/>
                <w:szCs w:val="18"/>
              </w:rPr>
              <w:t>)</w:t>
            </w:r>
            <w:r>
              <w:rPr>
                <w:rFonts w:ascii="Times New Roman" w:hAnsi="Times New Roman" w:cs="Times New Roman"/>
                <w:sz w:val="18"/>
                <w:szCs w:val="18"/>
              </w:rPr>
              <w:t>,</w:t>
            </w:r>
            <w:r w:rsidRPr="00CF03B7">
              <w:rPr>
                <w:rFonts w:ascii="Times New Roman" w:hAnsi="Times New Roman" w:cs="Times New Roman"/>
                <w:sz w:val="18"/>
                <w:szCs w:val="18"/>
              </w:rPr>
              <w:t xml:space="preserve"> </w:t>
            </w:r>
            <w:r>
              <w:rPr>
                <w:rFonts w:ascii="Times New Roman" w:hAnsi="Times New Roman" w:cs="Times New Roman"/>
                <w:sz w:val="18"/>
                <w:szCs w:val="18"/>
              </w:rPr>
              <w:t>рублей</w:t>
            </w:r>
          </w:p>
        </w:tc>
      </w:tr>
      <w:tr w:rsidR="00CF03B7" w:rsidRPr="00CF03B7" w:rsidTr="0070357A">
        <w:tc>
          <w:tcPr>
            <w:tcW w:w="1622" w:type="dxa"/>
            <w:vMerge/>
          </w:tcPr>
          <w:p w:rsidR="00CF03B7" w:rsidRPr="00CF03B7" w:rsidRDefault="00CF03B7" w:rsidP="00931CB1">
            <w:pPr>
              <w:pStyle w:val="ConsPlusNormal"/>
              <w:rPr>
                <w:rFonts w:ascii="Times New Roman" w:hAnsi="Times New Roman" w:cs="Times New Roman"/>
                <w:sz w:val="18"/>
                <w:szCs w:val="18"/>
              </w:rPr>
            </w:pPr>
          </w:p>
        </w:tc>
        <w:tc>
          <w:tcPr>
            <w:tcW w:w="1275" w:type="dxa"/>
            <w:vMerge/>
          </w:tcPr>
          <w:p w:rsidR="00CF03B7" w:rsidRPr="00CF03B7" w:rsidRDefault="00CF03B7" w:rsidP="00931CB1">
            <w:pPr>
              <w:pStyle w:val="ConsPlusNormal"/>
              <w:rPr>
                <w:rFonts w:ascii="Times New Roman" w:hAnsi="Times New Roman" w:cs="Times New Roman"/>
                <w:sz w:val="18"/>
                <w:szCs w:val="18"/>
              </w:rPr>
            </w:pPr>
          </w:p>
        </w:tc>
        <w:tc>
          <w:tcPr>
            <w:tcW w:w="1275" w:type="dxa"/>
            <w:vMerge w:val="restart"/>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Нормативные затраты на оказание </w:t>
            </w:r>
            <w:proofErr w:type="spellStart"/>
            <w:proofErr w:type="gramStart"/>
            <w:r w:rsidR="0070357A">
              <w:rPr>
                <w:rFonts w:ascii="Times New Roman" w:hAnsi="Times New Roman" w:cs="Times New Roman"/>
                <w:sz w:val="18"/>
                <w:szCs w:val="18"/>
              </w:rPr>
              <w:t>муниципаль</w:t>
            </w:r>
            <w:proofErr w:type="spellEnd"/>
            <w:r w:rsidR="0070357A">
              <w:rPr>
                <w:rFonts w:ascii="Times New Roman" w:hAnsi="Times New Roman" w:cs="Times New Roman"/>
                <w:sz w:val="18"/>
                <w:szCs w:val="18"/>
              </w:rPr>
              <w:t>-ной</w:t>
            </w:r>
            <w:proofErr w:type="gramEnd"/>
            <w:r w:rsidRPr="00CF03B7">
              <w:rPr>
                <w:rFonts w:ascii="Times New Roman" w:hAnsi="Times New Roman" w:cs="Times New Roman"/>
                <w:sz w:val="18"/>
                <w:szCs w:val="18"/>
              </w:rPr>
              <w:t xml:space="preserve"> услуги (выполнение работы)</w:t>
            </w:r>
            <w:r>
              <w:rPr>
                <w:rFonts w:ascii="Times New Roman" w:hAnsi="Times New Roman" w:cs="Times New Roman"/>
                <w:sz w:val="18"/>
                <w:szCs w:val="18"/>
              </w:rPr>
              <w:t>, рублей</w:t>
            </w:r>
          </w:p>
        </w:tc>
        <w:tc>
          <w:tcPr>
            <w:tcW w:w="3970" w:type="dxa"/>
            <w:gridSpan w:val="3"/>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в том числе:</w:t>
            </w: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vMerge/>
          </w:tcPr>
          <w:p w:rsidR="00CF03B7" w:rsidRPr="00CF03B7" w:rsidRDefault="00CF03B7" w:rsidP="00931CB1">
            <w:pPr>
              <w:pStyle w:val="ConsPlusNormal"/>
              <w:rPr>
                <w:rFonts w:ascii="Times New Roman" w:hAnsi="Times New Roman" w:cs="Times New Roman"/>
                <w:sz w:val="18"/>
                <w:szCs w:val="18"/>
              </w:rPr>
            </w:pPr>
          </w:p>
        </w:tc>
        <w:tc>
          <w:tcPr>
            <w:tcW w:w="1275" w:type="dxa"/>
            <w:vMerge/>
          </w:tcPr>
          <w:p w:rsidR="00CF03B7" w:rsidRPr="00CF03B7" w:rsidRDefault="00CF03B7" w:rsidP="00931CB1">
            <w:pPr>
              <w:pStyle w:val="ConsPlusNormal"/>
              <w:rPr>
                <w:rFonts w:ascii="Times New Roman" w:hAnsi="Times New Roman" w:cs="Times New Roman"/>
                <w:sz w:val="18"/>
                <w:szCs w:val="18"/>
              </w:rPr>
            </w:pPr>
          </w:p>
        </w:tc>
        <w:tc>
          <w:tcPr>
            <w:tcW w:w="1275" w:type="dxa"/>
            <w:vMerge/>
          </w:tcPr>
          <w:p w:rsidR="00CF03B7" w:rsidRPr="00CF03B7" w:rsidRDefault="00CF03B7" w:rsidP="00931CB1">
            <w:pPr>
              <w:pStyle w:val="ConsPlusNormal"/>
              <w:rPr>
                <w:rFonts w:ascii="Times New Roman" w:hAnsi="Times New Roman" w:cs="Times New Roman"/>
                <w:sz w:val="18"/>
                <w:szCs w:val="18"/>
              </w:rPr>
            </w:pPr>
          </w:p>
        </w:tc>
        <w:tc>
          <w:tcPr>
            <w:tcW w:w="1560" w:type="dxa"/>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Базовый норматив затрат на оказание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услуги (выполнение работы)</w:t>
            </w:r>
            <w:r>
              <w:rPr>
                <w:rFonts w:ascii="Times New Roman" w:hAnsi="Times New Roman" w:cs="Times New Roman"/>
                <w:sz w:val="18"/>
                <w:szCs w:val="18"/>
              </w:rPr>
              <w:t>, рублей</w:t>
            </w:r>
          </w:p>
        </w:tc>
        <w:tc>
          <w:tcPr>
            <w:tcW w:w="1276" w:type="dxa"/>
          </w:tcPr>
          <w:p w:rsidR="00CF03B7" w:rsidRPr="00CF03B7" w:rsidRDefault="00CF03B7" w:rsidP="00931CB1">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Отраслевой корректирующий коэффициент</w:t>
            </w:r>
          </w:p>
        </w:tc>
        <w:tc>
          <w:tcPr>
            <w:tcW w:w="1134" w:type="dxa"/>
          </w:tcPr>
          <w:p w:rsidR="00CF03B7" w:rsidRPr="00CF03B7" w:rsidRDefault="00CF03B7" w:rsidP="00931CB1">
            <w:pPr>
              <w:pStyle w:val="ConsPlusNormal"/>
              <w:jc w:val="center"/>
              <w:rPr>
                <w:rFonts w:ascii="Times New Roman" w:hAnsi="Times New Roman" w:cs="Times New Roman"/>
                <w:sz w:val="18"/>
                <w:szCs w:val="18"/>
              </w:rPr>
            </w:pPr>
            <w:proofErr w:type="spellStart"/>
            <w:proofErr w:type="gramStart"/>
            <w:r>
              <w:rPr>
                <w:rFonts w:ascii="Times New Roman" w:hAnsi="Times New Roman" w:cs="Times New Roman"/>
                <w:sz w:val="18"/>
                <w:szCs w:val="18"/>
              </w:rPr>
              <w:t>К</w:t>
            </w:r>
            <w:r w:rsidRPr="00CF03B7">
              <w:rPr>
                <w:rFonts w:ascii="Times New Roman" w:hAnsi="Times New Roman" w:cs="Times New Roman"/>
                <w:sz w:val="18"/>
                <w:szCs w:val="18"/>
              </w:rPr>
              <w:t>оэффици</w:t>
            </w:r>
            <w:r w:rsidR="0070357A">
              <w:rPr>
                <w:rFonts w:ascii="Times New Roman" w:hAnsi="Times New Roman" w:cs="Times New Roman"/>
                <w:sz w:val="18"/>
                <w:szCs w:val="18"/>
              </w:rPr>
              <w:t>-</w:t>
            </w:r>
            <w:r w:rsidRPr="00CF03B7">
              <w:rPr>
                <w:rFonts w:ascii="Times New Roman" w:hAnsi="Times New Roman" w:cs="Times New Roman"/>
                <w:sz w:val="18"/>
                <w:szCs w:val="18"/>
              </w:rPr>
              <w:t>ент</w:t>
            </w:r>
            <w:proofErr w:type="spellEnd"/>
            <w:proofErr w:type="gramEnd"/>
            <w:r w:rsidRPr="00CF03B7">
              <w:rPr>
                <w:rFonts w:ascii="Times New Roman" w:hAnsi="Times New Roman" w:cs="Times New Roman"/>
                <w:sz w:val="18"/>
                <w:szCs w:val="18"/>
              </w:rPr>
              <w:t xml:space="preserve"> </w:t>
            </w:r>
            <w:r>
              <w:rPr>
                <w:rFonts w:ascii="Times New Roman" w:hAnsi="Times New Roman" w:cs="Times New Roman"/>
                <w:sz w:val="18"/>
                <w:szCs w:val="18"/>
              </w:rPr>
              <w:t>приведения</w:t>
            </w: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1</w:t>
            </w:r>
          </w:p>
        </w:tc>
        <w:tc>
          <w:tcPr>
            <w:tcW w:w="1275"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2</w:t>
            </w:r>
          </w:p>
        </w:tc>
        <w:tc>
          <w:tcPr>
            <w:tcW w:w="1275"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 xml:space="preserve">3 = 4 </w:t>
            </w:r>
            <m:oMath>
              <m:r>
                <w:rPr>
                  <w:rFonts w:ascii="Cambria Math" w:hAnsi="Cambria Math" w:cs="Times New Roman"/>
                  <w:sz w:val="16"/>
                  <w:szCs w:val="16"/>
                </w:rPr>
                <m:t>×</m:t>
              </m:r>
            </m:oMath>
            <w:r w:rsidRPr="00CF03B7">
              <w:rPr>
                <w:rFonts w:ascii="Times New Roman" w:hAnsi="Times New Roman" w:cs="Times New Roman"/>
                <w:sz w:val="16"/>
                <w:szCs w:val="16"/>
              </w:rPr>
              <w:t xml:space="preserve"> 5 </w:t>
            </w:r>
            <m:oMath>
              <m:r>
                <w:rPr>
                  <w:rFonts w:ascii="Cambria Math" w:hAnsi="Cambria Math" w:cs="Times New Roman"/>
                  <w:sz w:val="16"/>
                  <w:szCs w:val="16"/>
                </w:rPr>
                <m:t>×</m:t>
              </m:r>
            </m:oMath>
            <w:r w:rsidRPr="00CF03B7">
              <w:rPr>
                <w:rFonts w:ascii="Times New Roman" w:hAnsi="Times New Roman" w:cs="Times New Roman"/>
                <w:sz w:val="16"/>
                <w:szCs w:val="16"/>
              </w:rPr>
              <w:t xml:space="preserve"> 6</w:t>
            </w:r>
          </w:p>
        </w:tc>
        <w:tc>
          <w:tcPr>
            <w:tcW w:w="1560"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4</w:t>
            </w:r>
          </w:p>
        </w:tc>
        <w:tc>
          <w:tcPr>
            <w:tcW w:w="1276"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5</w:t>
            </w:r>
          </w:p>
        </w:tc>
        <w:tc>
          <w:tcPr>
            <w:tcW w:w="1134"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6</w:t>
            </w:r>
          </w:p>
        </w:tc>
        <w:tc>
          <w:tcPr>
            <w:tcW w:w="1225" w:type="dxa"/>
          </w:tcPr>
          <w:p w:rsidR="00CF03B7" w:rsidRPr="00CF03B7" w:rsidRDefault="00CF03B7" w:rsidP="00931CB1">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 xml:space="preserve">7 = 2 </w:t>
            </w:r>
            <m:oMath>
              <m:r>
                <w:rPr>
                  <w:rFonts w:ascii="Cambria Math" w:hAnsi="Cambria Math" w:cs="Times New Roman"/>
                  <w:sz w:val="16"/>
                  <w:szCs w:val="16"/>
                </w:rPr>
                <m:t>×</m:t>
              </m:r>
            </m:oMath>
            <w:r w:rsidRPr="00CF03B7">
              <w:rPr>
                <w:rFonts w:ascii="Times New Roman" w:hAnsi="Times New Roman" w:cs="Times New Roman"/>
                <w:sz w:val="16"/>
                <w:szCs w:val="16"/>
              </w:rPr>
              <w:t xml:space="preserve"> 3 </w:t>
            </w: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Услуга №1</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134"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Услуга № 2</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Всего</w:t>
            </w:r>
          </w:p>
        </w:tc>
        <w:tc>
          <w:tcPr>
            <w:tcW w:w="1275"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75"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560"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76"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134" w:type="dxa"/>
          </w:tcPr>
          <w:p w:rsidR="00CF03B7" w:rsidRPr="00CF03B7" w:rsidRDefault="00CF03B7" w:rsidP="00931CB1">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Работа № 1</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931CB1">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931CB1">
            <w:pPr>
              <w:pStyle w:val="ConsPlusNormal"/>
              <w:rPr>
                <w:rFonts w:ascii="Times New Roman" w:hAnsi="Times New Roman" w:cs="Times New Roman"/>
                <w:sz w:val="20"/>
              </w:rPr>
            </w:pPr>
          </w:p>
        </w:tc>
        <w:tc>
          <w:tcPr>
            <w:tcW w:w="1275" w:type="dxa"/>
          </w:tcPr>
          <w:p w:rsidR="00CF03B7" w:rsidRPr="00CF03B7" w:rsidRDefault="00CF03B7" w:rsidP="00931CB1">
            <w:pPr>
              <w:pStyle w:val="ConsPlusNormal"/>
              <w:rPr>
                <w:rFonts w:ascii="Times New Roman" w:hAnsi="Times New Roman" w:cs="Times New Roman"/>
                <w:sz w:val="20"/>
              </w:rPr>
            </w:pPr>
          </w:p>
        </w:tc>
        <w:tc>
          <w:tcPr>
            <w:tcW w:w="1560" w:type="dxa"/>
          </w:tcPr>
          <w:p w:rsidR="00CF03B7" w:rsidRPr="00CF03B7" w:rsidRDefault="00CF03B7" w:rsidP="00931CB1">
            <w:pPr>
              <w:pStyle w:val="ConsPlusNormal"/>
              <w:rPr>
                <w:rFonts w:ascii="Times New Roman" w:hAnsi="Times New Roman" w:cs="Times New Roman"/>
                <w:sz w:val="20"/>
              </w:rPr>
            </w:pPr>
          </w:p>
        </w:tc>
        <w:tc>
          <w:tcPr>
            <w:tcW w:w="1276" w:type="dxa"/>
          </w:tcPr>
          <w:p w:rsidR="00CF03B7" w:rsidRPr="00CF03B7" w:rsidRDefault="00CF03B7" w:rsidP="00931CB1">
            <w:pPr>
              <w:pStyle w:val="ConsPlusNormal"/>
              <w:rPr>
                <w:rFonts w:ascii="Times New Roman" w:hAnsi="Times New Roman" w:cs="Times New Roman"/>
                <w:sz w:val="20"/>
              </w:rPr>
            </w:pPr>
          </w:p>
        </w:tc>
        <w:tc>
          <w:tcPr>
            <w:tcW w:w="1134" w:type="dxa"/>
          </w:tcPr>
          <w:p w:rsidR="00CF03B7" w:rsidRPr="00CF03B7" w:rsidRDefault="00CF03B7" w:rsidP="00931CB1">
            <w:pPr>
              <w:pStyle w:val="ConsPlusNormal"/>
              <w:rPr>
                <w:rFonts w:ascii="Times New Roman" w:hAnsi="Times New Roman" w:cs="Times New Roman"/>
                <w:sz w:val="20"/>
              </w:rPr>
            </w:pPr>
          </w:p>
        </w:tc>
        <w:tc>
          <w:tcPr>
            <w:tcW w:w="1225" w:type="dxa"/>
          </w:tcPr>
          <w:p w:rsidR="00CF03B7" w:rsidRPr="00CF03B7" w:rsidRDefault="00CF03B7" w:rsidP="00931CB1">
            <w:pPr>
              <w:pStyle w:val="ConsPlusNormal"/>
              <w:rPr>
                <w:rFonts w:ascii="Times New Roman" w:hAnsi="Times New Roman" w:cs="Times New Roman"/>
                <w:sz w:val="20"/>
              </w:rPr>
            </w:pPr>
          </w:p>
        </w:tc>
      </w:tr>
    </w:tbl>
    <w:p w:rsidR="00CF03B7" w:rsidRPr="00CF03B7" w:rsidRDefault="00CF03B7" w:rsidP="00931CB1">
      <w:pPr>
        <w:pStyle w:val="ConsPlusTitle"/>
        <w:jc w:val="center"/>
        <w:rPr>
          <w:rFonts w:ascii="Times New Roman" w:eastAsia="Calibri" w:hAnsi="Times New Roman" w:cs="Times New Roman"/>
          <w:sz w:val="24"/>
          <w:szCs w:val="24"/>
        </w:rPr>
      </w:pPr>
    </w:p>
    <w:p w:rsidR="00A858A0" w:rsidRPr="00856621" w:rsidRDefault="00A858A0" w:rsidP="00931CB1">
      <w:pPr>
        <w:jc w:val="right"/>
        <w:rPr>
          <w:b/>
          <w:color w:val="C00000"/>
          <w:sz w:val="20"/>
          <w:szCs w:val="20"/>
        </w:rPr>
      </w:pPr>
    </w:p>
    <w:sectPr w:rsidR="00A858A0" w:rsidRPr="00856621" w:rsidSect="00CF24C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445" w:rsidRDefault="004D3445">
      <w:r>
        <w:separator/>
      </w:r>
    </w:p>
  </w:endnote>
  <w:endnote w:type="continuationSeparator" w:id="0">
    <w:p w:rsidR="004D3445" w:rsidRDefault="004D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445" w:rsidRDefault="004D3445">
      <w:r>
        <w:separator/>
      </w:r>
    </w:p>
  </w:footnote>
  <w:footnote w:type="continuationSeparator" w:id="0">
    <w:p w:rsidR="004D3445" w:rsidRDefault="004D34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D27542"/>
    <w:multiLevelType w:val="hybridMultilevel"/>
    <w:tmpl w:val="3390A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3">
    <w:nsid w:val="06C27B3A"/>
    <w:multiLevelType w:val="multilevel"/>
    <w:tmpl w:val="6B9EEA6C"/>
    <w:lvl w:ilvl="0">
      <w:start w:val="2"/>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6">
    <w:nsid w:val="0C2C3530"/>
    <w:multiLevelType w:val="multilevel"/>
    <w:tmpl w:val="57F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8">
    <w:nsid w:val="0E213782"/>
    <w:multiLevelType w:val="multilevel"/>
    <w:tmpl w:val="896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20">
    <w:nsid w:val="14EF522D"/>
    <w:multiLevelType w:val="multilevel"/>
    <w:tmpl w:val="AAAE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22">
    <w:nsid w:val="1CFE056D"/>
    <w:multiLevelType w:val="hybridMultilevel"/>
    <w:tmpl w:val="A6E64A00"/>
    <w:lvl w:ilvl="0" w:tplc="56324394">
      <w:start w:val="1"/>
      <w:numFmt w:val="decimal"/>
      <w:lvlText w:val="%1."/>
      <w:lvlJc w:val="left"/>
      <w:pPr>
        <w:ind w:left="1714" w:hanging="100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4B57774"/>
    <w:multiLevelType w:val="multilevel"/>
    <w:tmpl w:val="F37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4F509CA"/>
    <w:multiLevelType w:val="hybridMultilevel"/>
    <w:tmpl w:val="9D24FE66"/>
    <w:lvl w:ilvl="0" w:tplc="91A4E6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7260C99"/>
    <w:multiLevelType w:val="multilevel"/>
    <w:tmpl w:val="F8EE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7477BBD"/>
    <w:multiLevelType w:val="multilevel"/>
    <w:tmpl w:val="9C029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9252CB9"/>
    <w:multiLevelType w:val="hybridMultilevel"/>
    <w:tmpl w:val="963C2A2A"/>
    <w:lvl w:ilvl="0" w:tplc="730AE1F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9">
    <w:nsid w:val="2AF123E2"/>
    <w:multiLevelType w:val="hybridMultilevel"/>
    <w:tmpl w:val="675A4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000966"/>
    <w:multiLevelType w:val="hybridMultilevel"/>
    <w:tmpl w:val="5FE07BAC"/>
    <w:lvl w:ilvl="0" w:tplc="D0641B0A">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348F11C5"/>
    <w:multiLevelType w:val="multilevel"/>
    <w:tmpl w:val="53B833C6"/>
    <w:lvl w:ilvl="0">
      <w:start w:val="1"/>
      <w:numFmt w:val="decimal"/>
      <w:lvlText w:val="%1."/>
      <w:lvlJc w:val="left"/>
      <w:pPr>
        <w:ind w:left="4595" w:hanging="105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32">
    <w:nsid w:val="41B45FCF"/>
    <w:multiLevelType w:val="hybridMultilevel"/>
    <w:tmpl w:val="8D50D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34">
    <w:nsid w:val="467F2E67"/>
    <w:multiLevelType w:val="multilevel"/>
    <w:tmpl w:val="AF2E1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9AD23B1"/>
    <w:multiLevelType w:val="multilevel"/>
    <w:tmpl w:val="E83E3662"/>
    <w:lvl w:ilvl="0">
      <w:start w:val="1"/>
      <w:numFmt w:val="decimal"/>
      <w:lvlText w:val="%1."/>
      <w:lvlJc w:val="left"/>
      <w:pPr>
        <w:ind w:left="1155" w:hanging="1155"/>
      </w:pPr>
      <w:rPr>
        <w:rFonts w:hint="default"/>
      </w:rPr>
    </w:lvl>
    <w:lvl w:ilvl="1">
      <w:start w:val="1"/>
      <w:numFmt w:val="decimal"/>
      <w:lvlText w:val="%1.%2."/>
      <w:lvlJc w:val="left"/>
      <w:pPr>
        <w:ind w:left="1864" w:hanging="1155"/>
      </w:pPr>
      <w:rPr>
        <w:rFonts w:hint="default"/>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700" w:hanging="115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E5E2037"/>
    <w:multiLevelType w:val="hybridMultilevel"/>
    <w:tmpl w:val="E34A3DA6"/>
    <w:lvl w:ilvl="0" w:tplc="E44E254A">
      <w:start w:val="4"/>
      <w:numFmt w:val="decimal"/>
      <w:lvlText w:val="%1."/>
      <w:lvlJc w:val="left"/>
      <w:pPr>
        <w:ind w:left="720" w:hanging="360"/>
      </w:pPr>
      <w:rPr>
        <w:rFonts w:eastAsia="Calibri"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8B4099"/>
    <w:multiLevelType w:val="multilevel"/>
    <w:tmpl w:val="0136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858003B"/>
    <w:multiLevelType w:val="multilevel"/>
    <w:tmpl w:val="AB184B76"/>
    <w:lvl w:ilvl="0">
      <w:start w:val="1"/>
      <w:numFmt w:val="decimal"/>
      <w:lvlText w:val="%1."/>
      <w:lvlJc w:val="left"/>
      <w:pPr>
        <w:ind w:left="720" w:hanging="360"/>
      </w:pPr>
      <w:rPr>
        <w:rFonts w:hint="default"/>
        <w:b w:val="0"/>
      </w:rPr>
    </w:lvl>
    <w:lvl w:ilvl="1">
      <w:start w:val="1"/>
      <w:numFmt w:val="decimal"/>
      <w:isLgl/>
      <w:lvlText w:val="%1.%2."/>
      <w:lvlJc w:val="left"/>
      <w:pPr>
        <w:ind w:left="1545" w:hanging="1095"/>
      </w:pPr>
      <w:rPr>
        <w:rFonts w:eastAsia="Calibri" w:hint="default"/>
      </w:rPr>
    </w:lvl>
    <w:lvl w:ilvl="2">
      <w:start w:val="1"/>
      <w:numFmt w:val="decimal"/>
      <w:isLgl/>
      <w:lvlText w:val="%1.%2.%3."/>
      <w:lvlJc w:val="left"/>
      <w:pPr>
        <w:ind w:left="2655" w:hanging="1095"/>
      </w:pPr>
      <w:rPr>
        <w:rFonts w:eastAsia="Calibri" w:hint="default"/>
      </w:rPr>
    </w:lvl>
    <w:lvl w:ilvl="3">
      <w:start w:val="1"/>
      <w:numFmt w:val="decimal"/>
      <w:isLgl/>
      <w:lvlText w:val="%1.%2.%3.%4."/>
      <w:lvlJc w:val="left"/>
      <w:pPr>
        <w:ind w:left="1725" w:hanging="1095"/>
      </w:pPr>
      <w:rPr>
        <w:rFonts w:eastAsia="Calibri" w:hint="default"/>
      </w:rPr>
    </w:lvl>
    <w:lvl w:ilvl="4">
      <w:start w:val="1"/>
      <w:numFmt w:val="decimal"/>
      <w:isLgl/>
      <w:lvlText w:val="%1.%2.%3.%4.%5."/>
      <w:lvlJc w:val="left"/>
      <w:pPr>
        <w:ind w:left="1815" w:hanging="1095"/>
      </w:pPr>
      <w:rPr>
        <w:rFonts w:eastAsia="Calibri" w:hint="default"/>
      </w:rPr>
    </w:lvl>
    <w:lvl w:ilvl="5">
      <w:start w:val="1"/>
      <w:numFmt w:val="decimal"/>
      <w:isLgl/>
      <w:lvlText w:val="%1.%2.%3.%4.%5.%6."/>
      <w:lvlJc w:val="left"/>
      <w:pPr>
        <w:ind w:left="1905" w:hanging="1095"/>
      </w:pPr>
      <w:rPr>
        <w:rFonts w:eastAsia="Calibri" w:hint="default"/>
      </w:rPr>
    </w:lvl>
    <w:lvl w:ilvl="6">
      <w:start w:val="1"/>
      <w:numFmt w:val="decimal"/>
      <w:isLgl/>
      <w:lvlText w:val="%1.%2.%3.%4.%5.%6.%7."/>
      <w:lvlJc w:val="left"/>
      <w:pPr>
        <w:ind w:left="2340" w:hanging="1440"/>
      </w:pPr>
      <w:rPr>
        <w:rFonts w:eastAsia="Calibri" w:hint="default"/>
      </w:rPr>
    </w:lvl>
    <w:lvl w:ilvl="7">
      <w:start w:val="1"/>
      <w:numFmt w:val="decimal"/>
      <w:isLgl/>
      <w:lvlText w:val="%1.%2.%3.%4.%5.%6.%7.%8."/>
      <w:lvlJc w:val="left"/>
      <w:pPr>
        <w:ind w:left="2430" w:hanging="1440"/>
      </w:pPr>
      <w:rPr>
        <w:rFonts w:eastAsia="Calibri" w:hint="default"/>
      </w:rPr>
    </w:lvl>
    <w:lvl w:ilvl="8">
      <w:start w:val="1"/>
      <w:numFmt w:val="decimal"/>
      <w:isLgl/>
      <w:lvlText w:val="%1.%2.%3.%4.%5.%6.%7.%8.%9."/>
      <w:lvlJc w:val="left"/>
      <w:pPr>
        <w:ind w:left="2880" w:hanging="1800"/>
      </w:pPr>
      <w:rPr>
        <w:rFonts w:eastAsia="Calibri" w:hint="default"/>
      </w:rPr>
    </w:lvl>
  </w:abstractNum>
  <w:abstractNum w:abstractNumId="41">
    <w:nsid w:val="5E246530"/>
    <w:multiLevelType w:val="hybridMultilevel"/>
    <w:tmpl w:val="49E41D2E"/>
    <w:lvl w:ilvl="0" w:tplc="D0641B0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nsid w:val="600977CC"/>
    <w:multiLevelType w:val="hybridMultilevel"/>
    <w:tmpl w:val="4E16002A"/>
    <w:lvl w:ilvl="0" w:tplc="0419000F">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43">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C7F1807"/>
    <w:multiLevelType w:val="multilevel"/>
    <w:tmpl w:val="EBE41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46">
    <w:nsid w:val="79B147CD"/>
    <w:multiLevelType w:val="multilevel"/>
    <w:tmpl w:val="80CA4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A8C13FB"/>
    <w:multiLevelType w:val="multilevel"/>
    <w:tmpl w:val="94FA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2"/>
  </w:num>
  <w:num w:numId="3">
    <w:abstractNumId w:val="21"/>
  </w:num>
  <w:num w:numId="4">
    <w:abstractNumId w:val="19"/>
  </w:num>
  <w:num w:numId="5">
    <w:abstractNumId w:val="15"/>
  </w:num>
  <w:num w:numId="6">
    <w:abstractNumId w:val="33"/>
  </w:num>
  <w:num w:numId="7">
    <w:abstractNumId w:val="14"/>
  </w:num>
  <w:num w:numId="8">
    <w:abstractNumId w:val="45"/>
  </w:num>
  <w:num w:numId="9">
    <w:abstractNumId w:val="17"/>
  </w:num>
  <w:num w:numId="10">
    <w:abstractNumId w:val="43"/>
  </w:num>
  <w:num w:numId="11">
    <w:abstractNumId w:val="2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8"/>
  </w:num>
  <w:num w:numId="24">
    <w:abstractNumId w:val="36"/>
  </w:num>
  <w:num w:numId="25">
    <w:abstractNumId w:val="24"/>
  </w:num>
  <w:num w:numId="26">
    <w:abstractNumId w:val="29"/>
  </w:num>
  <w:num w:numId="27">
    <w:abstractNumId w:val="44"/>
  </w:num>
  <w:num w:numId="28">
    <w:abstractNumId w:val="40"/>
  </w:num>
  <w:num w:numId="29">
    <w:abstractNumId w:val="26"/>
  </w:num>
  <w:num w:numId="30">
    <w:abstractNumId w:val="20"/>
  </w:num>
  <w:num w:numId="31">
    <w:abstractNumId w:val="23"/>
  </w:num>
  <w:num w:numId="32">
    <w:abstractNumId w:val="34"/>
  </w:num>
  <w:num w:numId="33">
    <w:abstractNumId w:val="47"/>
  </w:num>
  <w:num w:numId="34">
    <w:abstractNumId w:val="39"/>
  </w:num>
  <w:num w:numId="35">
    <w:abstractNumId w:val="27"/>
  </w:num>
  <w:num w:numId="36">
    <w:abstractNumId w:val="46"/>
  </w:num>
  <w:num w:numId="37">
    <w:abstractNumId w:val="18"/>
  </w:num>
  <w:num w:numId="38">
    <w:abstractNumId w:val="16"/>
  </w:num>
  <w:num w:numId="39">
    <w:abstractNumId w:val="28"/>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0"/>
  </w:num>
  <w:num w:numId="43">
    <w:abstractNumId w:val="41"/>
  </w:num>
  <w:num w:numId="44">
    <w:abstractNumId w:val="31"/>
  </w:num>
  <w:num w:numId="45">
    <w:abstractNumId w:val="22"/>
  </w:num>
  <w:num w:numId="46">
    <w:abstractNumId w:val="35"/>
  </w:num>
  <w:num w:numId="47">
    <w:abstractNumId w:val="11"/>
  </w:num>
  <w:num w:numId="48">
    <w:abstractNumId w:val="32"/>
  </w:num>
  <w:num w:numId="49">
    <w:abstractNumId w:val="37"/>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4085"/>
    <w:rsid w:val="0000507E"/>
    <w:rsid w:val="000060F7"/>
    <w:rsid w:val="000100BC"/>
    <w:rsid w:val="00013D09"/>
    <w:rsid w:val="00017275"/>
    <w:rsid w:val="000278BD"/>
    <w:rsid w:val="0003141F"/>
    <w:rsid w:val="00031EBC"/>
    <w:rsid w:val="000335DA"/>
    <w:rsid w:val="00042DBB"/>
    <w:rsid w:val="00043156"/>
    <w:rsid w:val="00046195"/>
    <w:rsid w:val="00047511"/>
    <w:rsid w:val="00063079"/>
    <w:rsid w:val="00063A9B"/>
    <w:rsid w:val="000647D2"/>
    <w:rsid w:val="0007021E"/>
    <w:rsid w:val="00070907"/>
    <w:rsid w:val="00070EE1"/>
    <w:rsid w:val="00071ECD"/>
    <w:rsid w:val="00072D3C"/>
    <w:rsid w:val="0007304C"/>
    <w:rsid w:val="00077164"/>
    <w:rsid w:val="0008263B"/>
    <w:rsid w:val="000832B7"/>
    <w:rsid w:val="000A2B1E"/>
    <w:rsid w:val="000A2B22"/>
    <w:rsid w:val="000A2CC3"/>
    <w:rsid w:val="000B0FE6"/>
    <w:rsid w:val="000B26B5"/>
    <w:rsid w:val="000B3EA6"/>
    <w:rsid w:val="000B7608"/>
    <w:rsid w:val="000C3553"/>
    <w:rsid w:val="000D19F4"/>
    <w:rsid w:val="000D1F95"/>
    <w:rsid w:val="000D26FB"/>
    <w:rsid w:val="000D6AAE"/>
    <w:rsid w:val="000E4742"/>
    <w:rsid w:val="000E5BF4"/>
    <w:rsid w:val="000F4C87"/>
    <w:rsid w:val="000F7B9E"/>
    <w:rsid w:val="00100749"/>
    <w:rsid w:val="00111677"/>
    <w:rsid w:val="00111EE0"/>
    <w:rsid w:val="00112788"/>
    <w:rsid w:val="00114761"/>
    <w:rsid w:val="0011543A"/>
    <w:rsid w:val="0012087E"/>
    <w:rsid w:val="00122AEC"/>
    <w:rsid w:val="00132C47"/>
    <w:rsid w:val="00133D9B"/>
    <w:rsid w:val="0013739C"/>
    <w:rsid w:val="00141ACE"/>
    <w:rsid w:val="00141FDE"/>
    <w:rsid w:val="001429C1"/>
    <w:rsid w:val="001659B5"/>
    <w:rsid w:val="001678DA"/>
    <w:rsid w:val="0017135C"/>
    <w:rsid w:val="00172107"/>
    <w:rsid w:val="001769C8"/>
    <w:rsid w:val="00177480"/>
    <w:rsid w:val="00181345"/>
    <w:rsid w:val="0018166D"/>
    <w:rsid w:val="001945EA"/>
    <w:rsid w:val="00195306"/>
    <w:rsid w:val="00195A41"/>
    <w:rsid w:val="00197D7D"/>
    <w:rsid w:val="001A4360"/>
    <w:rsid w:val="001A62AC"/>
    <w:rsid w:val="001C0214"/>
    <w:rsid w:val="001C2126"/>
    <w:rsid w:val="001C3F61"/>
    <w:rsid w:val="001C61F2"/>
    <w:rsid w:val="001C621A"/>
    <w:rsid w:val="001C62EB"/>
    <w:rsid w:val="001D0495"/>
    <w:rsid w:val="001D04B1"/>
    <w:rsid w:val="001D17B8"/>
    <w:rsid w:val="001D20E9"/>
    <w:rsid w:val="001D27B0"/>
    <w:rsid w:val="001D48DC"/>
    <w:rsid w:val="001E7EBE"/>
    <w:rsid w:val="001F1545"/>
    <w:rsid w:val="001F232C"/>
    <w:rsid w:val="001F4067"/>
    <w:rsid w:val="001F668E"/>
    <w:rsid w:val="001F6AC2"/>
    <w:rsid w:val="00201238"/>
    <w:rsid w:val="002061B9"/>
    <w:rsid w:val="002078B1"/>
    <w:rsid w:val="00207919"/>
    <w:rsid w:val="00220396"/>
    <w:rsid w:val="002215FD"/>
    <w:rsid w:val="00221F56"/>
    <w:rsid w:val="00224B70"/>
    <w:rsid w:val="00225D7A"/>
    <w:rsid w:val="00226694"/>
    <w:rsid w:val="00226CC7"/>
    <w:rsid w:val="00226E84"/>
    <w:rsid w:val="00232F85"/>
    <w:rsid w:val="00235F3E"/>
    <w:rsid w:val="002366E1"/>
    <w:rsid w:val="002446D6"/>
    <w:rsid w:val="00245289"/>
    <w:rsid w:val="00246A19"/>
    <w:rsid w:val="0025124C"/>
    <w:rsid w:val="002519AF"/>
    <w:rsid w:val="00255510"/>
    <w:rsid w:val="00266060"/>
    <w:rsid w:val="00266A31"/>
    <w:rsid w:val="00275A2F"/>
    <w:rsid w:val="00284474"/>
    <w:rsid w:val="00284FFD"/>
    <w:rsid w:val="00285916"/>
    <w:rsid w:val="00291518"/>
    <w:rsid w:val="00295644"/>
    <w:rsid w:val="002A2488"/>
    <w:rsid w:val="002A40F0"/>
    <w:rsid w:val="002A4DDE"/>
    <w:rsid w:val="002B2959"/>
    <w:rsid w:val="002B2C8D"/>
    <w:rsid w:val="002B2FF7"/>
    <w:rsid w:val="002B341F"/>
    <w:rsid w:val="002B5DB5"/>
    <w:rsid w:val="002C2F9D"/>
    <w:rsid w:val="002C4778"/>
    <w:rsid w:val="002C5C3D"/>
    <w:rsid w:val="002D034F"/>
    <w:rsid w:val="002E684B"/>
    <w:rsid w:val="002E6B3F"/>
    <w:rsid w:val="002F1319"/>
    <w:rsid w:val="002F2A9E"/>
    <w:rsid w:val="003104C9"/>
    <w:rsid w:val="003125F5"/>
    <w:rsid w:val="00321956"/>
    <w:rsid w:val="0032233C"/>
    <w:rsid w:val="00324E97"/>
    <w:rsid w:val="00325210"/>
    <w:rsid w:val="00325BA8"/>
    <w:rsid w:val="00332897"/>
    <w:rsid w:val="003329AB"/>
    <w:rsid w:val="0033675B"/>
    <w:rsid w:val="00340B1A"/>
    <w:rsid w:val="00343B19"/>
    <w:rsid w:val="00345694"/>
    <w:rsid w:val="0034572F"/>
    <w:rsid w:val="0035172C"/>
    <w:rsid w:val="00352237"/>
    <w:rsid w:val="003564ED"/>
    <w:rsid w:val="00360325"/>
    <w:rsid w:val="00362375"/>
    <w:rsid w:val="00364ED0"/>
    <w:rsid w:val="00365935"/>
    <w:rsid w:val="00367909"/>
    <w:rsid w:val="00370D4A"/>
    <w:rsid w:val="00374813"/>
    <w:rsid w:val="00375081"/>
    <w:rsid w:val="00375AF9"/>
    <w:rsid w:val="003772F3"/>
    <w:rsid w:val="00381A12"/>
    <w:rsid w:val="00383640"/>
    <w:rsid w:val="00387241"/>
    <w:rsid w:val="0039476C"/>
    <w:rsid w:val="003A089C"/>
    <w:rsid w:val="003A1DD4"/>
    <w:rsid w:val="003B477A"/>
    <w:rsid w:val="003B777F"/>
    <w:rsid w:val="003C1D72"/>
    <w:rsid w:val="003C2258"/>
    <w:rsid w:val="003C2817"/>
    <w:rsid w:val="003D2AA8"/>
    <w:rsid w:val="003D3D86"/>
    <w:rsid w:val="003D531B"/>
    <w:rsid w:val="003D692B"/>
    <w:rsid w:val="003F7748"/>
    <w:rsid w:val="0040035D"/>
    <w:rsid w:val="0040071B"/>
    <w:rsid w:val="00400999"/>
    <w:rsid w:val="00401B23"/>
    <w:rsid w:val="00402D70"/>
    <w:rsid w:val="00406A96"/>
    <w:rsid w:val="004079F2"/>
    <w:rsid w:val="0041544B"/>
    <w:rsid w:val="004157CE"/>
    <w:rsid w:val="00421584"/>
    <w:rsid w:val="0042187B"/>
    <w:rsid w:val="00425678"/>
    <w:rsid w:val="004268FB"/>
    <w:rsid w:val="0043114A"/>
    <w:rsid w:val="00431B3C"/>
    <w:rsid w:val="00432967"/>
    <w:rsid w:val="00445F31"/>
    <w:rsid w:val="00450471"/>
    <w:rsid w:val="0045769F"/>
    <w:rsid w:val="00465F3C"/>
    <w:rsid w:val="00474617"/>
    <w:rsid w:val="00481C22"/>
    <w:rsid w:val="00483433"/>
    <w:rsid w:val="0048466A"/>
    <w:rsid w:val="00490F4E"/>
    <w:rsid w:val="00492A77"/>
    <w:rsid w:val="004A048C"/>
    <w:rsid w:val="004A13D5"/>
    <w:rsid w:val="004A1C82"/>
    <w:rsid w:val="004B1902"/>
    <w:rsid w:val="004B1DEA"/>
    <w:rsid w:val="004C002C"/>
    <w:rsid w:val="004C3065"/>
    <w:rsid w:val="004C40FE"/>
    <w:rsid w:val="004C6246"/>
    <w:rsid w:val="004D2267"/>
    <w:rsid w:val="004D3445"/>
    <w:rsid w:val="004D752F"/>
    <w:rsid w:val="004E27E7"/>
    <w:rsid w:val="004E652D"/>
    <w:rsid w:val="00503630"/>
    <w:rsid w:val="00510136"/>
    <w:rsid w:val="00510F7C"/>
    <w:rsid w:val="005170B2"/>
    <w:rsid w:val="005174D3"/>
    <w:rsid w:val="005263E2"/>
    <w:rsid w:val="00532FED"/>
    <w:rsid w:val="00533661"/>
    <w:rsid w:val="00535FA0"/>
    <w:rsid w:val="00545556"/>
    <w:rsid w:val="005539D4"/>
    <w:rsid w:val="00554849"/>
    <w:rsid w:val="005561D8"/>
    <w:rsid w:val="005573F7"/>
    <w:rsid w:val="005608C6"/>
    <w:rsid w:val="00562470"/>
    <w:rsid w:val="005631E6"/>
    <w:rsid w:val="005671C4"/>
    <w:rsid w:val="005747BA"/>
    <w:rsid w:val="00577524"/>
    <w:rsid w:val="00583B0D"/>
    <w:rsid w:val="005847CC"/>
    <w:rsid w:val="005852D0"/>
    <w:rsid w:val="005970A4"/>
    <w:rsid w:val="005A1299"/>
    <w:rsid w:val="005A156E"/>
    <w:rsid w:val="005A1D2C"/>
    <w:rsid w:val="005A4852"/>
    <w:rsid w:val="005A5213"/>
    <w:rsid w:val="005A6FFA"/>
    <w:rsid w:val="005A70C3"/>
    <w:rsid w:val="005A7A03"/>
    <w:rsid w:val="005B072D"/>
    <w:rsid w:val="005B3B48"/>
    <w:rsid w:val="005B68A0"/>
    <w:rsid w:val="005C4F06"/>
    <w:rsid w:val="005C603D"/>
    <w:rsid w:val="005C7100"/>
    <w:rsid w:val="005D3128"/>
    <w:rsid w:val="005D377B"/>
    <w:rsid w:val="005D44F2"/>
    <w:rsid w:val="005D453D"/>
    <w:rsid w:val="005D5CF4"/>
    <w:rsid w:val="005F2874"/>
    <w:rsid w:val="0060019A"/>
    <w:rsid w:val="0060617D"/>
    <w:rsid w:val="0061050E"/>
    <w:rsid w:val="006105C5"/>
    <w:rsid w:val="00611289"/>
    <w:rsid w:val="006179CD"/>
    <w:rsid w:val="00617AF0"/>
    <w:rsid w:val="00621248"/>
    <w:rsid w:val="00622E54"/>
    <w:rsid w:val="00623417"/>
    <w:rsid w:val="00623DE7"/>
    <w:rsid w:val="00625461"/>
    <w:rsid w:val="006263D9"/>
    <w:rsid w:val="00633F05"/>
    <w:rsid w:val="00636BFD"/>
    <w:rsid w:val="00637C3E"/>
    <w:rsid w:val="00646286"/>
    <w:rsid w:val="00647E6F"/>
    <w:rsid w:val="006516C7"/>
    <w:rsid w:val="00654BCD"/>
    <w:rsid w:val="00660526"/>
    <w:rsid w:val="006659F3"/>
    <w:rsid w:val="006737B3"/>
    <w:rsid w:val="00673F0B"/>
    <w:rsid w:val="00676D2C"/>
    <w:rsid w:val="00682D4A"/>
    <w:rsid w:val="006848DE"/>
    <w:rsid w:val="00686237"/>
    <w:rsid w:val="00691B44"/>
    <w:rsid w:val="00694DD9"/>
    <w:rsid w:val="00696935"/>
    <w:rsid w:val="006A262B"/>
    <w:rsid w:val="006A2BA1"/>
    <w:rsid w:val="006B1217"/>
    <w:rsid w:val="006B6B9B"/>
    <w:rsid w:val="006C12A9"/>
    <w:rsid w:val="006C17B1"/>
    <w:rsid w:val="006C72E1"/>
    <w:rsid w:val="006D0C07"/>
    <w:rsid w:val="006D216E"/>
    <w:rsid w:val="006E09D0"/>
    <w:rsid w:val="006E5118"/>
    <w:rsid w:val="006F202D"/>
    <w:rsid w:val="006F66CC"/>
    <w:rsid w:val="0070357A"/>
    <w:rsid w:val="00706478"/>
    <w:rsid w:val="007067ED"/>
    <w:rsid w:val="007117DE"/>
    <w:rsid w:val="00711913"/>
    <w:rsid w:val="00720321"/>
    <w:rsid w:val="0072490B"/>
    <w:rsid w:val="00731B48"/>
    <w:rsid w:val="00732AE5"/>
    <w:rsid w:val="0073769F"/>
    <w:rsid w:val="00741AB4"/>
    <w:rsid w:val="00741E42"/>
    <w:rsid w:val="007424A9"/>
    <w:rsid w:val="00743AB9"/>
    <w:rsid w:val="00745BB6"/>
    <w:rsid w:val="007505CE"/>
    <w:rsid w:val="0075060C"/>
    <w:rsid w:val="00751362"/>
    <w:rsid w:val="00752A6F"/>
    <w:rsid w:val="00754AC1"/>
    <w:rsid w:val="007566F3"/>
    <w:rsid w:val="00757CE1"/>
    <w:rsid w:val="0076330E"/>
    <w:rsid w:val="00765B62"/>
    <w:rsid w:val="00766608"/>
    <w:rsid w:val="00766B02"/>
    <w:rsid w:val="00766C81"/>
    <w:rsid w:val="00770C2C"/>
    <w:rsid w:val="0078062E"/>
    <w:rsid w:val="00780E24"/>
    <w:rsid w:val="00783E9F"/>
    <w:rsid w:val="0079102B"/>
    <w:rsid w:val="00792431"/>
    <w:rsid w:val="007935C9"/>
    <w:rsid w:val="00797975"/>
    <w:rsid w:val="007A78A1"/>
    <w:rsid w:val="007B1648"/>
    <w:rsid w:val="007B1D4B"/>
    <w:rsid w:val="007B26F4"/>
    <w:rsid w:val="007B383C"/>
    <w:rsid w:val="007B38DB"/>
    <w:rsid w:val="007B6FAE"/>
    <w:rsid w:val="007C2C12"/>
    <w:rsid w:val="007C3C08"/>
    <w:rsid w:val="007C4E83"/>
    <w:rsid w:val="007D2597"/>
    <w:rsid w:val="007D2F84"/>
    <w:rsid w:val="007D398B"/>
    <w:rsid w:val="007D6FD7"/>
    <w:rsid w:val="007E0856"/>
    <w:rsid w:val="007E20D7"/>
    <w:rsid w:val="007E4C84"/>
    <w:rsid w:val="007E5E3F"/>
    <w:rsid w:val="007F0A21"/>
    <w:rsid w:val="00802F2C"/>
    <w:rsid w:val="00805022"/>
    <w:rsid w:val="0081477F"/>
    <w:rsid w:val="00816146"/>
    <w:rsid w:val="00825688"/>
    <w:rsid w:val="00827499"/>
    <w:rsid w:val="00830438"/>
    <w:rsid w:val="00835293"/>
    <w:rsid w:val="008367B1"/>
    <w:rsid w:val="008367CE"/>
    <w:rsid w:val="00844D44"/>
    <w:rsid w:val="008450EC"/>
    <w:rsid w:val="0085493C"/>
    <w:rsid w:val="00856621"/>
    <w:rsid w:val="0086288E"/>
    <w:rsid w:val="008641B7"/>
    <w:rsid w:val="0086473F"/>
    <w:rsid w:val="00866B30"/>
    <w:rsid w:val="0086723B"/>
    <w:rsid w:val="008850A2"/>
    <w:rsid w:val="00885F98"/>
    <w:rsid w:val="00886957"/>
    <w:rsid w:val="008973F4"/>
    <w:rsid w:val="008977A2"/>
    <w:rsid w:val="008A14C0"/>
    <w:rsid w:val="008A6A44"/>
    <w:rsid w:val="008A6D0B"/>
    <w:rsid w:val="008B4D30"/>
    <w:rsid w:val="008C59CF"/>
    <w:rsid w:val="008D1D5F"/>
    <w:rsid w:val="008D39D9"/>
    <w:rsid w:val="008D6EFA"/>
    <w:rsid w:val="008D7253"/>
    <w:rsid w:val="008E7FCA"/>
    <w:rsid w:val="0090354C"/>
    <w:rsid w:val="00906920"/>
    <w:rsid w:val="00907D04"/>
    <w:rsid w:val="0091282A"/>
    <w:rsid w:val="0092386F"/>
    <w:rsid w:val="0092428F"/>
    <w:rsid w:val="009243FA"/>
    <w:rsid w:val="00924E5D"/>
    <w:rsid w:val="00931CB1"/>
    <w:rsid w:val="00932ABD"/>
    <w:rsid w:val="009330EA"/>
    <w:rsid w:val="00937D13"/>
    <w:rsid w:val="00942472"/>
    <w:rsid w:val="00945998"/>
    <w:rsid w:val="0094634F"/>
    <w:rsid w:val="00951400"/>
    <w:rsid w:val="00951469"/>
    <w:rsid w:val="00953449"/>
    <w:rsid w:val="00957F38"/>
    <w:rsid w:val="00962479"/>
    <w:rsid w:val="009669E5"/>
    <w:rsid w:val="00967A7E"/>
    <w:rsid w:val="00971303"/>
    <w:rsid w:val="00972302"/>
    <w:rsid w:val="00973F1D"/>
    <w:rsid w:val="00976042"/>
    <w:rsid w:val="00976CF9"/>
    <w:rsid w:val="009848A3"/>
    <w:rsid w:val="00986097"/>
    <w:rsid w:val="009910A5"/>
    <w:rsid w:val="00991C71"/>
    <w:rsid w:val="009969E6"/>
    <w:rsid w:val="00996A13"/>
    <w:rsid w:val="009A726A"/>
    <w:rsid w:val="009A76AA"/>
    <w:rsid w:val="009A7D17"/>
    <w:rsid w:val="009B034F"/>
    <w:rsid w:val="009B210E"/>
    <w:rsid w:val="009B49A9"/>
    <w:rsid w:val="009C21D4"/>
    <w:rsid w:val="009C7FC1"/>
    <w:rsid w:val="009D0D90"/>
    <w:rsid w:val="009D2F1A"/>
    <w:rsid w:val="009D66E3"/>
    <w:rsid w:val="009D6848"/>
    <w:rsid w:val="009D7393"/>
    <w:rsid w:val="009E0A76"/>
    <w:rsid w:val="009E431E"/>
    <w:rsid w:val="009F0D91"/>
    <w:rsid w:val="009F235F"/>
    <w:rsid w:val="009F4942"/>
    <w:rsid w:val="009F4DEF"/>
    <w:rsid w:val="009F69EB"/>
    <w:rsid w:val="00A00066"/>
    <w:rsid w:val="00A00131"/>
    <w:rsid w:val="00A00287"/>
    <w:rsid w:val="00A0061B"/>
    <w:rsid w:val="00A02AA5"/>
    <w:rsid w:val="00A033BA"/>
    <w:rsid w:val="00A0614E"/>
    <w:rsid w:val="00A06FCF"/>
    <w:rsid w:val="00A12A27"/>
    <w:rsid w:val="00A21999"/>
    <w:rsid w:val="00A31C64"/>
    <w:rsid w:val="00A31E03"/>
    <w:rsid w:val="00A34F49"/>
    <w:rsid w:val="00A4552B"/>
    <w:rsid w:val="00A45F9F"/>
    <w:rsid w:val="00A46598"/>
    <w:rsid w:val="00A515EA"/>
    <w:rsid w:val="00A55460"/>
    <w:rsid w:val="00A554C1"/>
    <w:rsid w:val="00A60B4F"/>
    <w:rsid w:val="00A63D8C"/>
    <w:rsid w:val="00A66039"/>
    <w:rsid w:val="00A702EC"/>
    <w:rsid w:val="00A71B9D"/>
    <w:rsid w:val="00A723B5"/>
    <w:rsid w:val="00A74F7F"/>
    <w:rsid w:val="00A77EEF"/>
    <w:rsid w:val="00A8265E"/>
    <w:rsid w:val="00A82AA0"/>
    <w:rsid w:val="00A845CE"/>
    <w:rsid w:val="00A858A0"/>
    <w:rsid w:val="00A87F75"/>
    <w:rsid w:val="00A917AC"/>
    <w:rsid w:val="00A92AFF"/>
    <w:rsid w:val="00AA3144"/>
    <w:rsid w:val="00AA41E4"/>
    <w:rsid w:val="00AB0DCD"/>
    <w:rsid w:val="00AB1102"/>
    <w:rsid w:val="00AB1C03"/>
    <w:rsid w:val="00AB2326"/>
    <w:rsid w:val="00AB4F59"/>
    <w:rsid w:val="00AB6BB9"/>
    <w:rsid w:val="00AC6FF1"/>
    <w:rsid w:val="00AC7D7C"/>
    <w:rsid w:val="00AC7DE5"/>
    <w:rsid w:val="00AD7BAA"/>
    <w:rsid w:val="00AE13A4"/>
    <w:rsid w:val="00AE7C28"/>
    <w:rsid w:val="00AF03DD"/>
    <w:rsid w:val="00AF14BB"/>
    <w:rsid w:val="00AF41E4"/>
    <w:rsid w:val="00AF4C3A"/>
    <w:rsid w:val="00AF59FA"/>
    <w:rsid w:val="00B01393"/>
    <w:rsid w:val="00B02D22"/>
    <w:rsid w:val="00B04C06"/>
    <w:rsid w:val="00B06CF1"/>
    <w:rsid w:val="00B11C0F"/>
    <w:rsid w:val="00B20C01"/>
    <w:rsid w:val="00B2739E"/>
    <w:rsid w:val="00B31267"/>
    <w:rsid w:val="00B34AB1"/>
    <w:rsid w:val="00B420ED"/>
    <w:rsid w:val="00B42DA9"/>
    <w:rsid w:val="00B5059B"/>
    <w:rsid w:val="00B5543E"/>
    <w:rsid w:val="00B568E8"/>
    <w:rsid w:val="00B6459B"/>
    <w:rsid w:val="00B66170"/>
    <w:rsid w:val="00B66ED4"/>
    <w:rsid w:val="00B67C7C"/>
    <w:rsid w:val="00B71538"/>
    <w:rsid w:val="00B73598"/>
    <w:rsid w:val="00B73ECD"/>
    <w:rsid w:val="00B745AC"/>
    <w:rsid w:val="00B76593"/>
    <w:rsid w:val="00B809C7"/>
    <w:rsid w:val="00B80D19"/>
    <w:rsid w:val="00B838EE"/>
    <w:rsid w:val="00B85012"/>
    <w:rsid w:val="00B919D1"/>
    <w:rsid w:val="00B96C99"/>
    <w:rsid w:val="00BA0EE4"/>
    <w:rsid w:val="00BA0F05"/>
    <w:rsid w:val="00BA1829"/>
    <w:rsid w:val="00BA390F"/>
    <w:rsid w:val="00BA5378"/>
    <w:rsid w:val="00BA5A7F"/>
    <w:rsid w:val="00BB04BC"/>
    <w:rsid w:val="00BB219E"/>
    <w:rsid w:val="00BB48CE"/>
    <w:rsid w:val="00BB68BF"/>
    <w:rsid w:val="00BB6E51"/>
    <w:rsid w:val="00BB7D65"/>
    <w:rsid w:val="00BC0C8F"/>
    <w:rsid w:val="00BC1F7C"/>
    <w:rsid w:val="00BC75DD"/>
    <w:rsid w:val="00BD006C"/>
    <w:rsid w:val="00BD0918"/>
    <w:rsid w:val="00BD1E7D"/>
    <w:rsid w:val="00BD2ECC"/>
    <w:rsid w:val="00BD40FA"/>
    <w:rsid w:val="00BD5385"/>
    <w:rsid w:val="00BE1918"/>
    <w:rsid w:val="00BE25BD"/>
    <w:rsid w:val="00BE6EE6"/>
    <w:rsid w:val="00BF2160"/>
    <w:rsid w:val="00BF383F"/>
    <w:rsid w:val="00BF4894"/>
    <w:rsid w:val="00C077CD"/>
    <w:rsid w:val="00C1231C"/>
    <w:rsid w:val="00C12BAE"/>
    <w:rsid w:val="00C156E0"/>
    <w:rsid w:val="00C262BA"/>
    <w:rsid w:val="00C27F8E"/>
    <w:rsid w:val="00C30982"/>
    <w:rsid w:val="00C30DB4"/>
    <w:rsid w:val="00C32ACF"/>
    <w:rsid w:val="00C334F8"/>
    <w:rsid w:val="00C35C35"/>
    <w:rsid w:val="00C445AF"/>
    <w:rsid w:val="00C51BA1"/>
    <w:rsid w:val="00C52EE1"/>
    <w:rsid w:val="00C54944"/>
    <w:rsid w:val="00C54C0E"/>
    <w:rsid w:val="00C56FBF"/>
    <w:rsid w:val="00C614E3"/>
    <w:rsid w:val="00C62A3B"/>
    <w:rsid w:val="00C64775"/>
    <w:rsid w:val="00C65870"/>
    <w:rsid w:val="00C664A9"/>
    <w:rsid w:val="00C72110"/>
    <w:rsid w:val="00C72749"/>
    <w:rsid w:val="00C72B81"/>
    <w:rsid w:val="00C73190"/>
    <w:rsid w:val="00C7740C"/>
    <w:rsid w:val="00C801AF"/>
    <w:rsid w:val="00C96DD0"/>
    <w:rsid w:val="00CA3D02"/>
    <w:rsid w:val="00CC1B67"/>
    <w:rsid w:val="00CC6FA0"/>
    <w:rsid w:val="00CD3764"/>
    <w:rsid w:val="00CD7E84"/>
    <w:rsid w:val="00CE3C25"/>
    <w:rsid w:val="00CE4430"/>
    <w:rsid w:val="00CE5586"/>
    <w:rsid w:val="00CE7928"/>
    <w:rsid w:val="00CF03B7"/>
    <w:rsid w:val="00CF144E"/>
    <w:rsid w:val="00CF24C9"/>
    <w:rsid w:val="00CF406F"/>
    <w:rsid w:val="00D005A2"/>
    <w:rsid w:val="00D0100F"/>
    <w:rsid w:val="00D04C55"/>
    <w:rsid w:val="00D057E9"/>
    <w:rsid w:val="00D06071"/>
    <w:rsid w:val="00D07759"/>
    <w:rsid w:val="00D12E70"/>
    <w:rsid w:val="00D130CA"/>
    <w:rsid w:val="00D17FEE"/>
    <w:rsid w:val="00D20129"/>
    <w:rsid w:val="00D2218A"/>
    <w:rsid w:val="00D22CD7"/>
    <w:rsid w:val="00D23C24"/>
    <w:rsid w:val="00D32EC4"/>
    <w:rsid w:val="00D40E32"/>
    <w:rsid w:val="00D4187C"/>
    <w:rsid w:val="00D4641A"/>
    <w:rsid w:val="00D47EB3"/>
    <w:rsid w:val="00D50114"/>
    <w:rsid w:val="00D54426"/>
    <w:rsid w:val="00D6009B"/>
    <w:rsid w:val="00D6181A"/>
    <w:rsid w:val="00D627B7"/>
    <w:rsid w:val="00D71689"/>
    <w:rsid w:val="00D742D3"/>
    <w:rsid w:val="00D7788D"/>
    <w:rsid w:val="00D8152F"/>
    <w:rsid w:val="00D815A5"/>
    <w:rsid w:val="00D8757C"/>
    <w:rsid w:val="00D87B41"/>
    <w:rsid w:val="00D906D8"/>
    <w:rsid w:val="00D9160C"/>
    <w:rsid w:val="00D93F01"/>
    <w:rsid w:val="00D97667"/>
    <w:rsid w:val="00DA10B4"/>
    <w:rsid w:val="00DA3706"/>
    <w:rsid w:val="00DA578C"/>
    <w:rsid w:val="00DA5D61"/>
    <w:rsid w:val="00DA7347"/>
    <w:rsid w:val="00DB66FB"/>
    <w:rsid w:val="00DC1E01"/>
    <w:rsid w:val="00DD635B"/>
    <w:rsid w:val="00DE4492"/>
    <w:rsid w:val="00DF0A7C"/>
    <w:rsid w:val="00DF17AF"/>
    <w:rsid w:val="00DF37A9"/>
    <w:rsid w:val="00DF3FC4"/>
    <w:rsid w:val="00DF5761"/>
    <w:rsid w:val="00DF6671"/>
    <w:rsid w:val="00E00462"/>
    <w:rsid w:val="00E00EED"/>
    <w:rsid w:val="00E03B7C"/>
    <w:rsid w:val="00E043A3"/>
    <w:rsid w:val="00E056E8"/>
    <w:rsid w:val="00E13386"/>
    <w:rsid w:val="00E13AE1"/>
    <w:rsid w:val="00E22688"/>
    <w:rsid w:val="00E40954"/>
    <w:rsid w:val="00E45448"/>
    <w:rsid w:val="00E45731"/>
    <w:rsid w:val="00E45AF1"/>
    <w:rsid w:val="00E45D34"/>
    <w:rsid w:val="00E53E5A"/>
    <w:rsid w:val="00E55E9D"/>
    <w:rsid w:val="00E633ED"/>
    <w:rsid w:val="00E66460"/>
    <w:rsid w:val="00E71243"/>
    <w:rsid w:val="00E71903"/>
    <w:rsid w:val="00E73C09"/>
    <w:rsid w:val="00E73CD4"/>
    <w:rsid w:val="00E74445"/>
    <w:rsid w:val="00E75120"/>
    <w:rsid w:val="00E80569"/>
    <w:rsid w:val="00E80F01"/>
    <w:rsid w:val="00E82CCA"/>
    <w:rsid w:val="00E83C84"/>
    <w:rsid w:val="00E83D5B"/>
    <w:rsid w:val="00E84C60"/>
    <w:rsid w:val="00E85162"/>
    <w:rsid w:val="00E9185B"/>
    <w:rsid w:val="00E91C85"/>
    <w:rsid w:val="00EA0359"/>
    <w:rsid w:val="00EA043F"/>
    <w:rsid w:val="00EA246A"/>
    <w:rsid w:val="00EA7E44"/>
    <w:rsid w:val="00EB6CA9"/>
    <w:rsid w:val="00EC1A71"/>
    <w:rsid w:val="00EC1DFF"/>
    <w:rsid w:val="00EC1E4C"/>
    <w:rsid w:val="00EC1F57"/>
    <w:rsid w:val="00EC3347"/>
    <w:rsid w:val="00EC5B75"/>
    <w:rsid w:val="00ED322E"/>
    <w:rsid w:val="00ED6C7B"/>
    <w:rsid w:val="00ED7EBB"/>
    <w:rsid w:val="00EE13D9"/>
    <w:rsid w:val="00EE3CCC"/>
    <w:rsid w:val="00EE4013"/>
    <w:rsid w:val="00F01C26"/>
    <w:rsid w:val="00F0304A"/>
    <w:rsid w:val="00F04343"/>
    <w:rsid w:val="00F07324"/>
    <w:rsid w:val="00F17E4A"/>
    <w:rsid w:val="00F212B1"/>
    <w:rsid w:val="00F246EC"/>
    <w:rsid w:val="00F27803"/>
    <w:rsid w:val="00F27A57"/>
    <w:rsid w:val="00F27B77"/>
    <w:rsid w:val="00F3783E"/>
    <w:rsid w:val="00F41E31"/>
    <w:rsid w:val="00F4503E"/>
    <w:rsid w:val="00F632DF"/>
    <w:rsid w:val="00F66ED8"/>
    <w:rsid w:val="00F66FFE"/>
    <w:rsid w:val="00F6761F"/>
    <w:rsid w:val="00F725BE"/>
    <w:rsid w:val="00F756DD"/>
    <w:rsid w:val="00F77CCC"/>
    <w:rsid w:val="00F80F9E"/>
    <w:rsid w:val="00F81762"/>
    <w:rsid w:val="00F81935"/>
    <w:rsid w:val="00F81DC1"/>
    <w:rsid w:val="00F83669"/>
    <w:rsid w:val="00F90D7A"/>
    <w:rsid w:val="00F96844"/>
    <w:rsid w:val="00FA1945"/>
    <w:rsid w:val="00FB00E8"/>
    <w:rsid w:val="00FB3E22"/>
    <w:rsid w:val="00FB3F3D"/>
    <w:rsid w:val="00FB5714"/>
    <w:rsid w:val="00FC0C14"/>
    <w:rsid w:val="00FC2620"/>
    <w:rsid w:val="00FC41FE"/>
    <w:rsid w:val="00FC5182"/>
    <w:rsid w:val="00FD0211"/>
    <w:rsid w:val="00FD541A"/>
    <w:rsid w:val="00FD64EB"/>
    <w:rsid w:val="00FE5386"/>
    <w:rsid w:val="00FE6996"/>
    <w:rsid w:val="00FF269D"/>
    <w:rsid w:val="00FF3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FA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styleId="af0">
    <w:name w:val="Placeholder Text"/>
    <w:basedOn w:val="a0"/>
    <w:uiPriority w:val="99"/>
    <w:semiHidden/>
    <w:rsid w:val="00133D9B"/>
    <w:rPr>
      <w:color w:val="808080"/>
    </w:rPr>
  </w:style>
  <w:style w:type="paragraph" w:styleId="af1">
    <w:name w:val="Title"/>
    <w:basedOn w:val="a"/>
    <w:next w:val="a"/>
    <w:link w:val="af2"/>
    <w:uiPriority w:val="10"/>
    <w:qFormat/>
    <w:rsid w:val="005D453D"/>
    <w:pPr>
      <w:contextualSpacing/>
    </w:pPr>
    <w:rPr>
      <w:rFonts w:asciiTheme="majorHAnsi" w:eastAsiaTheme="majorEastAsia" w:hAnsiTheme="majorHAnsi" w:cstheme="majorBidi"/>
      <w:spacing w:val="-10"/>
      <w:kern w:val="28"/>
      <w:sz w:val="56"/>
      <w:szCs w:val="56"/>
    </w:rPr>
  </w:style>
  <w:style w:type="character" w:customStyle="1" w:styleId="af2">
    <w:name w:val="Название Знак"/>
    <w:basedOn w:val="a0"/>
    <w:link w:val="af1"/>
    <w:uiPriority w:val="10"/>
    <w:rsid w:val="005D453D"/>
    <w:rPr>
      <w:rFonts w:asciiTheme="majorHAnsi" w:eastAsiaTheme="majorEastAsia" w:hAnsiTheme="majorHAnsi" w:cstheme="majorBidi"/>
      <w:spacing w:val="-10"/>
      <w:kern w:val="28"/>
      <w:sz w:val="56"/>
      <w:szCs w:val="56"/>
    </w:rPr>
  </w:style>
  <w:style w:type="paragraph" w:customStyle="1" w:styleId="ConsPlusTitle">
    <w:name w:val="ConsPlusTitle"/>
    <w:rsid w:val="00CF03B7"/>
    <w:pPr>
      <w:widowControl w:val="0"/>
      <w:autoSpaceDE w:val="0"/>
      <w:autoSpaceDN w:val="0"/>
    </w:pPr>
    <w:rPr>
      <w:rFonts w:eastAsiaTheme="minorEastAsia" w:cs="Calibri"/>
      <w:b/>
      <w:sz w:val="22"/>
      <w:szCs w:val="22"/>
    </w:rPr>
  </w:style>
  <w:style w:type="character" w:customStyle="1" w:styleId="ConsPlusNormal0">
    <w:name w:val="ConsPlusNormal Знак"/>
    <w:link w:val="ConsPlusNormal"/>
    <w:locked/>
    <w:rsid w:val="00F27803"/>
    <w:rPr>
      <w:rFonts w:eastAsia="Times New Roman"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FA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styleId="af0">
    <w:name w:val="Placeholder Text"/>
    <w:basedOn w:val="a0"/>
    <w:uiPriority w:val="99"/>
    <w:semiHidden/>
    <w:rsid w:val="00133D9B"/>
    <w:rPr>
      <w:color w:val="808080"/>
    </w:rPr>
  </w:style>
  <w:style w:type="paragraph" w:styleId="af1">
    <w:name w:val="Title"/>
    <w:basedOn w:val="a"/>
    <w:next w:val="a"/>
    <w:link w:val="af2"/>
    <w:uiPriority w:val="10"/>
    <w:qFormat/>
    <w:rsid w:val="005D453D"/>
    <w:pPr>
      <w:contextualSpacing/>
    </w:pPr>
    <w:rPr>
      <w:rFonts w:asciiTheme="majorHAnsi" w:eastAsiaTheme="majorEastAsia" w:hAnsiTheme="majorHAnsi" w:cstheme="majorBidi"/>
      <w:spacing w:val="-10"/>
      <w:kern w:val="28"/>
      <w:sz w:val="56"/>
      <w:szCs w:val="56"/>
    </w:rPr>
  </w:style>
  <w:style w:type="character" w:customStyle="1" w:styleId="af2">
    <w:name w:val="Название Знак"/>
    <w:basedOn w:val="a0"/>
    <w:link w:val="af1"/>
    <w:uiPriority w:val="10"/>
    <w:rsid w:val="005D453D"/>
    <w:rPr>
      <w:rFonts w:asciiTheme="majorHAnsi" w:eastAsiaTheme="majorEastAsia" w:hAnsiTheme="majorHAnsi" w:cstheme="majorBidi"/>
      <w:spacing w:val="-10"/>
      <w:kern w:val="28"/>
      <w:sz w:val="56"/>
      <w:szCs w:val="56"/>
    </w:rPr>
  </w:style>
  <w:style w:type="paragraph" w:customStyle="1" w:styleId="ConsPlusTitle">
    <w:name w:val="ConsPlusTitle"/>
    <w:rsid w:val="00CF03B7"/>
    <w:pPr>
      <w:widowControl w:val="0"/>
      <w:autoSpaceDE w:val="0"/>
      <w:autoSpaceDN w:val="0"/>
    </w:pPr>
    <w:rPr>
      <w:rFonts w:eastAsiaTheme="minorEastAsia" w:cs="Calibri"/>
      <w:b/>
      <w:sz w:val="22"/>
      <w:szCs w:val="22"/>
    </w:rPr>
  </w:style>
  <w:style w:type="character" w:customStyle="1" w:styleId="ConsPlusNormal0">
    <w:name w:val="ConsPlusNormal Знак"/>
    <w:link w:val="ConsPlusNormal"/>
    <w:locked/>
    <w:rsid w:val="00F27803"/>
    <w:rPr>
      <w:rFonts w:eastAsia="Times New Roman"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19095">
      <w:bodyDiv w:val="1"/>
      <w:marLeft w:val="0"/>
      <w:marRight w:val="0"/>
      <w:marTop w:val="0"/>
      <w:marBottom w:val="0"/>
      <w:divBdr>
        <w:top w:val="none" w:sz="0" w:space="0" w:color="auto"/>
        <w:left w:val="none" w:sz="0" w:space="0" w:color="auto"/>
        <w:bottom w:val="none" w:sz="0" w:space="0" w:color="auto"/>
        <w:right w:val="none" w:sz="0" w:space="0" w:color="auto"/>
      </w:divBdr>
    </w:div>
    <w:div w:id="504051601">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5185742">
      <w:bodyDiv w:val="1"/>
      <w:marLeft w:val="0"/>
      <w:marRight w:val="0"/>
      <w:marTop w:val="0"/>
      <w:marBottom w:val="0"/>
      <w:divBdr>
        <w:top w:val="none" w:sz="0" w:space="0" w:color="auto"/>
        <w:left w:val="none" w:sz="0" w:space="0" w:color="auto"/>
        <w:bottom w:val="none" w:sz="0" w:space="0" w:color="auto"/>
        <w:right w:val="none" w:sz="0" w:space="0" w:color="auto"/>
      </w:divBdr>
      <w:divsChild>
        <w:div w:id="598560427">
          <w:marLeft w:val="0"/>
          <w:marRight w:val="0"/>
          <w:marTop w:val="0"/>
          <w:marBottom w:val="0"/>
          <w:divBdr>
            <w:top w:val="none" w:sz="0" w:space="0" w:color="auto"/>
            <w:left w:val="none" w:sz="0" w:space="0" w:color="auto"/>
            <w:bottom w:val="none" w:sz="0" w:space="0" w:color="auto"/>
            <w:right w:val="none" w:sz="0" w:space="0" w:color="auto"/>
          </w:divBdr>
          <w:divsChild>
            <w:div w:id="1472937942">
              <w:marLeft w:val="0"/>
              <w:marRight w:val="0"/>
              <w:marTop w:val="0"/>
              <w:marBottom w:val="0"/>
              <w:divBdr>
                <w:top w:val="none" w:sz="0" w:space="0" w:color="auto"/>
                <w:left w:val="none" w:sz="0" w:space="0" w:color="auto"/>
                <w:bottom w:val="none" w:sz="0" w:space="0" w:color="auto"/>
                <w:right w:val="none" w:sz="0" w:space="0" w:color="auto"/>
              </w:divBdr>
            </w:div>
          </w:divsChild>
        </w:div>
        <w:div w:id="1026563085">
          <w:marLeft w:val="0"/>
          <w:marRight w:val="0"/>
          <w:marTop w:val="0"/>
          <w:marBottom w:val="0"/>
          <w:divBdr>
            <w:top w:val="none" w:sz="0" w:space="0" w:color="auto"/>
            <w:left w:val="none" w:sz="0" w:space="0" w:color="auto"/>
            <w:bottom w:val="none" w:sz="0" w:space="0" w:color="auto"/>
            <w:right w:val="none" w:sz="0" w:space="0" w:color="auto"/>
          </w:divBdr>
        </w:div>
      </w:divsChild>
    </w:div>
    <w:div w:id="999239509">
      <w:bodyDiv w:val="1"/>
      <w:marLeft w:val="0"/>
      <w:marRight w:val="0"/>
      <w:marTop w:val="0"/>
      <w:marBottom w:val="0"/>
      <w:divBdr>
        <w:top w:val="none" w:sz="0" w:space="0" w:color="auto"/>
        <w:left w:val="none" w:sz="0" w:space="0" w:color="auto"/>
        <w:bottom w:val="none" w:sz="0" w:space="0" w:color="auto"/>
        <w:right w:val="none" w:sz="0" w:space="0" w:color="auto"/>
      </w:divBdr>
    </w:div>
    <w:div w:id="150100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CBC62-C092-4EA4-9B4E-770DA350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5616</Words>
  <Characters>32012</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2023-11-07T07:24:00Z</cp:lastPrinted>
  <dcterms:created xsi:type="dcterms:W3CDTF">2023-11-07T07:33:00Z</dcterms:created>
  <dcterms:modified xsi:type="dcterms:W3CDTF">2023-11-08T13:25:00Z</dcterms:modified>
</cp:coreProperties>
</file>