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562" w:rsidRDefault="006D0562" w:rsidP="006D0562">
      <w:pPr>
        <w:widowControl w:val="0"/>
        <w:jc w:val="both"/>
        <w:rPr>
          <w:sz w:val="24"/>
          <w:szCs w:val="24"/>
        </w:rPr>
      </w:pPr>
    </w:p>
    <w:p w:rsidR="006D0562" w:rsidRDefault="006D0562" w:rsidP="006D0562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1BFE75B" wp14:editId="3A1B3F1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0562" w:rsidRDefault="006D0562" w:rsidP="006D0562">
      <w:pPr>
        <w:widowControl w:val="0"/>
        <w:jc w:val="center"/>
        <w:rPr>
          <w:b/>
          <w:sz w:val="28"/>
        </w:rPr>
      </w:pPr>
    </w:p>
    <w:p w:rsidR="006D0562" w:rsidRDefault="006D0562" w:rsidP="006D0562">
      <w:pPr>
        <w:widowControl w:val="0"/>
        <w:jc w:val="center"/>
        <w:rPr>
          <w:b/>
          <w:sz w:val="28"/>
        </w:rPr>
      </w:pPr>
    </w:p>
    <w:p w:rsidR="006D0562" w:rsidRDefault="006D0562" w:rsidP="006D0562">
      <w:pPr>
        <w:widowControl w:val="0"/>
        <w:jc w:val="center"/>
        <w:rPr>
          <w:b/>
          <w:sz w:val="28"/>
        </w:rPr>
      </w:pPr>
    </w:p>
    <w:p w:rsidR="006D0562" w:rsidRDefault="006D0562" w:rsidP="006D0562">
      <w:pPr>
        <w:widowControl w:val="0"/>
        <w:jc w:val="center"/>
        <w:rPr>
          <w:b/>
          <w:sz w:val="28"/>
        </w:rPr>
      </w:pPr>
    </w:p>
    <w:p w:rsidR="006D0562" w:rsidRPr="00015B83" w:rsidRDefault="006D0562" w:rsidP="006D0562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6D0562" w:rsidRDefault="006D0562" w:rsidP="006D056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6D0562" w:rsidRDefault="006D0562" w:rsidP="006D0562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6D0562" w:rsidRDefault="006D0562" w:rsidP="006D0562">
      <w:pPr>
        <w:widowControl w:val="0"/>
        <w:jc w:val="center"/>
        <w:rPr>
          <w:b/>
          <w:sz w:val="16"/>
          <w:szCs w:val="16"/>
        </w:rPr>
      </w:pPr>
    </w:p>
    <w:p w:rsidR="006D0562" w:rsidRDefault="006D0562" w:rsidP="006D0562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6D0562" w:rsidRDefault="006D0562" w:rsidP="006D0562">
      <w:pPr>
        <w:widowControl w:val="0"/>
        <w:jc w:val="center"/>
      </w:pPr>
    </w:p>
    <w:p w:rsidR="006D0562" w:rsidRDefault="006D0562" w:rsidP="006D0562">
      <w:pPr>
        <w:widowControl w:val="0"/>
        <w:jc w:val="center"/>
      </w:pPr>
    </w:p>
    <w:p w:rsidR="006D0562" w:rsidRDefault="006D0562" w:rsidP="006D0562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18.12.2023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1936</w:t>
      </w:r>
    </w:p>
    <w:p w:rsidR="006D0562" w:rsidRDefault="006D0562" w:rsidP="006D0562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6D0562" w:rsidRPr="00B41016" w:rsidRDefault="006D0562" w:rsidP="006D0562">
      <w:pPr>
        <w:widowControl w:val="0"/>
        <w:jc w:val="center"/>
        <w:rPr>
          <w:b/>
          <w:sz w:val="24"/>
          <w:szCs w:val="24"/>
        </w:rPr>
      </w:pPr>
    </w:p>
    <w:p w:rsidR="006D0562" w:rsidRPr="00B41016" w:rsidRDefault="006D0562" w:rsidP="006D0562">
      <w:pPr>
        <w:widowControl w:val="0"/>
        <w:jc w:val="center"/>
        <w:rPr>
          <w:b/>
          <w:sz w:val="24"/>
          <w:szCs w:val="24"/>
        </w:rPr>
      </w:pPr>
    </w:p>
    <w:p w:rsidR="0017080A" w:rsidRPr="00CA60B4" w:rsidRDefault="00B67BED" w:rsidP="0017080A">
      <w:pPr>
        <w:pStyle w:val="2"/>
        <w:tabs>
          <w:tab w:val="left" w:pos="9355"/>
        </w:tabs>
        <w:ind w:right="0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Об </w:t>
      </w:r>
      <w:r w:rsidR="00CA60B4">
        <w:rPr>
          <w:rFonts w:eastAsia="Times New Roman"/>
          <w:b/>
          <w:bCs/>
          <w:sz w:val="20"/>
          <w:szCs w:val="20"/>
        </w:rPr>
        <w:t>установлении публичного сервитута</w:t>
      </w:r>
    </w:p>
    <w:p w:rsidR="0017080A" w:rsidRPr="006D0562" w:rsidRDefault="0017080A" w:rsidP="006D0562">
      <w:pPr>
        <w:jc w:val="center"/>
        <w:rPr>
          <w:szCs w:val="16"/>
        </w:rPr>
      </w:pPr>
    </w:p>
    <w:p w:rsidR="0017080A" w:rsidRPr="006D0562" w:rsidRDefault="0017080A" w:rsidP="006D0562">
      <w:pPr>
        <w:jc w:val="center"/>
        <w:rPr>
          <w:szCs w:val="16"/>
        </w:rPr>
      </w:pPr>
    </w:p>
    <w:p w:rsidR="008C4EAD" w:rsidRDefault="00B67BED" w:rsidP="008E266A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 w:rsidR="00CA60B4">
        <w:rPr>
          <w:sz w:val="24"/>
          <w:szCs w:val="24"/>
        </w:rPr>
        <w:t xml:space="preserve">Земельным кодексом Российской Федерации, Федеральным законом от 25.10.2001 № 137-ФЗ «О введении в действие Земельного кодекса </w:t>
      </w:r>
      <w:r w:rsidR="004A0805">
        <w:rPr>
          <w:sz w:val="24"/>
          <w:szCs w:val="24"/>
        </w:rPr>
        <w:t xml:space="preserve">Российской Федерации», на основании ходатайства </w:t>
      </w:r>
      <w:r w:rsidR="009763D7">
        <w:rPr>
          <w:sz w:val="24"/>
          <w:szCs w:val="24"/>
        </w:rPr>
        <w:t>Публичного акционерного общества «Территориальная генерирующая компания № 1»</w:t>
      </w:r>
      <w:r w:rsidR="00AA435C">
        <w:rPr>
          <w:sz w:val="24"/>
          <w:szCs w:val="24"/>
        </w:rPr>
        <w:t xml:space="preserve"> от </w:t>
      </w:r>
      <w:r w:rsidR="005500A6">
        <w:rPr>
          <w:sz w:val="24"/>
          <w:szCs w:val="24"/>
        </w:rPr>
        <w:t>30</w:t>
      </w:r>
      <w:r w:rsidR="009763D7">
        <w:rPr>
          <w:sz w:val="24"/>
          <w:szCs w:val="24"/>
        </w:rPr>
        <w:t>.</w:t>
      </w:r>
      <w:r w:rsidR="005500A6">
        <w:rPr>
          <w:sz w:val="24"/>
          <w:szCs w:val="24"/>
        </w:rPr>
        <w:t>10</w:t>
      </w:r>
      <w:r w:rsidR="009763D7">
        <w:rPr>
          <w:sz w:val="24"/>
          <w:szCs w:val="24"/>
        </w:rPr>
        <w:t>.2023</w:t>
      </w:r>
      <w:r w:rsidR="00AA435C">
        <w:rPr>
          <w:sz w:val="24"/>
          <w:szCs w:val="24"/>
        </w:rPr>
        <w:t>, схемы расположения границ публичного сервитута</w:t>
      </w:r>
      <w:r>
        <w:rPr>
          <w:sz w:val="24"/>
          <w:szCs w:val="24"/>
        </w:rPr>
        <w:t>,</w:t>
      </w:r>
    </w:p>
    <w:p w:rsidR="00EC5619" w:rsidRDefault="00EC5619" w:rsidP="008E266A">
      <w:pPr>
        <w:widowControl w:val="0"/>
        <w:ind w:firstLine="709"/>
        <w:jc w:val="both"/>
        <w:rPr>
          <w:sz w:val="24"/>
          <w:szCs w:val="24"/>
        </w:rPr>
      </w:pPr>
    </w:p>
    <w:p w:rsidR="008C4EAD" w:rsidRDefault="008C4EAD" w:rsidP="008C4EAD">
      <w:pPr>
        <w:widowControl w:val="0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8C4EAD" w:rsidRDefault="008C4EAD" w:rsidP="008C4EAD">
      <w:pPr>
        <w:widowControl w:val="0"/>
        <w:jc w:val="both"/>
        <w:rPr>
          <w:sz w:val="24"/>
          <w:szCs w:val="24"/>
        </w:rPr>
      </w:pPr>
    </w:p>
    <w:p w:rsidR="00AA435C" w:rsidRPr="00E12C7F" w:rsidRDefault="00AA435C" w:rsidP="00AA435C">
      <w:pPr>
        <w:ind w:firstLine="709"/>
        <w:jc w:val="both"/>
        <w:rPr>
          <w:sz w:val="24"/>
          <w:szCs w:val="24"/>
        </w:rPr>
      </w:pPr>
      <w:r w:rsidRPr="00E12C7F">
        <w:rPr>
          <w:sz w:val="24"/>
          <w:szCs w:val="24"/>
        </w:rPr>
        <w:t>1. Утвердить границы публич</w:t>
      </w:r>
      <w:r w:rsidR="002924F9">
        <w:rPr>
          <w:sz w:val="24"/>
          <w:szCs w:val="24"/>
        </w:rPr>
        <w:t xml:space="preserve">ного сервитута в соответствии со </w:t>
      </w:r>
      <w:r w:rsidRPr="00E12C7F">
        <w:rPr>
          <w:sz w:val="24"/>
          <w:szCs w:val="24"/>
        </w:rPr>
        <w:t>схемой расположения границ публичного сервитута</w:t>
      </w:r>
      <w:r>
        <w:rPr>
          <w:sz w:val="24"/>
          <w:szCs w:val="24"/>
        </w:rPr>
        <w:t xml:space="preserve"> согласно приложению</w:t>
      </w:r>
      <w:r w:rsidRPr="00E12C7F">
        <w:rPr>
          <w:sz w:val="24"/>
          <w:szCs w:val="24"/>
        </w:rPr>
        <w:t>.</w:t>
      </w:r>
    </w:p>
    <w:p w:rsidR="00AA435C" w:rsidRPr="00E12C7F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E12C7F">
        <w:rPr>
          <w:sz w:val="24"/>
          <w:szCs w:val="24"/>
        </w:rPr>
        <w:t xml:space="preserve">2. Установить </w:t>
      </w:r>
      <w:r>
        <w:rPr>
          <w:sz w:val="24"/>
          <w:szCs w:val="24"/>
        </w:rPr>
        <w:t xml:space="preserve">публичный сервитут в интересах </w:t>
      </w:r>
      <w:r w:rsidR="009763D7">
        <w:rPr>
          <w:sz w:val="24"/>
          <w:szCs w:val="24"/>
        </w:rPr>
        <w:t>Публичного акционерного общества «Территориальная генерирующая компания № 1»</w:t>
      </w:r>
      <w:r>
        <w:rPr>
          <w:sz w:val="24"/>
          <w:szCs w:val="24"/>
        </w:rPr>
        <w:t xml:space="preserve"> (ИНН </w:t>
      </w:r>
      <w:r w:rsidR="009763D7">
        <w:rPr>
          <w:sz w:val="24"/>
          <w:szCs w:val="24"/>
        </w:rPr>
        <w:t>7841312071</w:t>
      </w:r>
      <w:r>
        <w:rPr>
          <w:sz w:val="24"/>
          <w:szCs w:val="24"/>
        </w:rPr>
        <w:t xml:space="preserve">, ОГРН </w:t>
      </w:r>
      <w:r w:rsidR="009763D7">
        <w:rPr>
          <w:sz w:val="24"/>
          <w:szCs w:val="24"/>
        </w:rPr>
        <w:t>1057810153400</w:t>
      </w:r>
      <w:r>
        <w:rPr>
          <w:sz w:val="24"/>
          <w:szCs w:val="24"/>
        </w:rPr>
        <w:t xml:space="preserve">) (далее </w:t>
      </w:r>
      <w:r w:rsidR="00AB7B1B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="009763D7">
        <w:rPr>
          <w:sz w:val="24"/>
          <w:szCs w:val="24"/>
        </w:rPr>
        <w:t>ПАО «ТГК-1»</w:t>
      </w:r>
      <w:r>
        <w:rPr>
          <w:sz w:val="24"/>
          <w:szCs w:val="24"/>
        </w:rPr>
        <w:t>)</w:t>
      </w:r>
      <w:r w:rsidRPr="00E12C7F">
        <w:rPr>
          <w:sz w:val="24"/>
          <w:szCs w:val="24"/>
        </w:rPr>
        <w:t xml:space="preserve"> в целях </w:t>
      </w:r>
      <w:r w:rsidR="009763D7">
        <w:rPr>
          <w:sz w:val="24"/>
          <w:szCs w:val="24"/>
        </w:rPr>
        <w:t xml:space="preserve">размещения объектов электросетевого хозяйства – «Кабельная сеть 30 </w:t>
      </w:r>
      <w:proofErr w:type="spellStart"/>
      <w:r w:rsidR="009763D7">
        <w:rPr>
          <w:sz w:val="24"/>
          <w:szCs w:val="24"/>
        </w:rPr>
        <w:t>кВ</w:t>
      </w:r>
      <w:proofErr w:type="spellEnd"/>
      <w:r w:rsidR="009763D7">
        <w:rPr>
          <w:sz w:val="24"/>
          <w:szCs w:val="24"/>
        </w:rPr>
        <w:t>» Энергетический производственно-технологический комплекс Гидроэлектростанция № 6</w:t>
      </w:r>
      <w:r w:rsidRPr="00E12C7F">
        <w:rPr>
          <w:sz w:val="24"/>
          <w:szCs w:val="24"/>
        </w:rPr>
        <w:t>,</w:t>
      </w:r>
      <w:r w:rsidRPr="00E12C7F">
        <w:rPr>
          <w:b/>
          <w:sz w:val="24"/>
          <w:szCs w:val="24"/>
        </w:rPr>
        <w:t xml:space="preserve"> </w:t>
      </w:r>
      <w:r w:rsidRPr="00E12C7F">
        <w:rPr>
          <w:sz w:val="24"/>
          <w:szCs w:val="24"/>
        </w:rPr>
        <w:t xml:space="preserve">в отношении </w:t>
      </w:r>
      <w:r w:rsidR="00165618">
        <w:rPr>
          <w:sz w:val="24"/>
          <w:szCs w:val="24"/>
        </w:rPr>
        <w:t>земельн</w:t>
      </w:r>
      <w:r w:rsidR="00F67202">
        <w:rPr>
          <w:sz w:val="24"/>
          <w:szCs w:val="24"/>
        </w:rPr>
        <w:t>ых</w:t>
      </w:r>
      <w:r w:rsidR="00165618">
        <w:rPr>
          <w:sz w:val="24"/>
          <w:szCs w:val="24"/>
        </w:rPr>
        <w:t xml:space="preserve"> участк</w:t>
      </w:r>
      <w:r w:rsidR="00F67202">
        <w:rPr>
          <w:sz w:val="24"/>
          <w:szCs w:val="24"/>
        </w:rPr>
        <w:t>ов</w:t>
      </w:r>
      <w:r w:rsidR="00165618">
        <w:rPr>
          <w:sz w:val="24"/>
          <w:szCs w:val="24"/>
        </w:rPr>
        <w:t xml:space="preserve"> с кадастровым</w:t>
      </w:r>
      <w:r w:rsidR="00F67202">
        <w:rPr>
          <w:sz w:val="24"/>
          <w:szCs w:val="24"/>
        </w:rPr>
        <w:t>и</w:t>
      </w:r>
      <w:r w:rsidR="00165618">
        <w:rPr>
          <w:sz w:val="24"/>
          <w:szCs w:val="24"/>
        </w:rPr>
        <w:t xml:space="preserve"> номер</w:t>
      </w:r>
      <w:r w:rsidR="00F67202">
        <w:rPr>
          <w:sz w:val="24"/>
          <w:szCs w:val="24"/>
        </w:rPr>
        <w:t>а</w:t>
      </w:r>
      <w:r w:rsidR="00165618">
        <w:rPr>
          <w:sz w:val="24"/>
          <w:szCs w:val="24"/>
        </w:rPr>
        <w:t>м</w:t>
      </w:r>
      <w:r w:rsidR="00F67202">
        <w:rPr>
          <w:sz w:val="24"/>
          <w:szCs w:val="24"/>
        </w:rPr>
        <w:t>и</w:t>
      </w:r>
      <w:r w:rsidRPr="00E12C7F">
        <w:rPr>
          <w:sz w:val="24"/>
          <w:szCs w:val="24"/>
        </w:rPr>
        <w:t xml:space="preserve"> </w:t>
      </w:r>
      <w:r w:rsidR="00F67202" w:rsidRPr="00F67202">
        <w:rPr>
          <w:sz w:val="24"/>
          <w:szCs w:val="24"/>
        </w:rPr>
        <w:t>51:03:0090103:188, 51:03:0090103:17, 51:03:0090103:182</w:t>
      </w:r>
      <w:r w:rsidRPr="00E12C7F">
        <w:rPr>
          <w:sz w:val="24"/>
          <w:szCs w:val="24"/>
        </w:rPr>
        <w:t xml:space="preserve">, </w:t>
      </w:r>
      <w:r w:rsidR="00F67202">
        <w:rPr>
          <w:sz w:val="24"/>
          <w:szCs w:val="24"/>
        </w:rPr>
        <w:t>местоположение</w:t>
      </w:r>
      <w:r w:rsidRPr="00E12C7F">
        <w:rPr>
          <w:sz w:val="24"/>
          <w:szCs w:val="24"/>
        </w:rPr>
        <w:t xml:space="preserve">: </w:t>
      </w:r>
      <w:r w:rsidR="00F67202" w:rsidRPr="00F67202">
        <w:rPr>
          <w:sz w:val="24"/>
          <w:szCs w:val="24"/>
        </w:rPr>
        <w:t xml:space="preserve">Мурманская область, район </w:t>
      </w:r>
      <w:proofErr w:type="spellStart"/>
      <w:r w:rsidR="00F67202" w:rsidRPr="00F67202">
        <w:rPr>
          <w:sz w:val="24"/>
          <w:szCs w:val="24"/>
        </w:rPr>
        <w:t>Печенгский</w:t>
      </w:r>
      <w:proofErr w:type="spellEnd"/>
      <w:r w:rsidR="00F67202" w:rsidRPr="00F67202">
        <w:rPr>
          <w:sz w:val="24"/>
          <w:szCs w:val="24"/>
        </w:rPr>
        <w:t xml:space="preserve">, </w:t>
      </w:r>
      <w:proofErr w:type="spellStart"/>
      <w:r w:rsidR="00F67202" w:rsidRPr="00F67202">
        <w:rPr>
          <w:sz w:val="24"/>
          <w:szCs w:val="24"/>
        </w:rPr>
        <w:t>н.п</w:t>
      </w:r>
      <w:proofErr w:type="spellEnd"/>
      <w:r w:rsidR="00F67202" w:rsidRPr="00F67202">
        <w:rPr>
          <w:sz w:val="24"/>
          <w:szCs w:val="24"/>
        </w:rPr>
        <w:t xml:space="preserve">. </w:t>
      </w:r>
      <w:proofErr w:type="spellStart"/>
      <w:r w:rsidR="00F67202" w:rsidRPr="00F67202">
        <w:rPr>
          <w:sz w:val="24"/>
          <w:szCs w:val="24"/>
        </w:rPr>
        <w:t>Раякоски</w:t>
      </w:r>
      <w:proofErr w:type="spellEnd"/>
      <w:r w:rsidRPr="00002CFE">
        <w:rPr>
          <w:sz w:val="24"/>
          <w:szCs w:val="24"/>
        </w:rPr>
        <w:t>,</w:t>
      </w:r>
      <w:r>
        <w:rPr>
          <w:sz w:val="24"/>
          <w:szCs w:val="24"/>
        </w:rPr>
        <w:t xml:space="preserve"> площадью </w:t>
      </w:r>
      <w:r w:rsidR="00566164">
        <w:rPr>
          <w:sz w:val="24"/>
          <w:szCs w:val="24"/>
        </w:rPr>
        <w:t>1202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</w:t>
      </w:r>
      <w:proofErr w:type="gramStart"/>
      <w:r>
        <w:rPr>
          <w:sz w:val="24"/>
          <w:szCs w:val="24"/>
        </w:rPr>
        <w:t>.м</w:t>
      </w:r>
      <w:proofErr w:type="spellEnd"/>
      <w:proofErr w:type="gramEnd"/>
      <w:r w:rsidRPr="00E12C7F">
        <w:rPr>
          <w:sz w:val="24"/>
          <w:szCs w:val="24"/>
        </w:rPr>
        <w:t>, в границах, указанных в прилагаемой схеме расположения границ публичного сервитута.</w:t>
      </w:r>
    </w:p>
    <w:p w:rsidR="00AA435C" w:rsidRPr="00E12C7F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E12C7F">
        <w:rPr>
          <w:sz w:val="24"/>
          <w:szCs w:val="24"/>
        </w:rPr>
        <w:t>3. Установить срок действия публичного сервитута – 49 (сорок девять) лет.</w:t>
      </w:r>
    </w:p>
    <w:p w:rsidR="00AA435C" w:rsidRPr="00E12C7F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E12C7F">
        <w:rPr>
          <w:sz w:val="24"/>
          <w:szCs w:val="24"/>
        </w:rPr>
        <w:t>4. 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</w:p>
    <w:p w:rsidR="00AA435C" w:rsidRPr="00E12C7F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E12C7F">
        <w:rPr>
          <w:sz w:val="24"/>
          <w:szCs w:val="24"/>
        </w:rPr>
        <w:t>5. Плата за пу</w:t>
      </w:r>
      <w:r>
        <w:rPr>
          <w:sz w:val="24"/>
          <w:szCs w:val="24"/>
        </w:rPr>
        <w:t>бличный сервитут на основании пункта</w:t>
      </w:r>
      <w:r w:rsidRPr="00E12C7F">
        <w:rPr>
          <w:sz w:val="24"/>
          <w:szCs w:val="24"/>
        </w:rPr>
        <w:t xml:space="preserve"> 4 </w:t>
      </w:r>
      <w:r>
        <w:rPr>
          <w:sz w:val="24"/>
          <w:szCs w:val="24"/>
        </w:rPr>
        <w:t>статьи</w:t>
      </w:r>
      <w:r w:rsidRPr="00E12C7F">
        <w:rPr>
          <w:sz w:val="24"/>
          <w:szCs w:val="24"/>
        </w:rPr>
        <w:t xml:space="preserve"> 3.6 Федерального закона от 25.10.2001 № 137-ФЗ «О введении в действие Земельного кодекса Российской Федерации» не устанавливается.</w:t>
      </w:r>
    </w:p>
    <w:p w:rsidR="00AA435C" w:rsidRPr="00E12C7F" w:rsidRDefault="00AA435C" w:rsidP="00AA435C">
      <w:pPr>
        <w:tabs>
          <w:tab w:val="left" w:pos="993"/>
          <w:tab w:val="left" w:pos="1276"/>
        </w:tabs>
        <w:ind w:firstLine="708"/>
        <w:jc w:val="both"/>
        <w:rPr>
          <w:sz w:val="24"/>
          <w:szCs w:val="24"/>
        </w:rPr>
      </w:pPr>
      <w:r w:rsidRPr="00E12C7F">
        <w:rPr>
          <w:sz w:val="24"/>
          <w:szCs w:val="24"/>
        </w:rPr>
        <w:t xml:space="preserve">6. </w:t>
      </w:r>
      <w:r w:rsidR="005510BA" w:rsidRPr="005510BA">
        <w:rPr>
          <w:sz w:val="24"/>
          <w:szCs w:val="24"/>
        </w:rPr>
        <w:t>ПАО «ТГК-1»</w:t>
      </w:r>
      <w:r w:rsidRPr="00E12C7F">
        <w:rPr>
          <w:sz w:val="24"/>
          <w:szCs w:val="24"/>
        </w:rPr>
        <w:t xml:space="preserve"> привести земельный участок в состояние, пригодное для его использования в соответствии с разрешенным использованием, в срок не </w:t>
      </w:r>
      <w:proofErr w:type="gramStart"/>
      <w:r w:rsidRPr="00E12C7F">
        <w:rPr>
          <w:sz w:val="24"/>
          <w:szCs w:val="24"/>
        </w:rPr>
        <w:t>позднее</w:t>
      </w:r>
      <w:proofErr w:type="gramEnd"/>
      <w:r w:rsidRPr="00E12C7F">
        <w:rPr>
          <w:sz w:val="24"/>
          <w:szCs w:val="24"/>
        </w:rPr>
        <w:t xml:space="preserve"> чем три месяца после завершения строительства, капитального или текущего ремонта, </w:t>
      </w:r>
      <w:r w:rsidRPr="00E12C7F">
        <w:rPr>
          <w:sz w:val="24"/>
          <w:szCs w:val="24"/>
        </w:rPr>
        <w:lastRenderedPageBreak/>
        <w:t>реконструкции, эксплуатации, консервации, сноса инженерного сооружения, для размещения которого был установлен публичный сервитут.</w:t>
      </w:r>
    </w:p>
    <w:p w:rsidR="00AA435C" w:rsidRPr="00E12C7F" w:rsidRDefault="00AA435C" w:rsidP="00AA435C">
      <w:pPr>
        <w:pStyle w:val="s1"/>
        <w:spacing w:before="0" w:beforeAutospacing="0" w:after="0" w:afterAutospacing="0"/>
        <w:ind w:firstLine="709"/>
        <w:jc w:val="both"/>
      </w:pPr>
      <w:r w:rsidRPr="00E12C7F">
        <w:t xml:space="preserve">7. </w:t>
      </w:r>
      <w:r>
        <w:t>Комитету по управлению имуществом</w:t>
      </w:r>
      <w:r w:rsidRPr="00E12C7F">
        <w:t xml:space="preserve"> </w:t>
      </w:r>
      <w:r>
        <w:t xml:space="preserve">администрации Печенгского </w:t>
      </w:r>
      <w:r w:rsidR="00165618">
        <w:t>муниципального округа</w:t>
      </w:r>
      <w:r>
        <w:t xml:space="preserve"> </w:t>
      </w:r>
      <w:r w:rsidR="00A07021">
        <w:t>(</w:t>
      </w:r>
      <w:proofErr w:type="spellStart"/>
      <w:r w:rsidR="00A07021">
        <w:t>Лаврущик</w:t>
      </w:r>
      <w:proofErr w:type="spellEnd"/>
      <w:r w:rsidR="00A07021">
        <w:t xml:space="preserve"> С.С.) </w:t>
      </w:r>
      <w:r>
        <w:t>в</w:t>
      </w:r>
      <w:r w:rsidRPr="00E12C7F">
        <w:t xml:space="preserve"> течение пяти рабочих дней со дня подписания настоящего постановления:</w:t>
      </w:r>
    </w:p>
    <w:p w:rsidR="00AA435C" w:rsidRDefault="00AA435C" w:rsidP="00AA435C">
      <w:pPr>
        <w:pStyle w:val="s1"/>
        <w:spacing w:before="0" w:beforeAutospacing="0" w:after="0" w:afterAutospacing="0"/>
        <w:ind w:firstLine="709"/>
        <w:jc w:val="both"/>
      </w:pPr>
      <w:r>
        <w:t>-</w:t>
      </w:r>
      <w:r w:rsidRPr="00E12C7F">
        <w:t xml:space="preserve"> направить в орган регистрации прав</w:t>
      </w:r>
      <w:r>
        <w:t xml:space="preserve"> </w:t>
      </w:r>
      <w:r w:rsidRPr="00E12C7F">
        <w:t>копию настоящего постановления</w:t>
      </w:r>
      <w:r>
        <w:t xml:space="preserve"> и</w:t>
      </w:r>
      <w:r w:rsidRPr="00E12C7F">
        <w:t xml:space="preserve"> заявление о государственной регистрации прав (публичного сервитута)</w:t>
      </w:r>
      <w:r>
        <w:t>;</w:t>
      </w:r>
    </w:p>
    <w:p w:rsidR="00AA435C" w:rsidRDefault="00AA435C" w:rsidP="00AA435C">
      <w:pPr>
        <w:pStyle w:val="s1"/>
        <w:spacing w:before="0" w:beforeAutospacing="0" w:after="0" w:afterAutospacing="0"/>
        <w:ind w:firstLine="709"/>
        <w:jc w:val="both"/>
      </w:pPr>
      <w:r>
        <w:t>-</w:t>
      </w:r>
      <w:r w:rsidRPr="00E12C7F">
        <w:t xml:space="preserve"> направить обладателю публичного сервитута копию настоящего постановления, сведения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</w:t>
      </w:r>
      <w:r>
        <w:t>занных лиц на земельные участки.</w:t>
      </w:r>
    </w:p>
    <w:p w:rsidR="00F977D8" w:rsidRPr="00E12C7F" w:rsidRDefault="00F977D8" w:rsidP="00AA435C">
      <w:pPr>
        <w:pStyle w:val="s1"/>
        <w:spacing w:before="0" w:beforeAutospacing="0" w:after="0" w:afterAutospacing="0"/>
        <w:ind w:firstLine="709"/>
        <w:jc w:val="both"/>
      </w:pPr>
      <w:r>
        <w:t xml:space="preserve">8. </w:t>
      </w:r>
      <w:r w:rsidRPr="00F977D8">
        <w:t>Настоящее постановление вступает в силу после его подписания.</w:t>
      </w:r>
    </w:p>
    <w:p w:rsidR="00165618" w:rsidRPr="00165618" w:rsidRDefault="00F977D8" w:rsidP="005510BA">
      <w:pPr>
        <w:pStyle w:val="a5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AA435C" w:rsidRPr="00E12C7F">
        <w:rPr>
          <w:sz w:val="24"/>
          <w:szCs w:val="24"/>
        </w:rPr>
        <w:t xml:space="preserve">. Настоящее постановление </w:t>
      </w:r>
      <w:r>
        <w:rPr>
          <w:sz w:val="24"/>
          <w:szCs w:val="24"/>
        </w:rPr>
        <w:t>разместить</w:t>
      </w:r>
      <w:r w:rsidR="00165618" w:rsidRPr="00165618">
        <w:rPr>
          <w:sz w:val="24"/>
          <w:szCs w:val="24"/>
        </w:rPr>
        <w:t xml:space="preserve"> на сайте Печенгского муниципального округа </w:t>
      </w:r>
      <w:hyperlink r:id="rId7" w:history="1">
        <w:r w:rsidR="00165618" w:rsidRPr="00165618">
          <w:rPr>
            <w:rStyle w:val="af1"/>
            <w:color w:val="auto"/>
            <w:sz w:val="24"/>
            <w:szCs w:val="24"/>
          </w:rPr>
          <w:t>http://pechengamr.gov-murman.ru/</w:t>
        </w:r>
      </w:hyperlink>
      <w:r w:rsidR="00165618" w:rsidRPr="00165618">
        <w:rPr>
          <w:sz w:val="24"/>
          <w:szCs w:val="24"/>
        </w:rPr>
        <w:t>.</w:t>
      </w:r>
    </w:p>
    <w:p w:rsidR="008C4EAD" w:rsidRDefault="008C4EAD" w:rsidP="008C4EAD">
      <w:pPr>
        <w:widowControl w:val="0"/>
        <w:jc w:val="both"/>
        <w:rPr>
          <w:b/>
          <w:sz w:val="24"/>
          <w:szCs w:val="24"/>
        </w:rPr>
      </w:pPr>
    </w:p>
    <w:p w:rsidR="008C4EAD" w:rsidRDefault="008C4EAD" w:rsidP="008C4EAD">
      <w:pPr>
        <w:widowControl w:val="0"/>
        <w:jc w:val="both"/>
        <w:rPr>
          <w:b/>
          <w:sz w:val="24"/>
          <w:szCs w:val="24"/>
        </w:rPr>
      </w:pPr>
    </w:p>
    <w:p w:rsidR="006D0562" w:rsidRPr="00D10A3B" w:rsidRDefault="006D0562" w:rsidP="006D0562">
      <w:pPr>
        <w:jc w:val="both"/>
        <w:rPr>
          <w:color w:val="auto"/>
          <w:sz w:val="24"/>
          <w:szCs w:val="24"/>
        </w:rPr>
      </w:pPr>
      <w:proofErr w:type="spellStart"/>
      <w:r w:rsidRPr="00D10A3B">
        <w:rPr>
          <w:color w:val="auto"/>
          <w:sz w:val="24"/>
          <w:szCs w:val="24"/>
        </w:rPr>
        <w:t>И.о</w:t>
      </w:r>
      <w:proofErr w:type="spellEnd"/>
      <w:r w:rsidRPr="00D10A3B">
        <w:rPr>
          <w:color w:val="auto"/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>Г</w:t>
      </w:r>
      <w:r w:rsidRPr="00D10A3B">
        <w:rPr>
          <w:color w:val="auto"/>
          <w:sz w:val="24"/>
          <w:szCs w:val="24"/>
        </w:rPr>
        <w:t xml:space="preserve">лавы Печенгского муниципального округа </w:t>
      </w:r>
      <w:r w:rsidRPr="00D10A3B">
        <w:rPr>
          <w:color w:val="auto"/>
          <w:sz w:val="24"/>
          <w:szCs w:val="24"/>
        </w:rPr>
        <w:tab/>
      </w:r>
      <w:r w:rsidRPr="00D10A3B">
        <w:rPr>
          <w:color w:val="auto"/>
          <w:sz w:val="24"/>
          <w:szCs w:val="24"/>
        </w:rPr>
        <w:tab/>
      </w:r>
      <w:r w:rsidRPr="00D10A3B">
        <w:rPr>
          <w:color w:val="auto"/>
          <w:sz w:val="24"/>
          <w:szCs w:val="24"/>
        </w:rPr>
        <w:tab/>
        <w:t xml:space="preserve">          А.В. Пономарев</w:t>
      </w:r>
    </w:p>
    <w:p w:rsidR="006D0562" w:rsidRDefault="006D0562" w:rsidP="006D0562">
      <w:pPr>
        <w:widowControl w:val="0"/>
        <w:rPr>
          <w:b/>
          <w:sz w:val="28"/>
        </w:rPr>
      </w:pPr>
    </w:p>
    <w:p w:rsidR="008C4EAD" w:rsidRDefault="008C4EAD" w:rsidP="008C4EAD">
      <w:pPr>
        <w:widowControl w:val="0"/>
        <w:rPr>
          <w:b/>
          <w:sz w:val="28"/>
        </w:rPr>
      </w:pPr>
    </w:p>
    <w:p w:rsidR="008C4EAD" w:rsidRDefault="008C4EAD" w:rsidP="008C4EAD">
      <w:pPr>
        <w:widowControl w:val="0"/>
        <w:rPr>
          <w:b/>
          <w:sz w:val="28"/>
        </w:rPr>
      </w:pPr>
    </w:p>
    <w:p w:rsidR="00F11E03" w:rsidRDefault="00F11E03" w:rsidP="008C4EAD">
      <w:pPr>
        <w:widowControl w:val="0"/>
        <w:rPr>
          <w:b/>
          <w:sz w:val="28"/>
        </w:rPr>
      </w:pPr>
    </w:p>
    <w:p w:rsidR="00F11E03" w:rsidRDefault="00F11E03" w:rsidP="008C4EAD">
      <w:pPr>
        <w:widowControl w:val="0"/>
        <w:rPr>
          <w:b/>
          <w:sz w:val="28"/>
        </w:rPr>
      </w:pPr>
    </w:p>
    <w:p w:rsidR="00F11E03" w:rsidRDefault="00F11E03" w:rsidP="008C4EAD">
      <w:pPr>
        <w:widowControl w:val="0"/>
        <w:rPr>
          <w:b/>
          <w:sz w:val="28"/>
        </w:rPr>
      </w:pPr>
    </w:p>
    <w:p w:rsidR="00F11E03" w:rsidRDefault="00F11E03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526D32" w:rsidRDefault="00526D32" w:rsidP="008C4EAD">
      <w:pPr>
        <w:widowControl w:val="0"/>
        <w:rPr>
          <w:b/>
          <w:sz w:val="28"/>
        </w:rPr>
      </w:pPr>
    </w:p>
    <w:p w:rsidR="00F11E03" w:rsidRDefault="00F11E03" w:rsidP="008C4EAD">
      <w:pPr>
        <w:widowControl w:val="0"/>
        <w:rPr>
          <w:b/>
          <w:sz w:val="28"/>
        </w:rPr>
      </w:pPr>
    </w:p>
    <w:p w:rsidR="00F11E03" w:rsidRDefault="00F11E03" w:rsidP="008C4EAD">
      <w:pPr>
        <w:widowControl w:val="0"/>
        <w:rPr>
          <w:b/>
          <w:sz w:val="28"/>
        </w:rPr>
      </w:pPr>
    </w:p>
    <w:p w:rsidR="006D0562" w:rsidRDefault="006D0562" w:rsidP="008C4EAD">
      <w:pPr>
        <w:widowControl w:val="0"/>
        <w:rPr>
          <w:b/>
          <w:sz w:val="28"/>
        </w:rPr>
      </w:pPr>
      <w:bookmarkStart w:id="0" w:name="_GoBack"/>
      <w:bookmarkEnd w:id="0"/>
    </w:p>
    <w:p w:rsidR="008C4EAD" w:rsidRDefault="008C4EAD" w:rsidP="008C4EAD">
      <w:pPr>
        <w:widowControl w:val="0"/>
        <w:rPr>
          <w:b/>
          <w:sz w:val="28"/>
        </w:rPr>
      </w:pPr>
    </w:p>
    <w:p w:rsidR="008C4EAD" w:rsidRDefault="002A663C" w:rsidP="008C4EAD">
      <w:pPr>
        <w:widowControl w:val="0"/>
        <w:jc w:val="both"/>
      </w:pPr>
      <w:proofErr w:type="spellStart"/>
      <w:r>
        <w:t>Лаврущик</w:t>
      </w:r>
      <w:proofErr w:type="spellEnd"/>
      <w:r>
        <w:t xml:space="preserve"> С.С., 5-05-79</w:t>
      </w:r>
    </w:p>
    <w:p w:rsidR="00C04D22" w:rsidRDefault="0017080A" w:rsidP="006D0562">
      <w:pPr>
        <w:ind w:left="6096"/>
      </w:pPr>
      <w:r>
        <w:br w:type="page"/>
      </w:r>
      <w:r w:rsidR="00C04D22">
        <w:lastRenderedPageBreak/>
        <w:t xml:space="preserve">Приложение </w:t>
      </w:r>
    </w:p>
    <w:p w:rsidR="00C04D22" w:rsidRDefault="00C04D22" w:rsidP="006D0562">
      <w:pPr>
        <w:ind w:left="6096"/>
      </w:pPr>
      <w:r>
        <w:t xml:space="preserve">к постановлению администрации </w:t>
      </w:r>
    </w:p>
    <w:p w:rsidR="00C04D22" w:rsidRDefault="00C04D22" w:rsidP="006D0562">
      <w:pPr>
        <w:ind w:left="6096"/>
      </w:pPr>
      <w:r>
        <w:t xml:space="preserve">Печенгского муниципального округа </w:t>
      </w:r>
    </w:p>
    <w:p w:rsidR="00C04D22" w:rsidRDefault="00C04D22" w:rsidP="006D0562">
      <w:pPr>
        <w:ind w:left="6096"/>
      </w:pPr>
      <w:r>
        <w:t>от</w:t>
      </w:r>
      <w:r w:rsidR="006D0562">
        <w:t xml:space="preserve"> 18.12.2023 № 1936</w:t>
      </w:r>
    </w:p>
    <w:p w:rsidR="00C04D22" w:rsidRDefault="00C04D22" w:rsidP="006D0562">
      <w:pPr>
        <w:jc w:val="center"/>
      </w:pPr>
    </w:p>
    <w:p w:rsidR="006D0562" w:rsidRDefault="006D0562" w:rsidP="006D0562">
      <w:pPr>
        <w:spacing w:after="200" w:line="276" w:lineRule="auto"/>
        <w:jc w:val="center"/>
      </w:pPr>
    </w:p>
    <w:p w:rsidR="00C04D22" w:rsidRDefault="00C04D22">
      <w:pPr>
        <w:spacing w:after="200" w:line="276" w:lineRule="auto"/>
      </w:pPr>
      <w:r w:rsidRPr="00C04D22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05pt;height:636.5pt" o:ole="">
            <v:imagedata r:id="rId8" o:title=""/>
          </v:shape>
          <o:OLEObject Type="Embed" ProgID="FoxitReader.Document" ShapeID="_x0000_i1025" DrawAspect="Content" ObjectID="_1764401659" r:id="rId9"/>
        </w:object>
      </w:r>
      <w:r>
        <w:br w:type="page"/>
      </w:r>
    </w:p>
    <w:p w:rsidR="0017080A" w:rsidRDefault="0017080A" w:rsidP="0017080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17080A" w:rsidRDefault="0017080A" w:rsidP="0017080A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проекта постановления</w:t>
      </w:r>
    </w:p>
    <w:p w:rsidR="00526D32" w:rsidRPr="00CA60B4" w:rsidRDefault="00526D32" w:rsidP="00526D32">
      <w:pPr>
        <w:pStyle w:val="2"/>
        <w:tabs>
          <w:tab w:val="left" w:pos="9355"/>
        </w:tabs>
        <w:ind w:right="0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Об установлении публичного сервитута</w:t>
      </w:r>
    </w:p>
    <w:p w:rsidR="00F11E03" w:rsidRPr="0010002B" w:rsidRDefault="00F11E03" w:rsidP="00557D52">
      <w:pPr>
        <w:tabs>
          <w:tab w:val="left" w:pos="9900"/>
        </w:tabs>
        <w:ind w:right="-5"/>
        <w:jc w:val="center"/>
        <w:rPr>
          <w:sz w:val="24"/>
          <w:szCs w:val="24"/>
        </w:rPr>
      </w:pPr>
    </w:p>
    <w:p w:rsidR="0017080A" w:rsidRDefault="0017080A" w:rsidP="0017080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Исполнитель: председатель комитета по управлению имуществом, </w:t>
      </w:r>
      <w:proofErr w:type="spellStart"/>
      <w:r>
        <w:rPr>
          <w:sz w:val="24"/>
          <w:szCs w:val="24"/>
        </w:rPr>
        <w:t>Лаврущик</w:t>
      </w:r>
      <w:proofErr w:type="spellEnd"/>
      <w:r>
        <w:rPr>
          <w:sz w:val="24"/>
          <w:szCs w:val="24"/>
        </w:rPr>
        <w:t xml:space="preserve"> С.С.,5-05-79</w:t>
      </w:r>
    </w:p>
    <w:p w:rsidR="0017080A" w:rsidRDefault="0017080A" w:rsidP="0017080A">
      <w:pPr>
        <w:widowControl w:val="0"/>
        <w:rPr>
          <w:sz w:val="24"/>
          <w:szCs w:val="24"/>
        </w:rPr>
      </w:pPr>
    </w:p>
    <w:p w:rsidR="0017080A" w:rsidRDefault="0017080A" w:rsidP="0017080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Лицо, ответственное за соблюдение срока согласования проекта: </w:t>
      </w:r>
      <w:r>
        <w:rPr>
          <w:sz w:val="24"/>
          <w:szCs w:val="24"/>
          <w:u w:val="single"/>
        </w:rPr>
        <w:t>главный специалист отдела земельных</w:t>
      </w:r>
      <w:r w:rsidRPr="008D5347">
        <w:rPr>
          <w:sz w:val="24"/>
          <w:szCs w:val="24"/>
          <w:u w:val="single"/>
        </w:rPr>
        <w:t xml:space="preserve"> отношений</w:t>
      </w:r>
      <w:r>
        <w:rPr>
          <w:sz w:val="24"/>
          <w:szCs w:val="24"/>
          <w:u w:val="single"/>
        </w:rPr>
        <w:t xml:space="preserve">, </w:t>
      </w:r>
      <w:proofErr w:type="spellStart"/>
      <w:r>
        <w:rPr>
          <w:sz w:val="24"/>
          <w:szCs w:val="24"/>
          <w:u w:val="single"/>
        </w:rPr>
        <w:t>Бехонская</w:t>
      </w:r>
      <w:proofErr w:type="spellEnd"/>
      <w:r>
        <w:rPr>
          <w:sz w:val="24"/>
          <w:szCs w:val="24"/>
          <w:u w:val="single"/>
        </w:rPr>
        <w:t xml:space="preserve"> Н.В., 5-17-86</w:t>
      </w:r>
    </w:p>
    <w:p w:rsidR="0017080A" w:rsidRDefault="0017080A" w:rsidP="0017080A">
      <w:pPr>
        <w:widowControl w:val="0"/>
        <w:rPr>
          <w:sz w:val="24"/>
          <w:szCs w:val="24"/>
        </w:rPr>
      </w:pPr>
    </w:p>
    <w:p w:rsidR="0017080A" w:rsidRDefault="0017080A" w:rsidP="0017080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Количество листов в документе (начиная с титула, включая приложения)  </w:t>
      </w:r>
      <w:r w:rsidR="001A07B2">
        <w:rPr>
          <w:sz w:val="24"/>
          <w:szCs w:val="24"/>
          <w:u w:val="single"/>
        </w:rPr>
        <w:t>3</w:t>
      </w:r>
      <w:r w:rsidRPr="000951CC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листах</w:t>
      </w:r>
    </w:p>
    <w:p w:rsidR="0017080A" w:rsidRDefault="0017080A" w:rsidP="0017080A">
      <w:pPr>
        <w:widowControl w:val="0"/>
        <w:rPr>
          <w:sz w:val="24"/>
          <w:szCs w:val="24"/>
        </w:rPr>
      </w:pPr>
    </w:p>
    <w:p w:rsidR="0017080A" w:rsidRDefault="0017080A" w:rsidP="0017080A">
      <w:pPr>
        <w:widowControl w:val="0"/>
        <w:rPr>
          <w:sz w:val="24"/>
          <w:szCs w:val="24"/>
        </w:rPr>
      </w:pPr>
    </w:p>
    <w:p w:rsidR="0017080A" w:rsidRDefault="0017080A" w:rsidP="0017080A">
      <w:pPr>
        <w:widowControl w:val="0"/>
        <w:rPr>
          <w:sz w:val="24"/>
          <w:szCs w:val="24"/>
        </w:rPr>
      </w:pPr>
      <w:r>
        <w:rPr>
          <w:sz w:val="24"/>
          <w:szCs w:val="24"/>
        </w:rPr>
        <w:t>«</w:t>
      </w:r>
      <w:r w:rsidR="00B30C3D">
        <w:rPr>
          <w:sz w:val="24"/>
          <w:szCs w:val="24"/>
        </w:rPr>
        <w:t>08</w:t>
      </w:r>
      <w:r>
        <w:rPr>
          <w:sz w:val="24"/>
          <w:szCs w:val="24"/>
        </w:rPr>
        <w:t xml:space="preserve">» </w:t>
      </w:r>
      <w:r w:rsidR="00B30C3D">
        <w:rPr>
          <w:sz w:val="24"/>
          <w:szCs w:val="24"/>
        </w:rPr>
        <w:t>декабря</w:t>
      </w:r>
      <w:r>
        <w:rPr>
          <w:sz w:val="24"/>
          <w:szCs w:val="24"/>
        </w:rPr>
        <w:t xml:space="preserve"> 202</w:t>
      </w:r>
      <w:r w:rsidR="005510BA">
        <w:rPr>
          <w:sz w:val="24"/>
          <w:szCs w:val="24"/>
        </w:rPr>
        <w:t>3</w:t>
      </w:r>
      <w:r>
        <w:rPr>
          <w:sz w:val="24"/>
          <w:szCs w:val="24"/>
        </w:rPr>
        <w:t xml:space="preserve"> г.                         </w:t>
      </w:r>
      <w:r w:rsidR="009171D8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526D32">
        <w:rPr>
          <w:sz w:val="24"/>
          <w:szCs w:val="24"/>
        </w:rPr>
        <w:t xml:space="preserve">                              </w:t>
      </w:r>
      <w:r w:rsidR="00B30C3D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______________________</w:t>
      </w:r>
    </w:p>
    <w:p w:rsidR="0017080A" w:rsidRDefault="0017080A" w:rsidP="0017080A">
      <w:pPr>
        <w:widowControl w:val="0"/>
        <w:ind w:left="6946"/>
        <w:rPr>
          <w:sz w:val="24"/>
          <w:szCs w:val="24"/>
        </w:rPr>
      </w:pPr>
      <w:r>
        <w:rPr>
          <w:sz w:val="24"/>
          <w:szCs w:val="24"/>
        </w:rPr>
        <w:t>подпись исполнителя</w:t>
      </w:r>
    </w:p>
    <w:p w:rsidR="0017080A" w:rsidRDefault="0017080A" w:rsidP="0017080A">
      <w:pPr>
        <w:widowControl w:val="0"/>
        <w:jc w:val="center"/>
        <w:rPr>
          <w:sz w:val="24"/>
          <w:szCs w:val="24"/>
        </w:rPr>
      </w:pP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F459F3" w:rsidRPr="00F568D6" w:rsidTr="005220D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jc w:val="center"/>
              <w:rPr>
                <w:b/>
              </w:rPr>
            </w:pPr>
            <w:r w:rsidRPr="00F568D6">
              <w:rPr>
                <w:b/>
              </w:rPr>
              <w:t>Отметка о результатах согласования</w:t>
            </w:r>
          </w:p>
        </w:tc>
      </w:tr>
      <w:tr w:rsidR="00F459F3" w:rsidRPr="00F568D6" w:rsidTr="005220DF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10BA" w:rsidRPr="00B30C3D" w:rsidRDefault="00F459F3" w:rsidP="005510BA">
            <w:pPr>
              <w:widowControl w:val="0"/>
              <w:rPr>
                <w:sz w:val="24"/>
                <w:szCs w:val="24"/>
              </w:rPr>
            </w:pPr>
            <w:r w:rsidRPr="00B30C3D">
              <w:rPr>
                <w:sz w:val="24"/>
                <w:szCs w:val="24"/>
              </w:rPr>
              <w:t xml:space="preserve">Руководитель МКУ «Управление по обеспечению деятельности администрации Печенгского </w:t>
            </w:r>
            <w:r w:rsidR="005510BA" w:rsidRPr="00B30C3D">
              <w:rPr>
                <w:sz w:val="24"/>
                <w:szCs w:val="24"/>
              </w:rPr>
              <w:t>муниципального округа</w:t>
            </w:r>
            <w:r w:rsidRPr="00B30C3D">
              <w:rPr>
                <w:sz w:val="24"/>
                <w:szCs w:val="24"/>
              </w:rPr>
              <w:t xml:space="preserve">» </w:t>
            </w:r>
          </w:p>
          <w:p w:rsidR="00F459F3" w:rsidRPr="00B30C3D" w:rsidRDefault="00F459F3" w:rsidP="005510BA">
            <w:pPr>
              <w:widowControl w:val="0"/>
              <w:rPr>
                <w:sz w:val="24"/>
                <w:szCs w:val="24"/>
              </w:rPr>
            </w:pPr>
            <w:r w:rsidRPr="00B30C3D">
              <w:rPr>
                <w:sz w:val="24"/>
                <w:szCs w:val="24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4"/>
                <w:szCs w:val="24"/>
              </w:rPr>
            </w:pPr>
          </w:p>
        </w:tc>
      </w:tr>
      <w:tr w:rsidR="00F459F3" w:rsidRPr="00F568D6" w:rsidTr="005220DF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59F3" w:rsidRPr="00B30C3D" w:rsidRDefault="00F459F3" w:rsidP="005220DF">
            <w:pPr>
              <w:widowControl w:val="0"/>
              <w:rPr>
                <w:sz w:val="24"/>
                <w:szCs w:val="24"/>
              </w:rPr>
            </w:pPr>
            <w:r w:rsidRPr="00B30C3D">
              <w:rPr>
                <w:sz w:val="24"/>
                <w:szCs w:val="24"/>
              </w:rPr>
              <w:t>Начальник юридического отдела</w:t>
            </w:r>
          </w:p>
          <w:p w:rsidR="00F459F3" w:rsidRPr="00B30C3D" w:rsidRDefault="00F459F3" w:rsidP="005220DF">
            <w:pPr>
              <w:widowControl w:val="0"/>
              <w:rPr>
                <w:sz w:val="24"/>
                <w:szCs w:val="24"/>
              </w:rPr>
            </w:pPr>
            <w:r w:rsidRPr="00B30C3D">
              <w:rPr>
                <w:sz w:val="24"/>
                <w:szCs w:val="24"/>
              </w:rPr>
              <w:t>Самойлов С.А.</w:t>
            </w:r>
          </w:p>
          <w:p w:rsidR="00F459F3" w:rsidRPr="00B30C3D" w:rsidRDefault="00F459F3" w:rsidP="005220D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4"/>
                <w:szCs w:val="24"/>
              </w:rPr>
            </w:pPr>
          </w:p>
          <w:p w:rsidR="00F459F3" w:rsidRPr="00F568D6" w:rsidRDefault="00F459F3" w:rsidP="005220DF">
            <w:pPr>
              <w:widowControl w:val="0"/>
              <w:rPr>
                <w:sz w:val="24"/>
                <w:szCs w:val="24"/>
              </w:rPr>
            </w:pPr>
          </w:p>
          <w:p w:rsidR="00F459F3" w:rsidRPr="00F568D6" w:rsidRDefault="00F459F3" w:rsidP="005220D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4"/>
                <w:szCs w:val="24"/>
              </w:rPr>
            </w:pPr>
          </w:p>
        </w:tc>
      </w:tr>
      <w:tr w:rsidR="00F459F3" w:rsidRPr="00F568D6" w:rsidTr="005220D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>Сведения о нормативности документа:</w:t>
            </w:r>
          </w:p>
          <w:p w:rsidR="00F459F3" w:rsidRPr="00F568D6" w:rsidRDefault="00F459F3" w:rsidP="005220DF">
            <w:pPr>
              <w:widowControl w:val="0"/>
              <w:jc w:val="both"/>
            </w:pPr>
            <w:r w:rsidRPr="00F568D6">
              <w:t xml:space="preserve">«НПА» или «не НПА» </w:t>
            </w:r>
          </w:p>
        </w:tc>
      </w:tr>
      <w:tr w:rsidR="00F459F3" w:rsidRPr="00F568D6" w:rsidTr="005220D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F459F3" w:rsidRPr="00F568D6" w:rsidRDefault="00F459F3" w:rsidP="005220DF">
            <w:pPr>
              <w:widowControl w:val="0"/>
              <w:jc w:val="both"/>
            </w:pPr>
            <w:r w:rsidRPr="00F568D6">
              <w:t>«Направить проект прокурору» или «Проект не подлежит направлению прокурору»</w:t>
            </w:r>
          </w:p>
        </w:tc>
      </w:tr>
      <w:tr w:rsidR="00F459F3" w:rsidRPr="00F568D6" w:rsidTr="005220DF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 xml:space="preserve">Сведения о необходимости размещения проекта на сайте муниципального образования Печенгский </w:t>
            </w:r>
            <w:r w:rsidR="005510BA">
              <w:rPr>
                <w:b/>
              </w:rPr>
              <w:t>муниципальный округ</w:t>
            </w:r>
            <w:r w:rsidRPr="00F568D6">
              <w:rPr>
                <w:b/>
              </w:rPr>
              <w:t xml:space="preserve"> в сети Интернет </w:t>
            </w:r>
          </w:p>
          <w:p w:rsidR="00F459F3" w:rsidRPr="00F568D6" w:rsidRDefault="00F459F3" w:rsidP="005220DF">
            <w:pPr>
              <w:widowControl w:val="0"/>
              <w:jc w:val="both"/>
            </w:pPr>
            <w:r w:rsidRPr="00F568D6">
              <w:t>«Подлежит размещению» или «Не подлежит размещению»</w:t>
            </w:r>
          </w:p>
          <w:p w:rsidR="00F459F3" w:rsidRPr="00F568D6" w:rsidRDefault="00F459F3" w:rsidP="005220DF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F459F3" w:rsidRPr="00F568D6" w:rsidRDefault="00F459F3" w:rsidP="005220DF">
            <w:pPr>
              <w:widowControl w:val="0"/>
              <w:spacing w:after="120"/>
              <w:jc w:val="both"/>
              <w:rPr>
                <w:b/>
              </w:rPr>
            </w:pPr>
            <w:r w:rsidRPr="00F568D6">
              <w:t>«___»_________20__ г</w:t>
            </w:r>
            <w:proofErr w:type="gramStart"/>
            <w:r w:rsidRPr="00F568D6">
              <w:t>. ___________ (_____________________)</w:t>
            </w:r>
            <w:proofErr w:type="gramEnd"/>
          </w:p>
        </w:tc>
      </w:tr>
      <w:tr w:rsidR="00F459F3" w:rsidRPr="00F568D6" w:rsidTr="005220DF">
        <w:tc>
          <w:tcPr>
            <w:tcW w:w="37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rPr>
                <w:sz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9F3" w:rsidRPr="00F568D6" w:rsidRDefault="00F459F3" w:rsidP="005220DF">
            <w:pPr>
              <w:widowControl w:val="0"/>
              <w:jc w:val="both"/>
              <w:rPr>
                <w:b/>
              </w:rPr>
            </w:pPr>
            <w:r w:rsidRPr="00F568D6">
              <w:rPr>
                <w:b/>
              </w:rPr>
              <w:t xml:space="preserve">К проекту приложены заключения: </w:t>
            </w:r>
          </w:p>
          <w:p w:rsidR="00F459F3" w:rsidRPr="00F568D6" w:rsidRDefault="00F459F3" w:rsidP="00F459F3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ind w:left="34"/>
              <w:jc w:val="both"/>
            </w:pPr>
            <w:r w:rsidRPr="00F568D6">
              <w:t>Правовое заключение - «Да»  или «Нет»;</w:t>
            </w:r>
          </w:p>
          <w:p w:rsidR="00F459F3" w:rsidRPr="00F568D6" w:rsidRDefault="00F459F3" w:rsidP="00F459F3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ind w:left="34"/>
              <w:jc w:val="both"/>
              <w:rPr>
                <w:b/>
              </w:rPr>
            </w:pPr>
            <w:r w:rsidRPr="00F568D6">
              <w:t>Заключение по результатам антикоррупционной экспертизы  - «Да»  или «Нет».</w:t>
            </w:r>
          </w:p>
        </w:tc>
      </w:tr>
    </w:tbl>
    <w:p w:rsidR="0017080A" w:rsidRDefault="0017080A" w:rsidP="0017080A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:rsidR="0017080A" w:rsidRDefault="0017080A" w:rsidP="0017080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РЕЕСТР РАССЫЛКИ </w:t>
      </w:r>
    </w:p>
    <w:p w:rsidR="0017080A" w:rsidRDefault="0017080A" w:rsidP="0017080A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проекта постановления</w:t>
      </w:r>
    </w:p>
    <w:p w:rsidR="00526D32" w:rsidRPr="00526D32" w:rsidRDefault="00526D32" w:rsidP="00526D32">
      <w:pPr>
        <w:pStyle w:val="2"/>
        <w:tabs>
          <w:tab w:val="left" w:pos="9355"/>
        </w:tabs>
        <w:ind w:right="0"/>
        <w:jc w:val="center"/>
        <w:rPr>
          <w:rFonts w:eastAsia="Times New Roman"/>
          <w:bCs/>
          <w:sz w:val="24"/>
          <w:szCs w:val="24"/>
        </w:rPr>
      </w:pPr>
      <w:r w:rsidRPr="00526D32">
        <w:rPr>
          <w:rFonts w:eastAsia="Times New Roman"/>
          <w:bCs/>
          <w:sz w:val="24"/>
          <w:szCs w:val="24"/>
        </w:rPr>
        <w:t>Об установлении публичного сервитута</w:t>
      </w:r>
    </w:p>
    <w:p w:rsidR="0017080A" w:rsidRDefault="0017080A" w:rsidP="0017080A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от _________________ № _____</w:t>
      </w:r>
    </w:p>
    <w:p w:rsidR="0017080A" w:rsidRDefault="0017080A" w:rsidP="0017080A">
      <w:pPr>
        <w:widowControl w:val="0"/>
        <w:jc w:val="center"/>
        <w:rPr>
          <w:b/>
          <w:sz w:val="28"/>
          <w:szCs w:val="28"/>
        </w:rPr>
      </w:pPr>
    </w:p>
    <w:tbl>
      <w:tblPr>
        <w:tblW w:w="9747" w:type="dxa"/>
        <w:jc w:val="center"/>
        <w:tblLayout w:type="fixed"/>
        <w:tblLook w:val="04A0" w:firstRow="1" w:lastRow="0" w:firstColumn="1" w:lastColumn="0" w:noHBand="0" w:noVBand="1"/>
      </w:tblPr>
      <w:tblGrid>
        <w:gridCol w:w="4361"/>
        <w:gridCol w:w="1701"/>
        <w:gridCol w:w="3685"/>
      </w:tblGrid>
      <w:tr w:rsidR="0017080A" w:rsidTr="00FB1856">
        <w:trPr>
          <w:tblHeader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0A" w:rsidRDefault="0017080A" w:rsidP="005220D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0A" w:rsidRDefault="0017080A" w:rsidP="005220D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0A" w:rsidRDefault="0017080A" w:rsidP="005220DF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Отметка о получении </w:t>
            </w:r>
            <w: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17080A" w:rsidTr="00FB1856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0A" w:rsidRDefault="0017080A" w:rsidP="005220D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0A" w:rsidRDefault="0017080A" w:rsidP="005220D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0A" w:rsidRDefault="0017080A" w:rsidP="005220D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17080A" w:rsidTr="00FB1856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0A" w:rsidRDefault="0017080A" w:rsidP="00F459F3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Прокуратура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0A" w:rsidRDefault="0017080A" w:rsidP="005220D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0A" w:rsidRDefault="0017080A" w:rsidP="005220D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17080A" w:rsidTr="00FB1856">
        <w:trPr>
          <w:trHeight w:val="340"/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0A" w:rsidRDefault="0017080A" w:rsidP="005220D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дело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0A" w:rsidRDefault="0017080A" w:rsidP="005220D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0A" w:rsidRDefault="0017080A" w:rsidP="005220D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17080A" w:rsidTr="00FB1856">
        <w:trPr>
          <w:jc w:val="center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0A" w:rsidRDefault="0017080A" w:rsidP="005220DF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80A" w:rsidRDefault="0017080A" w:rsidP="005220DF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4экз.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080A" w:rsidRDefault="0017080A" w:rsidP="005220DF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17080A" w:rsidRDefault="0017080A" w:rsidP="0017080A">
      <w:pPr>
        <w:widowControl w:val="0"/>
      </w:pPr>
    </w:p>
    <w:p w:rsidR="0017080A" w:rsidRDefault="0017080A" w:rsidP="0017080A">
      <w:pPr>
        <w:widowControl w:val="0"/>
      </w:pPr>
    </w:p>
    <w:p w:rsidR="0017080A" w:rsidRDefault="0017080A" w:rsidP="0017080A">
      <w:pPr>
        <w:widowControl w:val="0"/>
      </w:pPr>
    </w:p>
    <w:p w:rsidR="0017080A" w:rsidRDefault="0017080A" w:rsidP="0017080A">
      <w:pPr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  <w:proofErr w:type="gramStart"/>
      <w:r>
        <w:rPr>
          <w:sz w:val="24"/>
          <w:szCs w:val="24"/>
        </w:rPr>
        <w:t>по</w:t>
      </w:r>
      <w:proofErr w:type="gramEnd"/>
      <w:r>
        <w:rPr>
          <w:sz w:val="24"/>
          <w:szCs w:val="24"/>
        </w:rPr>
        <w:t xml:space="preserve"> </w:t>
      </w:r>
    </w:p>
    <w:p w:rsidR="0017080A" w:rsidRDefault="0017080A" w:rsidP="0017080A">
      <w:pPr>
        <w:widowControl w:val="0"/>
        <w:rPr>
          <w:sz w:val="24"/>
          <w:szCs w:val="24"/>
          <w:lang w:eastAsia="zh-CN"/>
        </w:rPr>
      </w:pPr>
      <w:r>
        <w:rPr>
          <w:sz w:val="24"/>
          <w:szCs w:val="24"/>
        </w:rPr>
        <w:t xml:space="preserve">управлению имуществом                                                       </w:t>
      </w:r>
      <w:r w:rsidR="00F459F3">
        <w:rPr>
          <w:sz w:val="24"/>
          <w:szCs w:val="24"/>
        </w:rPr>
        <w:t xml:space="preserve">                    </w:t>
      </w:r>
      <w:r w:rsidR="005510BA">
        <w:rPr>
          <w:sz w:val="24"/>
          <w:szCs w:val="24"/>
        </w:rPr>
        <w:t xml:space="preserve">    </w:t>
      </w:r>
      <w:r w:rsidR="00F459F3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</w:t>
      </w:r>
      <w:r w:rsidR="00F459F3">
        <w:rPr>
          <w:sz w:val="24"/>
          <w:szCs w:val="24"/>
        </w:rPr>
        <w:t xml:space="preserve">С.С. </w:t>
      </w:r>
      <w:proofErr w:type="spellStart"/>
      <w:r w:rsidR="00F459F3">
        <w:rPr>
          <w:sz w:val="24"/>
          <w:szCs w:val="24"/>
        </w:rPr>
        <w:t>Лаврущик</w:t>
      </w:r>
      <w:proofErr w:type="spellEnd"/>
    </w:p>
    <w:sectPr w:rsidR="0017080A" w:rsidSect="006D0562">
      <w:pgSz w:w="11906" w:h="16838"/>
      <w:pgMar w:top="1134" w:right="850" w:bottom="1134" w:left="1701" w:header="397" w:footer="709" w:gutter="0"/>
      <w:cols w:space="709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26069"/>
    <w:multiLevelType w:val="hybridMultilevel"/>
    <w:tmpl w:val="B172098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3B4760B0"/>
    <w:multiLevelType w:val="hybridMultilevel"/>
    <w:tmpl w:val="B58AF87E"/>
    <w:lvl w:ilvl="0" w:tplc="73305A96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58003B"/>
    <w:multiLevelType w:val="multilevel"/>
    <w:tmpl w:val="29C01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2CFE"/>
    <w:rsid w:val="000502F2"/>
    <w:rsid w:val="000622C4"/>
    <w:rsid w:val="000709FE"/>
    <w:rsid w:val="00083E61"/>
    <w:rsid w:val="000B7652"/>
    <w:rsid w:val="000C62A5"/>
    <w:rsid w:val="000D3425"/>
    <w:rsid w:val="000D46FC"/>
    <w:rsid w:val="00141AE4"/>
    <w:rsid w:val="00165618"/>
    <w:rsid w:val="0017080A"/>
    <w:rsid w:val="001A07B2"/>
    <w:rsid w:val="001C728F"/>
    <w:rsid w:val="001D23D1"/>
    <w:rsid w:val="001D6D4C"/>
    <w:rsid w:val="001D72DC"/>
    <w:rsid w:val="001E67F0"/>
    <w:rsid w:val="001F46EE"/>
    <w:rsid w:val="002029F6"/>
    <w:rsid w:val="00245C38"/>
    <w:rsid w:val="00262801"/>
    <w:rsid w:val="00272125"/>
    <w:rsid w:val="00273B0C"/>
    <w:rsid w:val="002924F9"/>
    <w:rsid w:val="002960AF"/>
    <w:rsid w:val="002A663C"/>
    <w:rsid w:val="002D2757"/>
    <w:rsid w:val="00315DF7"/>
    <w:rsid w:val="00321A2E"/>
    <w:rsid w:val="00334702"/>
    <w:rsid w:val="00347D70"/>
    <w:rsid w:val="003700EF"/>
    <w:rsid w:val="00382D4F"/>
    <w:rsid w:val="003B5CC8"/>
    <w:rsid w:val="003C2AF6"/>
    <w:rsid w:val="003C6080"/>
    <w:rsid w:val="003D17B2"/>
    <w:rsid w:val="003E620A"/>
    <w:rsid w:val="0043220E"/>
    <w:rsid w:val="0045464F"/>
    <w:rsid w:val="00462AFD"/>
    <w:rsid w:val="004A0805"/>
    <w:rsid w:val="004E146E"/>
    <w:rsid w:val="005211CF"/>
    <w:rsid w:val="005220DF"/>
    <w:rsid w:val="00526D32"/>
    <w:rsid w:val="00547DA4"/>
    <w:rsid w:val="005500A6"/>
    <w:rsid w:val="005510BA"/>
    <w:rsid w:val="00555B6A"/>
    <w:rsid w:val="00557D52"/>
    <w:rsid w:val="00566164"/>
    <w:rsid w:val="005750CE"/>
    <w:rsid w:val="005E4C0F"/>
    <w:rsid w:val="00604AD4"/>
    <w:rsid w:val="0061677D"/>
    <w:rsid w:val="00680BE3"/>
    <w:rsid w:val="006A78EA"/>
    <w:rsid w:val="006B55D7"/>
    <w:rsid w:val="006C6F0F"/>
    <w:rsid w:val="006D0562"/>
    <w:rsid w:val="006E55FB"/>
    <w:rsid w:val="007252E3"/>
    <w:rsid w:val="00740C0A"/>
    <w:rsid w:val="00760321"/>
    <w:rsid w:val="007917CF"/>
    <w:rsid w:val="00793F92"/>
    <w:rsid w:val="00814FF2"/>
    <w:rsid w:val="008214D8"/>
    <w:rsid w:val="00834414"/>
    <w:rsid w:val="008C4EAD"/>
    <w:rsid w:val="008C5E81"/>
    <w:rsid w:val="008D7CA6"/>
    <w:rsid w:val="008E266A"/>
    <w:rsid w:val="00913F2C"/>
    <w:rsid w:val="009171D8"/>
    <w:rsid w:val="00937746"/>
    <w:rsid w:val="009457F8"/>
    <w:rsid w:val="009763D7"/>
    <w:rsid w:val="00993202"/>
    <w:rsid w:val="009D1408"/>
    <w:rsid w:val="009F24C1"/>
    <w:rsid w:val="009F65BC"/>
    <w:rsid w:val="00A07021"/>
    <w:rsid w:val="00AA435C"/>
    <w:rsid w:val="00AB7B1B"/>
    <w:rsid w:val="00AD5BC1"/>
    <w:rsid w:val="00B004F7"/>
    <w:rsid w:val="00B05CDA"/>
    <w:rsid w:val="00B248C7"/>
    <w:rsid w:val="00B30C3D"/>
    <w:rsid w:val="00B34EB5"/>
    <w:rsid w:val="00B666CF"/>
    <w:rsid w:val="00B67BED"/>
    <w:rsid w:val="00B724ED"/>
    <w:rsid w:val="00BA4C65"/>
    <w:rsid w:val="00BF19A4"/>
    <w:rsid w:val="00C04D22"/>
    <w:rsid w:val="00C12B5B"/>
    <w:rsid w:val="00C13D1E"/>
    <w:rsid w:val="00C14045"/>
    <w:rsid w:val="00C309AD"/>
    <w:rsid w:val="00C432D0"/>
    <w:rsid w:val="00C50261"/>
    <w:rsid w:val="00C63945"/>
    <w:rsid w:val="00C67666"/>
    <w:rsid w:val="00CA60B4"/>
    <w:rsid w:val="00CA6B10"/>
    <w:rsid w:val="00CC3F9F"/>
    <w:rsid w:val="00D348C2"/>
    <w:rsid w:val="00D632EB"/>
    <w:rsid w:val="00D63FB2"/>
    <w:rsid w:val="00E5686E"/>
    <w:rsid w:val="00E84D46"/>
    <w:rsid w:val="00E85041"/>
    <w:rsid w:val="00E92121"/>
    <w:rsid w:val="00EC5619"/>
    <w:rsid w:val="00F11E03"/>
    <w:rsid w:val="00F246E8"/>
    <w:rsid w:val="00F37A66"/>
    <w:rsid w:val="00F459F3"/>
    <w:rsid w:val="00F6559A"/>
    <w:rsid w:val="00F67202"/>
    <w:rsid w:val="00F80D69"/>
    <w:rsid w:val="00F81D45"/>
    <w:rsid w:val="00F977D8"/>
    <w:rsid w:val="00FB1856"/>
    <w:rsid w:val="00FC2DCA"/>
    <w:rsid w:val="00FC5A88"/>
    <w:rsid w:val="00FC5B9E"/>
    <w:rsid w:val="00FE5C69"/>
    <w:rsid w:val="00FE75A7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Body Text 2"/>
    <w:basedOn w:val="a"/>
    <w:link w:val="20"/>
    <w:unhideWhenUsed/>
    <w:qFormat/>
    <w:rsid w:val="0017080A"/>
    <w:pPr>
      <w:tabs>
        <w:tab w:val="left" w:pos="4860"/>
      </w:tabs>
      <w:ind w:right="4495"/>
      <w:jc w:val="both"/>
    </w:pPr>
    <w:rPr>
      <w:rFonts w:eastAsia="Calibri"/>
      <w:color w:val="auto"/>
      <w:sz w:val="26"/>
      <w:szCs w:val="26"/>
    </w:rPr>
  </w:style>
  <w:style w:type="character" w:customStyle="1" w:styleId="20">
    <w:name w:val="Основной текст 2 Знак"/>
    <w:basedOn w:val="a0"/>
    <w:link w:val="2"/>
    <w:rsid w:val="0017080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19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9A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05CDA"/>
    <w:pPr>
      <w:ind w:left="720"/>
      <w:contextualSpacing/>
    </w:pPr>
  </w:style>
  <w:style w:type="paragraph" w:styleId="a6">
    <w:name w:val="header"/>
    <w:basedOn w:val="a"/>
    <w:link w:val="a7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7">
    <w:name w:val="Верхний колонтитул Знак"/>
    <w:basedOn w:val="a0"/>
    <w:link w:val="a6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9">
    <w:name w:val="Нижний колонтитул Знак"/>
    <w:basedOn w:val="a0"/>
    <w:link w:val="a8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b">
    <w:name w:val="Текст сноски Знак"/>
    <w:basedOn w:val="a0"/>
    <w:link w:val="aa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styleId="ad">
    <w:name w:val="endnote text"/>
    <w:basedOn w:val="a"/>
    <w:link w:val="ae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9171D8"/>
    <w:pPr>
      <w:autoSpaceDE w:val="0"/>
      <w:autoSpaceDN w:val="0"/>
      <w:spacing w:after="0" w:line="240" w:lineRule="auto"/>
      <w:ind w:right="19772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171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0"/>
      <w:lang w:eastAsia="ru-RU"/>
    </w:rPr>
  </w:style>
  <w:style w:type="table" w:customStyle="1" w:styleId="1">
    <w:name w:val="Сетка таблицы1"/>
    <w:basedOn w:val="a1"/>
    <w:next w:val="af0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6E55FB"/>
    <w:rPr>
      <w:color w:val="0000FF" w:themeColor="hyperlink"/>
      <w:u w:val="single"/>
    </w:rPr>
  </w:style>
  <w:style w:type="paragraph" w:customStyle="1" w:styleId="s1">
    <w:name w:val="s_1"/>
    <w:basedOn w:val="a"/>
    <w:rsid w:val="00AA435C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Body Text 2"/>
    <w:basedOn w:val="a"/>
    <w:link w:val="20"/>
    <w:unhideWhenUsed/>
    <w:qFormat/>
    <w:rsid w:val="0017080A"/>
    <w:pPr>
      <w:tabs>
        <w:tab w:val="left" w:pos="4860"/>
      </w:tabs>
      <w:ind w:right="4495"/>
      <w:jc w:val="both"/>
    </w:pPr>
    <w:rPr>
      <w:rFonts w:eastAsia="Calibri"/>
      <w:color w:val="auto"/>
      <w:sz w:val="26"/>
      <w:szCs w:val="26"/>
    </w:rPr>
  </w:style>
  <w:style w:type="character" w:customStyle="1" w:styleId="20">
    <w:name w:val="Основной текст 2 Знак"/>
    <w:basedOn w:val="a0"/>
    <w:link w:val="2"/>
    <w:rsid w:val="0017080A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19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9A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B05CDA"/>
    <w:pPr>
      <w:ind w:left="720"/>
      <w:contextualSpacing/>
    </w:pPr>
  </w:style>
  <w:style w:type="paragraph" w:styleId="a6">
    <w:name w:val="header"/>
    <w:basedOn w:val="a"/>
    <w:link w:val="a7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7">
    <w:name w:val="Верхний колонтитул Знак"/>
    <w:basedOn w:val="a0"/>
    <w:link w:val="a6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9171D8"/>
    <w:pPr>
      <w:tabs>
        <w:tab w:val="center" w:pos="4153"/>
        <w:tab w:val="right" w:pos="8306"/>
      </w:tabs>
      <w:autoSpaceDE w:val="0"/>
      <w:autoSpaceDN w:val="0"/>
    </w:pPr>
    <w:rPr>
      <w:color w:val="auto"/>
    </w:rPr>
  </w:style>
  <w:style w:type="character" w:customStyle="1" w:styleId="a9">
    <w:name w:val="Нижний колонтитул Знак"/>
    <w:basedOn w:val="a0"/>
    <w:link w:val="a8"/>
    <w:uiPriority w:val="99"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note text"/>
    <w:basedOn w:val="a"/>
    <w:link w:val="ab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b">
    <w:name w:val="Текст сноски Знак"/>
    <w:basedOn w:val="a0"/>
    <w:link w:val="aa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styleId="ad">
    <w:name w:val="endnote text"/>
    <w:basedOn w:val="a"/>
    <w:link w:val="ae"/>
    <w:uiPriority w:val="99"/>
    <w:semiHidden/>
    <w:rsid w:val="009171D8"/>
    <w:pPr>
      <w:autoSpaceDE w:val="0"/>
      <w:autoSpaceDN w:val="0"/>
    </w:pPr>
    <w:rPr>
      <w:color w:val="auto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9171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rsid w:val="009171D8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9171D8"/>
    <w:pPr>
      <w:autoSpaceDE w:val="0"/>
      <w:autoSpaceDN w:val="0"/>
      <w:spacing w:after="0" w:line="240" w:lineRule="auto"/>
      <w:ind w:right="19772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9171D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0"/>
      <w:lang w:eastAsia="ru-RU"/>
    </w:rPr>
  </w:style>
  <w:style w:type="table" w:customStyle="1" w:styleId="1">
    <w:name w:val="Сетка таблицы1"/>
    <w:basedOn w:val="a1"/>
    <w:next w:val="af0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9171D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unhideWhenUsed/>
    <w:rsid w:val="006E55FB"/>
    <w:rPr>
      <w:color w:val="0000FF" w:themeColor="hyperlink"/>
      <w:u w:val="single"/>
    </w:rPr>
  </w:style>
  <w:style w:type="paragraph" w:customStyle="1" w:styleId="s1">
    <w:name w:val="s_1"/>
    <w:basedOn w:val="a"/>
    <w:rsid w:val="00AA435C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806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2</cp:revision>
  <cp:lastPrinted>2023-12-18T07:47:00Z</cp:lastPrinted>
  <dcterms:created xsi:type="dcterms:W3CDTF">2023-12-18T07:48:00Z</dcterms:created>
  <dcterms:modified xsi:type="dcterms:W3CDTF">2023-12-18T07:48:00Z</dcterms:modified>
</cp:coreProperties>
</file>