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color w:val="000000"/>
          <w:sz w:val="24"/>
          <w:szCs w:val="24"/>
        </w:rPr>
      </w:pPr>
      <w:r/>
      <w:bookmarkStart w:id="0" w:name="_GoBack"/>
      <w:r/>
      <w:bookmarkEnd w:id="0"/>
      <w:r/>
      <w:r>
        <w:rPr>
          <w:color w:val="000000"/>
          <w:sz w:val="24"/>
          <w:szCs w:val="24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РАСПОРЯЖЕНИЕ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29.02.2024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  </w:t>
      </w:r>
      <w:r>
        <w:rPr>
          <w:b/>
          <w:sz w:val="24"/>
        </w:rPr>
        <w:t xml:space="preserve">№</w:t>
      </w:r>
      <w:r>
        <w:rPr>
          <w:b/>
          <w:sz w:val="24"/>
        </w:rPr>
        <w:t xml:space="preserve"> 15</w:t>
      </w:r>
      <w:r>
        <w:rPr>
          <w:b/>
          <w:sz w:val="24"/>
        </w:rPr>
        <w:t xml:space="preserve"> </w:t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rFonts w:eastAsia="Calibri"/>
          <w:b/>
        </w:rPr>
      </w:pPr>
      <w:r>
        <w:rPr>
          <w:b/>
        </w:rPr>
        <w:t xml:space="preserve">О внесении изменений в</w:t>
      </w:r>
      <w:r>
        <w:rPr>
          <w:b/>
        </w:rPr>
        <w:t xml:space="preserve"> </w:t>
      </w:r>
      <w:r>
        <w:rPr>
          <w:b/>
        </w:rPr>
        <w:t xml:space="preserve">Положение</w:t>
      </w:r>
      <w:r>
        <w:rPr>
          <w:b/>
        </w:rPr>
        <w:t xml:space="preserve"> о комиссии по рассмотрению обращений </w:t>
      </w:r>
      <w:r>
        <w:rPr>
          <w:b/>
        </w:rPr>
        <w:br/>
      </w:r>
      <w:r>
        <w:rPr>
          <w:b/>
        </w:rPr>
        <w:t xml:space="preserve">об изменении существенных условий контрактов на поставку товаров, работ, услуг для обеспечения муниципальных нужд Печенгского муниципального округа</w:t>
      </w:r>
      <w:r>
        <w:rPr>
          <w:rFonts w:eastAsia="Calibri"/>
          <w:b/>
        </w:rPr>
        <w:t xml:space="preserve">, утвержденное распоряжением администрации Печенгского муниципального округа от </w:t>
      </w:r>
      <w:r>
        <w:rPr>
          <w:rFonts w:eastAsia="Calibri"/>
          <w:b/>
        </w:rPr>
        <w:t xml:space="preserve">02.06.2022 </w:t>
      </w:r>
      <w:r>
        <w:rPr>
          <w:rFonts w:eastAsia="Calibri"/>
          <w:b/>
        </w:rPr>
        <w:t xml:space="preserve">№</w:t>
      </w:r>
      <w:r>
        <w:rPr>
          <w:rFonts w:eastAsia="Calibri"/>
          <w:b/>
        </w:rPr>
        <w:t xml:space="preserve"> </w:t>
      </w:r>
      <w:r>
        <w:rPr>
          <w:rFonts w:eastAsia="Calibri"/>
          <w:b/>
        </w:rPr>
        <w:t xml:space="preserve">45</w:t>
      </w:r>
      <w:r>
        <w:rPr>
          <w:rFonts w:eastAsia="Calibri"/>
          <w:b/>
        </w:rPr>
      </w:r>
    </w:p>
    <w:p>
      <w:r/>
      <w:r/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3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с актуализацией правового акта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36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 Внести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Положение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 комисс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ии по рассмотрению обращений об изменении существенных условий контрактов на поставку товаров, работ, услуг для обеспечения муниципальных нужд Печенгского муниципального округа, утвержденное распоряжением администрации Печенгского муниципального округа от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02.06.2022 №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45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редакции распоряжения администрации Печенгского муниципального округа от 28.06.2023 № 70)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следующие изменения: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В пункте </w:t>
      </w: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слова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до 1 января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» заменить слов</w:t>
      </w:r>
      <w:r>
        <w:rPr>
          <w:sz w:val="24"/>
          <w:szCs w:val="24"/>
        </w:rPr>
        <w:t xml:space="preserve">ами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до 1 января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года»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В пункте 5.1 слова «</w:t>
      </w:r>
      <w:r>
        <w:rPr>
          <w:sz w:val="24"/>
          <w:szCs w:val="24"/>
        </w:rPr>
        <w:t xml:space="preserve">до 01.01.202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» заменить словами «до 01.01.202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Настоящее распоряжение вступает в силу со дня его подписания.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Настоящее распоряжение подлежит размещению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</w:p>
    <w:p>
      <w:pPr>
        <w:ind w:firstLine="709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>
        <w:rPr>
          <w:bCs/>
          <w:sz w:val="24"/>
          <w:szCs w:val="24"/>
        </w:rPr>
        <w:t xml:space="preserve">Глав</w:t>
      </w:r>
      <w:r>
        <w:rPr>
          <w:bCs/>
          <w:sz w:val="24"/>
          <w:szCs w:val="24"/>
        </w:rPr>
        <w:t xml:space="preserve">а </w:t>
      </w:r>
      <w:r>
        <w:rPr>
          <w:bCs/>
          <w:sz w:val="24"/>
          <w:szCs w:val="24"/>
        </w:rPr>
        <w:t xml:space="preserve">Печенгского муниципального округа                           </w:t>
      </w:r>
      <w:r>
        <w:rPr>
          <w:bCs/>
          <w:sz w:val="24"/>
          <w:szCs w:val="24"/>
        </w:rPr>
        <w:t xml:space="preserve">         </w:t>
      </w:r>
      <w:r>
        <w:rPr>
          <w:bCs/>
          <w:sz w:val="24"/>
          <w:szCs w:val="24"/>
        </w:rPr>
        <w:t xml:space="preserve">         </w:t>
      </w:r>
      <w:r>
        <w:rPr>
          <w:bCs/>
          <w:sz w:val="24"/>
          <w:szCs w:val="24"/>
        </w:rPr>
        <w:t xml:space="preserve">           А.В. Кузнецов</w:t>
      </w:r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>
        <w:t xml:space="preserve">Щукина Л.Я.</w:t>
      </w:r>
      <w:r>
        <w:t xml:space="preserve">, 8(81554)</w:t>
      </w:r>
      <w:r>
        <w:t xml:space="preserve">60718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Palatino Linotype">
    <w:panose1 w:val="02040502050505030304"/>
  </w:font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22"/>
    <w:link w:val="620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9"/>
    <w:next w:val="619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22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9"/>
    <w:next w:val="619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22"/>
    <w:link w:val="17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22"/>
    <w:link w:val="621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9"/>
    <w:next w:val="619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22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9"/>
    <w:next w:val="619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22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9"/>
    <w:next w:val="619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22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9"/>
    <w:next w:val="619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22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9"/>
    <w:next w:val="619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22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19"/>
    <w:next w:val="619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22"/>
    <w:link w:val="34"/>
    <w:uiPriority w:val="10"/>
    <w:rPr>
      <w:sz w:val="48"/>
      <w:szCs w:val="48"/>
    </w:rPr>
  </w:style>
  <w:style w:type="paragraph" w:styleId="36">
    <w:name w:val="Subtitle"/>
    <w:basedOn w:val="619"/>
    <w:next w:val="619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22"/>
    <w:link w:val="36"/>
    <w:uiPriority w:val="11"/>
    <w:rPr>
      <w:sz w:val="24"/>
      <w:szCs w:val="24"/>
    </w:rPr>
  </w:style>
  <w:style w:type="paragraph" w:styleId="38">
    <w:name w:val="Quote"/>
    <w:basedOn w:val="619"/>
    <w:next w:val="619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9"/>
    <w:next w:val="619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9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22"/>
    <w:link w:val="42"/>
    <w:uiPriority w:val="99"/>
  </w:style>
  <w:style w:type="paragraph" w:styleId="44">
    <w:name w:val="Footer"/>
    <w:basedOn w:val="619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22"/>
    <w:link w:val="44"/>
    <w:uiPriority w:val="99"/>
  </w:style>
  <w:style w:type="paragraph" w:styleId="46">
    <w:name w:val="Caption"/>
    <w:basedOn w:val="619"/>
    <w:next w:val="6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2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2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2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2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19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22"/>
    <w:uiPriority w:val="99"/>
    <w:unhideWhenUsed/>
    <w:rPr>
      <w:vertAlign w:val="superscript"/>
    </w:rPr>
  </w:style>
  <w:style w:type="paragraph" w:styleId="178">
    <w:name w:val="endnote text"/>
    <w:basedOn w:val="619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22"/>
    <w:uiPriority w:val="99"/>
    <w:semiHidden/>
    <w:unhideWhenUsed/>
    <w:rPr>
      <w:vertAlign w:val="superscript"/>
    </w:rPr>
  </w:style>
  <w:style w:type="paragraph" w:styleId="181">
    <w:name w:val="toc 1"/>
    <w:basedOn w:val="619"/>
    <w:next w:val="619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9"/>
    <w:next w:val="619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9"/>
    <w:next w:val="619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9"/>
    <w:next w:val="619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9"/>
    <w:next w:val="619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9"/>
    <w:next w:val="619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9"/>
    <w:next w:val="619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9"/>
    <w:next w:val="619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9"/>
    <w:next w:val="619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9"/>
    <w:next w:val="619"/>
    <w:uiPriority w:val="99"/>
    <w:unhideWhenUsed/>
    <w:pPr>
      <w:spacing w:after="0" w:afterAutospacing="0"/>
    </w:pPr>
  </w:style>
  <w:style w:type="paragraph" w:styleId="619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620">
    <w:name w:val="Heading 1"/>
    <w:basedOn w:val="619"/>
    <w:next w:val="619"/>
    <w:link w:val="633"/>
    <w:uiPriority w:val="9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621">
    <w:name w:val="Heading 4"/>
    <w:basedOn w:val="619"/>
    <w:next w:val="619"/>
    <w:link w:val="631"/>
    <w:qFormat/>
    <w:pPr>
      <w:ind w:firstLine="709"/>
      <w:keepNext/>
      <w:outlineLvl w:val="3"/>
    </w:pPr>
    <w:rPr>
      <w:sz w:val="28"/>
    </w:rPr>
  </w:style>
  <w:style w:type="character" w:styleId="622" w:default="1">
    <w:name w:val="Default Paragraph Font"/>
    <w:uiPriority w:val="1"/>
    <w:semiHidden/>
    <w:unhideWhenUsed/>
  </w:style>
  <w:style w:type="table" w:styleId="62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4" w:default="1">
    <w:name w:val="No List"/>
    <w:uiPriority w:val="99"/>
    <w:semiHidden/>
    <w:unhideWhenUsed/>
  </w:style>
  <w:style w:type="paragraph" w:styleId="625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626">
    <w:name w:val="Plain Text"/>
    <w:basedOn w:val="619"/>
    <w:link w:val="627"/>
    <w:rPr>
      <w:rFonts w:ascii="Courier New" w:hAnsi="Courier New"/>
    </w:rPr>
  </w:style>
  <w:style w:type="character" w:styleId="627" w:customStyle="1">
    <w:name w:val="Текст Знак"/>
    <w:basedOn w:val="622"/>
    <w:link w:val="626"/>
    <w:rPr>
      <w:rFonts w:ascii="Courier New" w:hAnsi="Courier New" w:eastAsia="Times New Roman" w:cs="Times New Roman"/>
      <w:sz w:val="20"/>
      <w:szCs w:val="20"/>
      <w:lang w:eastAsia="ru-RU"/>
    </w:rPr>
  </w:style>
  <w:style w:type="paragraph" w:styleId="628">
    <w:name w:val="Balloon Text"/>
    <w:basedOn w:val="619"/>
    <w:link w:val="629"/>
    <w:uiPriority w:val="99"/>
    <w:semiHidden/>
    <w:unhideWhenUsed/>
    <w:rPr>
      <w:rFonts w:ascii="Tahoma" w:hAnsi="Tahoma" w:cs="Tahoma"/>
      <w:sz w:val="16"/>
      <w:szCs w:val="16"/>
    </w:rPr>
  </w:style>
  <w:style w:type="character" w:styleId="629" w:customStyle="1">
    <w:name w:val="Текст выноски Знак"/>
    <w:basedOn w:val="622"/>
    <w:link w:val="628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630" w:customStyle="1">
    <w:name w:val="ConsPlusNonformat"/>
    <w:pPr>
      <w:spacing w:after="0" w:line="240" w:lineRule="auto"/>
    </w:pPr>
    <w:rPr>
      <w:rFonts w:ascii="Courier New" w:hAnsi="Courier New" w:eastAsia="Times New Roman" w:cs="Courier New"/>
      <w:color w:val="000000"/>
      <w:sz w:val="20"/>
      <w:szCs w:val="20"/>
      <w:lang w:eastAsia="ru-RU"/>
    </w:rPr>
  </w:style>
  <w:style w:type="character" w:styleId="631" w:customStyle="1">
    <w:name w:val="Заголовок 4 Знак"/>
    <w:basedOn w:val="622"/>
    <w:link w:val="621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632">
    <w:name w:val="List Paragraph"/>
    <w:basedOn w:val="619"/>
    <w:uiPriority w:val="34"/>
    <w:qFormat/>
    <w:pPr>
      <w:contextualSpacing/>
      <w:ind w:left="720"/>
    </w:pPr>
  </w:style>
  <w:style w:type="character" w:styleId="633" w:customStyle="1">
    <w:name w:val="Заголовок 1 Знак"/>
    <w:basedOn w:val="622"/>
    <w:link w:val="620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634">
    <w:name w:val="Hyperlink"/>
    <w:uiPriority w:val="99"/>
    <w:unhideWhenUsed/>
    <w:rPr>
      <w:color w:val="0000ff"/>
      <w:u w:val="single"/>
    </w:rPr>
  </w:style>
  <w:style w:type="character" w:styleId="635" w:customStyle="1">
    <w:name w:val="Основной текст_"/>
    <w:link w:val="636"/>
    <w:rPr>
      <w:rFonts w:ascii="Palatino Linotype" w:hAnsi="Palatino Linotype" w:eastAsia="Palatino Linotype" w:cs="Palatino Linotype"/>
      <w:shd w:val="clear" w:color="auto" w:fill="ffffff"/>
    </w:rPr>
  </w:style>
  <w:style w:type="paragraph" w:styleId="636" w:customStyle="1">
    <w:name w:val="Основной текст1"/>
    <w:basedOn w:val="619"/>
    <w:link w:val="635"/>
    <w:pPr>
      <w:ind w:hanging="560"/>
      <w:spacing w:before="300" w:after="240" w:line="270" w:lineRule="exact"/>
      <w:shd w:val="clear" w:color="auto" w:fill="ffffff"/>
    </w:pPr>
    <w:rPr>
      <w:rFonts w:ascii="Palatino Linotype" w:hAnsi="Palatino Linotype" w:eastAsia="Palatino Linotype" w:cs="Palatino Linotype"/>
      <w:sz w:val="22"/>
      <w:szCs w:val="22"/>
      <w:lang w:eastAsia="en-US"/>
    </w:rPr>
  </w:style>
  <w:style w:type="paragraph" w:styleId="637" w:customStyle="1">
    <w:name w:val="ConsPlusNormal"/>
    <w:pPr>
      <w:spacing w:after="0" w:line="240" w:lineRule="auto"/>
      <w:widowControl w:val="off"/>
    </w:pPr>
    <w:rPr>
      <w:rFonts w:ascii="Calibri" w:hAnsi="Calibri" w:eastAsia="Calibri" w:cs="Calibri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29355-A577-4593-ADBD-47DDC3EAE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kotova</dc:creator>
  <cp:revision>3</cp:revision>
  <dcterms:created xsi:type="dcterms:W3CDTF">2024-03-11T10:12:00Z</dcterms:created>
  <dcterms:modified xsi:type="dcterms:W3CDTF">2024-03-13T06:37:58Z</dcterms:modified>
</cp:coreProperties>
</file>