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  <w:lang w:val="en-US"/>
        </w:rPr>
        <w:t xml:space="preserve"> 27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04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</w:t>
      </w:r>
      <w:r>
        <w:rPr>
          <w:b/>
        </w:rPr>
        <w:t xml:space="preserve">№ 696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2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1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03.11.2023 № 1624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14.03.2024 № 377)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</w:pPr>
            <w:r>
              <w:t xml:space="preserve">Всего по программе:  </w:t>
            </w:r>
            <w:r>
              <w:rPr>
                <w:b/>
                <w:color w:val="000000" w:themeColor="text1"/>
              </w:rPr>
              <w:t xml:space="preserve">5 885</w:t>
            </w:r>
            <w:r>
              <w:rPr>
                <w:b/>
                <w:color w:val="000000" w:themeColor="text1"/>
                <w:lang w:val="en-US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514,9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281</w:t>
            </w:r>
            <w:r>
              <w:t xml:space="preserve">130,9 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66</w:t>
            </w:r>
            <w:r>
              <w:t xml:space="preserve">775,5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144</w:t>
            </w:r>
            <w:r>
              <w:t xml:space="preserve">227,2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70</w:t>
            </w:r>
            <w:r>
              <w:t xml:space="preserve">128,2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4</w:t>
            </w:r>
            <w:r>
              <w:t xml:space="preserve">02</w:t>
            </w:r>
            <w:r>
              <w:t xml:space="preserve">9</w:t>
            </w:r>
            <w:r>
              <w:t xml:space="preserve">543,9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1334147,0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1328</w:t>
            </w:r>
            <w:r>
              <w:t xml:space="preserve">974,8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1366</w:t>
            </w:r>
            <w:r>
              <w:t xml:space="preserve">422,1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1374</w:t>
            </w:r>
            <w:r>
              <w:t xml:space="preserve">300,1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465</w:t>
            </w:r>
            <w:r>
              <w:t xml:space="preserve">510,1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458</w:t>
            </w:r>
            <w:r>
              <w:t xml:space="preserve">481,1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450</w:t>
            </w:r>
            <w:r>
              <w:t xml:space="preserve">308,9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200</w:t>
            </w:r>
            <w:r>
              <w:t xml:space="preserve">540,0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120</w:t>
            </w:r>
            <w:r>
              <w:t xml:space="preserve">940,0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39</w:t>
            </w:r>
            <w:r>
              <w:t xml:space="preserve">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39</w:t>
            </w:r>
            <w:r>
              <w:t xml:space="preserve">800,0</w:t>
            </w:r>
            <w:r>
              <w:t xml:space="preserve"> </w:t>
            </w:r>
            <w:r>
              <w:t xml:space="preserve">тыс. рублей</w:t>
            </w:r>
            <w:r>
              <w:t xml:space="preserve">.»;</w:t>
            </w:r>
            <w:r/>
          </w:p>
        </w:tc>
      </w:tr>
    </w:tbl>
    <w:p>
      <w:pPr>
        <w:tabs>
          <w:tab w:val="left" w:pos="567" w:leader="none"/>
        </w:tabs>
        <w:rPr>
          <w:color w:val="0070c0"/>
          <w:sz w:val="18"/>
          <w:szCs w:val="1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color w:val="0070c0"/>
          <w:sz w:val="18"/>
          <w:szCs w:val="18"/>
        </w:rPr>
      </w:r>
      <w:r>
        <w:rPr>
          <w:color w:val="0070c0"/>
          <w:sz w:val="18"/>
          <w:szCs w:val="18"/>
        </w:rPr>
      </w:r>
      <w:r>
        <w:rPr>
          <w:color w:val="0070c0"/>
          <w:sz w:val="18"/>
          <w:szCs w:val="18"/>
        </w:rPr>
      </w:r>
    </w:p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программы» Программы дополнить </w:t>
      </w:r>
      <w:r>
        <w:rPr>
          <w:rFonts w:ascii="Times New Roman" w:hAnsi="Times New Roman" w:cs="Times New Roman"/>
          <w:sz w:val="24"/>
          <w:szCs w:val="24"/>
        </w:rPr>
        <w:t xml:space="preserve">строкой 2.1.10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1"/>
        <w:gridCol w:w="709"/>
        <w:gridCol w:w="851"/>
        <w:gridCol w:w="850"/>
        <w:gridCol w:w="851"/>
        <w:gridCol w:w="850"/>
        <w:gridCol w:w="851"/>
        <w:gridCol w:w="1134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«</w:t>
            </w:r>
            <w:r>
              <w:rPr>
                <w:bCs/>
                <w:color w:val="000000"/>
                <w:sz w:val="20"/>
                <w:szCs w:val="20"/>
              </w:rPr>
              <w:t xml:space="preserve">2.1.10.</w:t>
            </w:r>
            <w:r>
              <w:rPr>
                <w:rFonts w:cs="Calibri"/>
                <w:sz w:val="20"/>
                <w:szCs w:val="20"/>
                <w:lang w:eastAsia="en-US"/>
              </w:rPr>
            </w:r>
            <w:r>
              <w:rPr>
                <w:rFonts w:cs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образовательных организаций, в которых преобразовано пространство в рамках проекта </w:t>
            </w: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Арктическая школа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color w:val="000000"/>
                <w:sz w:val="20"/>
                <w:szCs w:val="20"/>
              </w:rPr>
              <w:t xml:space="preserve"> в Печенгском муниципальном округе</w:t>
            </w:r>
            <w:r>
              <w:rPr>
                <w:rFonts w:cs="Calibri"/>
                <w:sz w:val="20"/>
                <w:szCs w:val="20"/>
                <w:lang w:eastAsia="en-US"/>
              </w:rPr>
            </w:r>
            <w:r>
              <w:rPr>
                <w:rFonts w:cs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rFonts w:cs="Calibri"/>
                <w:sz w:val="18"/>
                <w:szCs w:val="18"/>
                <w:lang w:eastAsia="en-US"/>
              </w:rPr>
            </w:r>
            <w:r>
              <w:rPr>
                <w:rFonts w:cs="Calibri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                           МБДОУ </w:t>
            </w:r>
            <w:r>
              <w:rPr>
                <w:color w:val="000000"/>
                <w:sz w:val="20"/>
                <w:szCs w:val="20"/>
              </w:rPr>
              <w:t xml:space="preserve">                   </w:t>
            </w:r>
            <w:r>
              <w:rPr>
                <w:color w:val="000000"/>
                <w:sz w:val="20"/>
                <w:szCs w:val="20"/>
              </w:rPr>
              <w:t xml:space="preserve">№ 2</w:t>
            </w:r>
            <w:r>
              <w:rPr>
                <w:color w:val="000000"/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2.2.18</w:t>
      </w:r>
      <w:r>
        <w:rPr>
          <w:rFonts w:ascii="Times New Roman" w:hAnsi="Times New Roman" w:cs="Times New Roman"/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программы» Программы 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 </w:t>
      </w:r>
      <w:r>
        <w:rPr>
          <w:rFonts w:ascii="Times New Roman" w:hAnsi="Times New Roman" w:cs="Times New Roman"/>
          <w:sz w:val="24"/>
          <w:szCs w:val="24"/>
        </w:rPr>
        <w:t xml:space="preserve">редакции: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1"/>
        <w:gridCol w:w="709"/>
        <w:gridCol w:w="851"/>
        <w:gridCol w:w="850"/>
        <w:gridCol w:w="851"/>
        <w:gridCol w:w="850"/>
        <w:gridCol w:w="851"/>
        <w:gridCol w:w="1134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2.2.18.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образовательных организаций, в которых преобразовано пространство в рамках проекта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Арктическая школа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</w:t>
            </w:r>
            <w:r>
              <w:rPr>
                <w:sz w:val="20"/>
                <w:szCs w:val="20"/>
              </w:rPr>
              <w:t xml:space="preserve">ы</w:t>
            </w:r>
            <w:r>
              <w:rPr>
                <w:sz w:val="20"/>
                <w:szCs w:val="20"/>
              </w:rPr>
              <w:t xml:space="preserve"> исполнителей программы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26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«Показатели подпрограммы» в паспорте подпрограммы 1 «Развитие дошкольного образования» (далее – Подпрограмма 1) дополнить пунктом 10 следующего содержания: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«10. Количество образовательных организаций, в которых преобразовано пространство в рамках проекта «Арктическая школа» в Печенгском муниципальном округе»;</w:t>
            </w:r>
            <w:r/>
          </w:p>
        </w:tc>
      </w:tr>
    </w:tbl>
    <w:p>
      <w:pPr>
        <w:pStyle w:val="91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91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</w:t>
      </w:r>
      <w:r>
        <w:rPr>
          <w:color w:val="000000" w:themeColor="text1"/>
          <w:sz w:val="24"/>
          <w:szCs w:val="24"/>
        </w:rPr>
        <w:t xml:space="preserve">одп</w:t>
      </w:r>
      <w:r>
        <w:rPr>
          <w:color w:val="000000" w:themeColor="text1"/>
          <w:sz w:val="24"/>
          <w:szCs w:val="24"/>
        </w:rPr>
        <w:t xml:space="preserve">рограммы» в паспорте П</w:t>
      </w:r>
      <w:r>
        <w:rPr>
          <w:color w:val="000000" w:themeColor="text1"/>
          <w:sz w:val="24"/>
          <w:szCs w:val="24"/>
        </w:rPr>
        <w:t xml:space="preserve">одп</w:t>
      </w:r>
      <w:r>
        <w:rPr>
          <w:color w:val="000000" w:themeColor="text1"/>
          <w:sz w:val="24"/>
          <w:szCs w:val="24"/>
        </w:rPr>
        <w:t xml:space="preserve">рограммы </w:t>
      </w:r>
      <w:r>
        <w:rPr>
          <w:color w:val="000000" w:themeColor="text1"/>
          <w:sz w:val="24"/>
          <w:szCs w:val="24"/>
        </w:rPr>
        <w:t xml:space="preserve">1 </w:t>
      </w:r>
      <w:r>
        <w:rPr>
          <w:color w:val="000000" w:themeColor="text1"/>
          <w:sz w:val="24"/>
          <w:szCs w:val="24"/>
        </w:rPr>
        <w:t xml:space="preserve">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одп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2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4</w:t>
            </w:r>
            <w:r>
              <w:rPr>
                <w:b/>
                <w:color w:val="000000" w:themeColor="text1"/>
              </w:rPr>
              <w:t xml:space="preserve">30 471,8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0,0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</w:t>
            </w:r>
            <w:r>
              <w:t xml:space="preserve">689087,6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538715,2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</w:t>
            </w:r>
            <w:r>
              <w:t xml:space="preserve">год: </w:t>
            </w:r>
            <w:r>
              <w:t xml:space="preserve">561</w:t>
            </w:r>
            <w:r>
              <w:t xml:space="preserve">751,1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588</w:t>
            </w:r>
            <w:r>
              <w:t xml:space="preserve">621,3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60</w:t>
            </w:r>
            <w:r>
              <w:t xml:space="preserve">7</w:t>
            </w:r>
            <w:r>
              <w:t xml:space="preserve">7</w:t>
            </w:r>
            <w:r>
              <w:t xml:space="preserve">03,3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208</w:t>
            </w:r>
            <w:r>
              <w:t xml:space="preserve">989,4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198</w:t>
            </w:r>
            <w:r>
              <w:t xml:space="preserve">112,6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200</w:t>
            </w:r>
            <w:r>
              <w:t xml:space="preserve">601,3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13</w:t>
            </w:r>
            <w:r>
              <w:t xml:space="preserve">3680,9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5</w:t>
            </w:r>
            <w:r>
              <w:t xml:space="preserve">4080,9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39</w:t>
            </w:r>
            <w:r>
              <w:t xml:space="preserve">800,0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39</w:t>
            </w:r>
            <w:r>
              <w:t xml:space="preserve">800,0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919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1.2.1</w:t>
      </w:r>
      <w:r>
        <w:t xml:space="preserve"> и 1.2.2</w:t>
      </w:r>
      <w:r>
        <w:t xml:space="preserve"> </w:t>
      </w:r>
      <w: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/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099"/>
        <w:gridCol w:w="1027"/>
        <w:gridCol w:w="993"/>
        <w:gridCol w:w="992"/>
        <w:gridCol w:w="1276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МБДОУ №№ 1,2,4,5,6,7,8,9,10,11,12, 13, 27, 38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27321,3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17321,3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27321,3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17321,3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1.2.</w:t>
            </w: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№ 2</w:t>
            </w:r>
            <w:r>
              <w:rPr>
                <w:sz w:val="18"/>
                <w:szCs w:val="18"/>
                <w:lang w:eastAsia="en-US"/>
              </w:rPr>
              <w:t xml:space="preserve">,4,6,8»;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таблиц</w:t>
      </w:r>
      <w:r>
        <w:t xml:space="preserve">у</w:t>
      </w:r>
      <w:r>
        <w:t xml:space="preserve"> 1 «Перечень мероприятий подпрограммы с объёмом финансирования» к Подпрограмме 1 </w:t>
      </w:r>
      <w:r>
        <w:t xml:space="preserve">дополнить строкой 1.2.4 следующего содержания</w:t>
      </w:r>
      <w:r>
        <w:t xml:space="preserve">:</w:t>
      </w:r>
      <w:r/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099"/>
        <w:gridCol w:w="1027"/>
        <w:gridCol w:w="993"/>
        <w:gridCol w:w="992"/>
        <w:gridCol w:w="1276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«1.2.4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 № 2</w:t>
            </w:r>
            <w:r>
              <w:rPr>
                <w:sz w:val="18"/>
                <w:szCs w:val="18"/>
                <w:lang w:eastAsia="en-US"/>
              </w:rPr>
              <w:t xml:space="preserve">»;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2700,0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130,0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130,0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2830,0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2830,0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</w:t>
      </w:r>
      <w:r>
        <w:t xml:space="preserve">строки</w:t>
      </w:r>
      <w:r>
        <w:t xml:space="preserve"> «Итого по основному мероприятию 2» и «Всего по подпрограмме 1»  таблицы 1 «Перечень мероприятий подпрограммы с объёмом финансирования» к Подпрограмме 1 изложить в следующей редакции:</w:t>
      </w:r>
      <w:r/>
    </w:p>
    <w:tbl>
      <w:tblPr>
        <w:tblW w:w="95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1134"/>
        <w:gridCol w:w="1099"/>
        <w:gridCol w:w="1027"/>
        <w:gridCol w:w="993"/>
        <w:gridCol w:w="1134"/>
        <w:gridCol w:w="1201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мероприятию 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14280,9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48892,6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38892,6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1689087,6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538715,2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607703,3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208989,4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133680,9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54080,9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2430471,8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801785,5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829022,6»;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19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- строку 1.2.2 в таблице 2 «Перечень мероприятий подпрограммы с показателями результативности выполнения мероприятий»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5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929"/>
        <w:gridCol w:w="708"/>
        <w:gridCol w:w="2127"/>
        <w:gridCol w:w="708"/>
        <w:gridCol w:w="709"/>
        <w:gridCol w:w="709"/>
        <w:gridCol w:w="850"/>
        <w:gridCol w:w="1134"/>
      </w:tblGrid>
      <w:tr>
        <w:tblPrEx/>
        <w:trPr>
          <w:trHeight w:val="914"/>
        </w:trPr>
        <w:tc>
          <w:tcPr>
            <w:shd w:val="clear" w:color="000000" w:fill="ffffff"/>
            <w:tcW w:w="78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«1.2.2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929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212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МБДОУ, </w:t>
            </w: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 которых произведена замена окон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МБДОУ №№ 2,4,6,8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558"/>
        </w:trPr>
        <w:tc>
          <w:tcPr>
            <w:shd w:val="clear" w:color="000000" w:fill="ffffff"/>
            <w:tcW w:w="78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192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212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МБДОУ, в которых выполнены работы по ремонту кровель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МБДОУ № 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558"/>
        </w:trPr>
        <w:tc>
          <w:tcPr>
            <w:shd w:val="clear" w:color="000000" w:fill="ffffff"/>
            <w:tcW w:w="78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192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212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МБДОУ, в </w:t>
            </w:r>
            <w:r>
              <w:rPr>
                <w:color w:val="000000"/>
                <w:sz w:val="20"/>
                <w:szCs w:val="20"/>
              </w:rPr>
              <w:t xml:space="preserve">которых</w:t>
            </w:r>
            <w:r>
              <w:rPr>
                <w:color w:val="000000"/>
                <w:sz w:val="20"/>
                <w:szCs w:val="20"/>
              </w:rPr>
              <w:t xml:space="preserve"> выполнены работы по ремонту фасада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МБДОУ № 8»;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</w:t>
      </w:r>
      <w:r>
        <w:rPr>
          <w:rFonts w:ascii="Times New Roman" w:hAnsi="Times New Roman" w:cs="Times New Roman"/>
          <w:sz w:val="24"/>
          <w:szCs w:val="24"/>
        </w:rPr>
        <w:t xml:space="preserve">2 «Перечень мероприятий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показателями </w:t>
      </w:r>
      <w:r>
        <w:rPr>
          <w:rFonts w:ascii="Times New Roman" w:hAnsi="Times New Roman" w:cs="Times New Roman"/>
          <w:sz w:val="24"/>
          <w:szCs w:val="24"/>
        </w:rPr>
        <w:t xml:space="preserve">результа</w:t>
      </w:r>
      <w:r>
        <w:rPr>
          <w:rFonts w:ascii="Times New Roman" w:hAnsi="Times New Roman" w:cs="Times New Roman"/>
          <w:sz w:val="24"/>
          <w:szCs w:val="24"/>
        </w:rPr>
        <w:t xml:space="preserve">тивности выполнения </w:t>
      </w:r>
      <w:r>
        <w:rPr>
          <w:rFonts w:ascii="Times New Roman" w:hAnsi="Times New Roman" w:cs="Times New Roman"/>
          <w:sz w:val="24"/>
          <w:szCs w:val="24"/>
        </w:rPr>
        <w:t xml:space="preserve">мероприятий»</w:t>
      </w:r>
      <w:r>
        <w:rPr>
          <w:rFonts w:ascii="Times New Roman" w:hAnsi="Times New Roman" w:cs="Times New Roman"/>
          <w:sz w:val="24"/>
          <w:szCs w:val="24"/>
        </w:rPr>
        <w:t xml:space="preserve"> к Подпрограмме 1 дополнить строк</w:t>
      </w:r>
      <w:r>
        <w:rPr>
          <w:rFonts w:ascii="Times New Roman" w:hAnsi="Times New Roman" w:cs="Times New Roman"/>
          <w:sz w:val="24"/>
          <w:szCs w:val="24"/>
        </w:rPr>
        <w:t xml:space="preserve">ой 1.2.4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5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929"/>
        <w:gridCol w:w="708"/>
        <w:gridCol w:w="2127"/>
        <w:gridCol w:w="708"/>
        <w:gridCol w:w="709"/>
        <w:gridCol w:w="709"/>
        <w:gridCol w:w="850"/>
        <w:gridCol w:w="1134"/>
      </w:tblGrid>
      <w:tr>
        <w:tblPrEx/>
        <w:trPr>
          <w:trHeight w:val="2145"/>
        </w:trPr>
        <w:tc>
          <w:tcPr>
            <w:shd w:val="clear" w:color="000000" w:fill="ffffff"/>
            <w:tcW w:w="780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«1.2.4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92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2127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МБДОУ № 2»;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926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lef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общего и 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5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790"/>
      </w:tblGrid>
      <w:tr>
        <w:tblPrEx/>
        <w:trPr>
          <w:jc w:val="center"/>
          <w:trHeight w:val="4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9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</w:pPr>
            <w:r>
              <w:t xml:space="preserve">Всего по подпрограмме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 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4 168,1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281</w:t>
            </w:r>
            <w:r>
              <w:t xml:space="preserve">130,9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66</w:t>
            </w:r>
            <w:r>
              <w:t xml:space="preserve">775,5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144</w:t>
            </w:r>
            <w:r>
              <w:t xml:space="preserve">227,2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70</w:t>
            </w:r>
            <w:r>
              <w:t xml:space="preserve">128,2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</w:t>
            </w:r>
            <w:r>
              <w:t xml:space="preserve">259289,0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768618,8 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740</w:t>
            </w:r>
            <w:r>
              <w:t xml:space="preserve">537,7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750</w:t>
            </w:r>
            <w:r>
              <w:t xml:space="preserve">132,5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586889,1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год: </w:t>
            </w:r>
            <w:r>
              <w:t xml:space="preserve">197</w:t>
            </w:r>
            <w:r>
              <w:t xml:space="preserve">428,5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200</w:t>
            </w:r>
            <w:r>
              <w:t xml:space="preserve">067,0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189</w:t>
            </w:r>
            <w:r>
              <w:t xml:space="preserve">393,6 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</w:t>
            </w:r>
            <w:r>
              <w:t xml:space="preserve">6859,1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6</w:t>
            </w:r>
            <w:r>
              <w:t xml:space="preserve">6859,1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pStyle w:val="91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91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</w:t>
      </w:r>
      <w:r>
        <w:rPr>
          <w:sz w:val="24"/>
          <w:szCs w:val="24"/>
        </w:rPr>
        <w:t xml:space="preserve">2.2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2.2.3, </w:t>
      </w:r>
      <w:r>
        <w:rPr>
          <w:sz w:val="24"/>
          <w:szCs w:val="24"/>
        </w:rPr>
        <w:t xml:space="preserve">2.2.5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2.2.7,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«Всего по подпрограмме 2»</w:t>
      </w:r>
      <w:r>
        <w:t xml:space="preserve">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709"/>
        <w:gridCol w:w="850"/>
        <w:gridCol w:w="1099"/>
        <w:gridCol w:w="1027"/>
        <w:gridCol w:w="993"/>
        <w:gridCol w:w="992"/>
        <w:gridCol w:w="1276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</w:t>
            </w: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.2.1.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образовательных учреждений и учреждений дополнительного образования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образования,</w:t>
            </w:r>
            <w:r>
              <w:rPr>
                <w:sz w:val="18"/>
                <w:szCs w:val="18"/>
                <w:lang w:eastAsia="en-US"/>
              </w:rPr>
              <w:t xml:space="preserve"> МБОУ СОШ №№ 1,3,5,7,9,11,19,23; МБОУ ООШ №№20,22; МБОУ ДО ДДТ №№ 1,2; МБУ ДО ДЮСШ; МБУ «РЭС»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104192,9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39688,3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37504,6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27000,0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104192,9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39688,3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37504,6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.2.</w:t>
            </w: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Реализация мероприятий по замене окон в муниципальных образовательных организациях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образования, МБУ ДО ДДТ № 1; МБОУ СОШ № 19; МБОУ ООШ № 22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6849,5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6849,5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360,5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360,5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2809,1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2809,1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10019,1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10019,1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2.2.</w:t>
            </w: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Преобразование </w:t>
            </w:r>
            <w:r>
              <w:rPr>
                <w:color w:val="000000"/>
                <w:sz w:val="20"/>
                <w:szCs w:val="20"/>
              </w:rPr>
              <w:t xml:space="preserve">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2024-</w:t>
            </w:r>
            <w:r>
              <w:rPr>
                <w:color w:val="000000"/>
                <w:sz w:val="20"/>
                <w:szCs w:val="20"/>
              </w:rPr>
              <w:t xml:space="preserve">2025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</w:t>
            </w:r>
            <w:r>
              <w:rPr>
                <w:sz w:val="18"/>
                <w:szCs w:val="18"/>
                <w:lang w:eastAsia="en-US"/>
              </w:rPr>
              <w:t xml:space="preserve">образования,  МБОУ СО</w:t>
            </w:r>
            <w:r>
              <w:rPr>
                <w:sz w:val="18"/>
                <w:szCs w:val="18"/>
                <w:lang w:eastAsia="en-US"/>
              </w:rPr>
              <w:t xml:space="preserve">Ш №</w:t>
            </w:r>
            <w:r>
              <w:rPr>
                <w:sz w:val="18"/>
                <w:szCs w:val="18"/>
                <w:lang w:eastAsia="en-US"/>
              </w:rPr>
              <w:t xml:space="preserve">№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9</w:t>
            </w:r>
            <w:r>
              <w:rPr>
                <w:sz w:val="18"/>
                <w:szCs w:val="18"/>
                <w:lang w:eastAsia="en-US"/>
              </w:rPr>
              <w:t xml:space="preserve">, 23</w:t>
            </w:r>
            <w:r>
              <w:rPr>
                <w:sz w:val="18"/>
                <w:szCs w:val="18"/>
                <w:lang w:eastAsia="en-US"/>
              </w:rPr>
              <w:t xml:space="preserve">; МБОУ ООШ №</w:t>
            </w:r>
            <w:r>
              <w:rPr>
                <w:sz w:val="18"/>
                <w:szCs w:val="18"/>
                <w:lang w:eastAsia="en-US"/>
              </w:rPr>
              <w:t xml:space="preserve">№ 20,</w:t>
            </w:r>
            <w:r>
              <w:rPr>
                <w:sz w:val="18"/>
                <w:szCs w:val="18"/>
                <w:lang w:eastAsia="en-US"/>
              </w:rPr>
              <w:t xml:space="preserve"> 22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27670,0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17600,0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10070,0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1470,0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940,0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530,0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29140,0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18540,0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1060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2.2.</w:t>
            </w:r>
            <w:r>
              <w:rPr>
                <w:sz w:val="20"/>
                <w:szCs w:val="20"/>
                <w:lang w:eastAsia="en-US"/>
              </w:rPr>
              <w:t xml:space="preserve">7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образования, </w:t>
            </w:r>
            <w:r>
              <w:rPr>
                <w:sz w:val="18"/>
                <w:szCs w:val="18"/>
                <w:lang w:eastAsia="en-US"/>
              </w:rPr>
              <w:t xml:space="preserve">МБОУ СОШ № 5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570,0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570,0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72,7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72,7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642,7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642,7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мероприятию 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116866,3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93913,9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22952,4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112056,5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44687,5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40369,0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66859,1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66859,1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372126,3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205460,5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139665,8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18"/>
                <w:szCs w:val="18"/>
              </w:rPr>
              <w:t xml:space="preserve">ФБ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281130,9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66775,5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144227,2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70128,2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18"/>
                <w:szCs w:val="18"/>
              </w:rPr>
              <w:t xml:space="preserve">ОБ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2259289,0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768618,8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740537,7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750132,5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18"/>
                <w:szCs w:val="18"/>
              </w:rPr>
              <w:t xml:space="preserve">МБ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586889,1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197428,5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200067,0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189393,6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18"/>
                <w:szCs w:val="18"/>
              </w:rPr>
              <w:t xml:space="preserve">ВБС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66859,1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66859,1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3194168,1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1099681,9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1084831,9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1009654,3»;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pStyle w:val="91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26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строки</w:t>
      </w:r>
      <w:r>
        <w:rPr>
          <w:rFonts w:ascii="Times New Roman" w:hAnsi="Times New Roman" w:cs="Times New Roman"/>
          <w:sz w:val="24"/>
          <w:szCs w:val="24"/>
        </w:rPr>
        <w:t xml:space="preserve"> 2.2.5</w:t>
      </w:r>
      <w:r>
        <w:rPr>
          <w:rFonts w:ascii="Times New Roman" w:hAnsi="Times New Roman" w:cs="Times New Roman"/>
          <w:sz w:val="24"/>
          <w:szCs w:val="24"/>
        </w:rPr>
        <w:t xml:space="preserve"> и 2.2.7</w:t>
      </w:r>
      <w:r>
        <w:rPr>
          <w:rFonts w:ascii="Times New Roman" w:hAnsi="Times New Roman" w:cs="Times New Roman"/>
          <w:sz w:val="24"/>
          <w:szCs w:val="24"/>
        </w:rPr>
        <w:t xml:space="preserve"> таблицы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мероприятий» к Подпрограмме 2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1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929"/>
        <w:gridCol w:w="708"/>
        <w:gridCol w:w="1843"/>
        <w:gridCol w:w="709"/>
        <w:gridCol w:w="850"/>
        <w:gridCol w:w="851"/>
        <w:gridCol w:w="709"/>
        <w:gridCol w:w="1134"/>
      </w:tblGrid>
      <w:tr>
        <w:tblPrEx/>
        <w:trPr>
          <w:trHeight w:val="2145"/>
        </w:trPr>
        <w:tc>
          <w:tcPr>
            <w:shd w:val="clear" w:color="000000" w:fill="ffffff"/>
            <w:tcW w:w="780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</w:t>
            </w: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.2.</w:t>
            </w: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92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sz w:val="20"/>
                <w:szCs w:val="20"/>
                <w:lang w:eastAsia="en-US"/>
              </w:rPr>
              <w:t xml:space="preserve">-2025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843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Не менее 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Не менее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образования,  МБОУ СО</w:t>
            </w:r>
            <w:r>
              <w:rPr>
                <w:sz w:val="18"/>
                <w:szCs w:val="18"/>
                <w:lang w:eastAsia="en-US"/>
              </w:rPr>
              <w:t xml:space="preserve">Ш №</w:t>
            </w:r>
            <w:r>
              <w:rPr>
                <w:sz w:val="18"/>
                <w:szCs w:val="18"/>
                <w:lang w:eastAsia="en-US"/>
              </w:rPr>
              <w:t xml:space="preserve">№ </w:t>
            </w:r>
            <w:r>
              <w:rPr>
                <w:sz w:val="18"/>
                <w:szCs w:val="18"/>
                <w:lang w:eastAsia="en-US"/>
              </w:rPr>
              <w:t xml:space="preserve">9</w:t>
            </w:r>
            <w:r>
              <w:rPr>
                <w:sz w:val="18"/>
                <w:szCs w:val="18"/>
                <w:lang w:eastAsia="en-US"/>
              </w:rPr>
              <w:t xml:space="preserve">, 23</w:t>
            </w:r>
            <w:r>
              <w:rPr>
                <w:sz w:val="18"/>
                <w:szCs w:val="18"/>
                <w:lang w:eastAsia="en-US"/>
              </w:rPr>
              <w:t xml:space="preserve">; МБОУ ООШ №</w:t>
            </w:r>
            <w:r>
              <w:rPr>
                <w:sz w:val="18"/>
                <w:szCs w:val="18"/>
                <w:lang w:eastAsia="en-US"/>
              </w:rPr>
              <w:t xml:space="preserve">№ 20,</w:t>
            </w:r>
            <w:r>
              <w:rPr>
                <w:sz w:val="18"/>
                <w:szCs w:val="18"/>
                <w:lang w:eastAsia="en-US"/>
              </w:rPr>
              <w:t xml:space="preserve"> 22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422"/>
        </w:trPr>
        <w:tc>
          <w:tcPr>
            <w:shd w:val="clear" w:color="000000" w:fill="ffffff"/>
            <w:tcW w:w="78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2.2.</w:t>
            </w:r>
            <w:r>
              <w:rPr>
                <w:sz w:val="20"/>
                <w:szCs w:val="20"/>
                <w:lang w:eastAsia="en-US"/>
              </w:rPr>
              <w:t xml:space="preserve">7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1929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Выполнение мероприятий по обеспечению комплексной безопасности МБОУ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Да/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нет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да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000000" w:fill="ffffff"/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образования, </w:t>
            </w:r>
            <w:r>
              <w:rPr>
                <w:sz w:val="18"/>
                <w:szCs w:val="18"/>
                <w:lang w:eastAsia="en-US"/>
              </w:rPr>
              <w:t xml:space="preserve">МБОУ СОШ №5</w:t>
            </w:r>
            <w:r>
              <w:rPr>
                <w:sz w:val="18"/>
                <w:szCs w:val="18"/>
                <w:lang w:eastAsia="en-US"/>
              </w:rPr>
              <w:t xml:space="preserve">».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</w:tbl>
    <w:p>
      <w:pPr>
        <w:pStyle w:val="877"/>
        <w:ind w:firstLine="709"/>
      </w:pPr>
      <w:r/>
      <w:r/>
    </w:p>
    <w:p>
      <w:pPr>
        <w:pStyle w:val="877"/>
        <w:ind w:firstLine="709"/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877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>
        <w:rPr>
          <w:rFonts w:eastAsia="Calibri"/>
        </w:rPr>
        <w:t xml:space="preserve"> </w:t>
      </w:r>
      <w:r/>
    </w:p>
    <w:p>
      <w:pPr>
        <w:pStyle w:val="877"/>
      </w:pPr>
      <w:r/>
      <w:r/>
    </w:p>
    <w:p>
      <w:pPr>
        <w:pStyle w:val="877"/>
      </w:pPr>
      <w:r/>
      <w:r/>
    </w:p>
    <w:p>
      <w:pPr>
        <w:pStyle w:val="877"/>
        <w:rPr>
          <w:bCs/>
        </w:rPr>
      </w:pPr>
      <w:r>
        <w:t xml:space="preserve">Г</w:t>
      </w:r>
      <w:r>
        <w:t xml:space="preserve">лава Печенгского муниципального округа                     </w:t>
      </w:r>
      <w:r>
        <w:t xml:space="preserve">     </w:t>
      </w:r>
      <w:r>
        <w:t xml:space="preserve">         </w:t>
      </w:r>
      <w:r>
        <w:t xml:space="preserve">       </w:t>
      </w:r>
      <w:r>
        <w:t xml:space="preserve">      </w:t>
      </w:r>
      <w:r>
        <w:t xml:space="preserve">   </w:t>
      </w:r>
      <w:r>
        <w:t xml:space="preserve">    </w:t>
      </w:r>
      <w:r>
        <w:t xml:space="preserve">    </w:t>
      </w:r>
      <w:r>
        <w:t xml:space="preserve">А.В. Кузнецов</w:t>
      </w:r>
      <w:r>
        <w:rPr>
          <w:bCs/>
        </w:rPr>
      </w:r>
      <w:r>
        <w:rPr>
          <w:bCs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7"/>
        <w:rPr>
          <w:sz w:val="20"/>
          <w:szCs w:val="20"/>
        </w:r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</w:t>
      </w:r>
      <w:r>
        <w:rPr>
          <w:sz w:val="20"/>
          <w:szCs w:val="20"/>
        </w:rPr>
        <w:t xml:space="preserve">2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707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22"/>
      </w:pPr>
      <w:r>
        <w:separator/>
      </w:r>
      <w:r/>
    </w:p>
  </w:footnote>
  <w:footnote w:type="continuationSeparator" w:id="0">
    <w:p>
      <w:pPr>
        <w:pStyle w:val="922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5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4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873"/>
    <w:link w:val="864"/>
    <w:uiPriority w:val="9"/>
    <w:rPr>
      <w:rFonts w:ascii="Arial" w:hAnsi="Arial" w:eastAsia="Arial" w:cs="Arial"/>
      <w:sz w:val="40"/>
      <w:szCs w:val="40"/>
    </w:rPr>
  </w:style>
  <w:style w:type="character" w:styleId="727">
    <w:name w:val="Heading 2 Char"/>
    <w:basedOn w:val="873"/>
    <w:link w:val="865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873"/>
    <w:link w:val="866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873"/>
    <w:link w:val="86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873"/>
    <w:link w:val="868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873"/>
    <w:link w:val="869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873"/>
    <w:link w:val="8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873"/>
    <w:link w:val="871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873"/>
    <w:link w:val="872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873"/>
    <w:link w:val="878"/>
    <w:uiPriority w:val="10"/>
    <w:rPr>
      <w:sz w:val="48"/>
      <w:szCs w:val="48"/>
    </w:rPr>
  </w:style>
  <w:style w:type="character" w:styleId="736">
    <w:name w:val="Subtitle Char"/>
    <w:basedOn w:val="873"/>
    <w:link w:val="879"/>
    <w:uiPriority w:val="11"/>
    <w:rPr>
      <w:sz w:val="24"/>
      <w:szCs w:val="24"/>
    </w:rPr>
  </w:style>
  <w:style w:type="character" w:styleId="737">
    <w:name w:val="Quote Char"/>
    <w:link w:val="880"/>
    <w:uiPriority w:val="29"/>
    <w:rPr>
      <w:i/>
    </w:rPr>
  </w:style>
  <w:style w:type="character" w:styleId="738">
    <w:name w:val="Intense Quote Char"/>
    <w:link w:val="881"/>
    <w:uiPriority w:val="30"/>
    <w:rPr>
      <w:i/>
    </w:rPr>
  </w:style>
  <w:style w:type="character" w:styleId="739">
    <w:name w:val="Header Char"/>
    <w:basedOn w:val="873"/>
    <w:link w:val="882"/>
    <w:uiPriority w:val="99"/>
  </w:style>
  <w:style w:type="character" w:styleId="740">
    <w:name w:val="Footer Char"/>
    <w:basedOn w:val="873"/>
    <w:link w:val="883"/>
    <w:uiPriority w:val="99"/>
  </w:style>
  <w:style w:type="paragraph" w:styleId="741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83"/>
    <w:uiPriority w:val="99"/>
  </w:style>
  <w:style w:type="table" w:styleId="743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73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64">
    <w:name w:val="Heading 1"/>
    <w:basedOn w:val="863"/>
    <w:next w:val="86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65">
    <w:name w:val="Heading 2"/>
    <w:basedOn w:val="863"/>
    <w:next w:val="863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66">
    <w:name w:val="Heading 3"/>
    <w:basedOn w:val="863"/>
    <w:next w:val="863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67">
    <w:name w:val="Heading 4"/>
    <w:basedOn w:val="863"/>
    <w:next w:val="863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68">
    <w:name w:val="Heading 5"/>
    <w:basedOn w:val="863"/>
    <w:next w:val="863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69">
    <w:name w:val="Heading 6"/>
    <w:basedOn w:val="863"/>
    <w:next w:val="863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70">
    <w:name w:val="Heading 7"/>
    <w:basedOn w:val="863"/>
    <w:next w:val="86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71">
    <w:name w:val="Heading 8"/>
    <w:basedOn w:val="863"/>
    <w:next w:val="86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72">
    <w:name w:val="Heading 9"/>
    <w:basedOn w:val="863"/>
    <w:next w:val="863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73" w:default="1">
    <w:name w:val="Default Paragraph Font"/>
    <w:uiPriority w:val="1"/>
    <w:semiHidden/>
    <w:unhideWhenUsed/>
  </w:style>
  <w:style w:type="table" w:styleId="8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paragraph" w:styleId="876">
    <w:name w:val="List Paragraph"/>
    <w:basedOn w:val="863"/>
    <w:pPr>
      <w:ind w:left="720"/>
    </w:pPr>
  </w:style>
  <w:style w:type="paragraph" w:styleId="877">
    <w:name w:val="No Spacing"/>
    <w:basedOn w:val="863"/>
    <w:uiPriority w:val="1"/>
    <w:qFormat/>
    <w:rPr>
      <w:color w:val="000000"/>
    </w:rPr>
  </w:style>
  <w:style w:type="paragraph" w:styleId="878">
    <w:name w:val="Title"/>
    <w:basedOn w:val="863"/>
    <w:next w:val="86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79">
    <w:name w:val="Subtitle"/>
    <w:basedOn w:val="863"/>
    <w:next w:val="863"/>
    <w:uiPriority w:val="11"/>
    <w:qFormat/>
    <w:rPr>
      <w:i/>
      <w:color w:val="444444"/>
      <w:sz w:val="52"/>
    </w:rPr>
  </w:style>
  <w:style w:type="paragraph" w:styleId="880">
    <w:name w:val="Quote"/>
    <w:basedOn w:val="863"/>
    <w:next w:val="863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81">
    <w:name w:val="Intense Quote"/>
    <w:basedOn w:val="863"/>
    <w:next w:val="863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82">
    <w:name w:val="Header"/>
    <w:basedOn w:val="86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83">
    <w:name w:val="Footer"/>
    <w:basedOn w:val="86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84">
    <w:name w:val="Table Grid"/>
    <w:basedOn w:val="874"/>
    <w:rPr>
      <w:rFonts w:ascii="Times New Roman" w:hAnsi="Times New Roman" w:eastAsia="Times New Roman"/>
      <w:szCs w:val="20"/>
    </w:rPr>
    <w:tblPr/>
  </w:style>
  <w:style w:type="table" w:styleId="885" w:customStyle="1">
    <w:name w:val="Lined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6" w:customStyle="1">
    <w:name w:val="Lined - Accent 1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7" w:customStyle="1">
    <w:name w:val="Lined - Accent 2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88" w:customStyle="1">
    <w:name w:val="Lined - Accent 3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89" w:customStyle="1">
    <w:name w:val="Lined - Accent 4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0" w:customStyle="1">
    <w:name w:val="Lined - Accent 5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1" w:customStyle="1">
    <w:name w:val="Lined - Accent 6"/>
    <w:basedOn w:val="874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92" w:customStyle="1">
    <w:name w:val="Bordered"/>
    <w:basedOn w:val="874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3" w:customStyle="1">
    <w:name w:val="Bordered - Accent 1"/>
    <w:basedOn w:val="874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4" w:customStyle="1">
    <w:name w:val="Bordered - Accent 2"/>
    <w:basedOn w:val="874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95" w:customStyle="1">
    <w:name w:val="Bordered - Accent 3"/>
    <w:basedOn w:val="874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96" w:customStyle="1">
    <w:name w:val="Bordered - Accent 4"/>
    <w:basedOn w:val="874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97" w:customStyle="1">
    <w:name w:val="Bordered - Accent 5"/>
    <w:basedOn w:val="874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98" w:customStyle="1">
    <w:name w:val="Bordered - Accent 6"/>
    <w:basedOn w:val="874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99" w:customStyle="1">
    <w:name w:val="Bordered &amp; Lined"/>
    <w:basedOn w:val="874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0" w:customStyle="1">
    <w:name w:val="Bordered &amp; Lined - Accent 1"/>
    <w:basedOn w:val="874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1" w:customStyle="1">
    <w:name w:val="Bordered &amp; Lined - Accent 2"/>
    <w:basedOn w:val="874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2" w:customStyle="1">
    <w:name w:val="Bordered &amp; Lined - Accent 3"/>
    <w:basedOn w:val="874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03" w:customStyle="1">
    <w:name w:val="Bordered &amp; Lined - Accent 4"/>
    <w:basedOn w:val="874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4" w:customStyle="1">
    <w:name w:val="Bordered &amp; Lined - Accent 5"/>
    <w:basedOn w:val="874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5" w:customStyle="1">
    <w:name w:val="Bordered &amp; Lined - Accent 6"/>
    <w:basedOn w:val="874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06">
    <w:name w:val="Hyperlink"/>
    <w:semiHidden/>
    <w:rPr>
      <w:color w:val="0000ff"/>
      <w:u w:val="single"/>
    </w:rPr>
  </w:style>
  <w:style w:type="paragraph" w:styleId="907">
    <w:name w:val="footnote text"/>
    <w:basedOn w:val="863"/>
    <w:uiPriority w:val="99"/>
    <w:semiHidden/>
    <w:unhideWhenUsed/>
    <w:rPr>
      <w:sz w:val="20"/>
    </w:rPr>
  </w:style>
  <w:style w:type="character" w:styleId="908" w:customStyle="1">
    <w:name w:val="Footnote Text Char"/>
    <w:basedOn w:val="873"/>
    <w:uiPriority w:val="99"/>
    <w:semiHidden/>
    <w:rPr>
      <w:sz w:val="20"/>
    </w:rPr>
  </w:style>
  <w:style w:type="character" w:styleId="909">
    <w:name w:val="footnote reference"/>
    <w:basedOn w:val="873"/>
    <w:uiPriority w:val="99"/>
    <w:semiHidden/>
    <w:unhideWhenUsed/>
    <w:rPr>
      <w:vertAlign w:val="superscript"/>
    </w:rPr>
  </w:style>
  <w:style w:type="paragraph" w:styleId="910">
    <w:name w:val="Balloon Text"/>
    <w:basedOn w:val="863"/>
    <w:semiHidden/>
    <w:rPr>
      <w:rFonts w:ascii="Tahoma" w:hAnsi="Tahoma"/>
      <w:sz w:val="16"/>
      <w:szCs w:val="16"/>
    </w:rPr>
  </w:style>
  <w:style w:type="character" w:styleId="911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12">
    <w:name w:val="Normal (Web)"/>
    <w:basedOn w:val="863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13" w:customStyle="1">
    <w:name w:val="МОН Знак"/>
    <w:rPr>
      <w:sz w:val="24"/>
      <w:szCs w:val="24"/>
    </w:rPr>
  </w:style>
  <w:style w:type="paragraph" w:styleId="914" w:customStyle="1">
    <w:name w:val="МОН"/>
    <w:basedOn w:val="863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15">
    <w:name w:val="Strong"/>
    <w:rPr>
      <w:b/>
      <w:bCs/>
    </w:rPr>
  </w:style>
  <w:style w:type="paragraph" w:styleId="916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17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18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19">
    <w:name w:val="Body Text 2"/>
    <w:basedOn w:val="863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20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21" w:customStyle="1">
    <w:name w:val="GenStyleDefNum"/>
  </w:style>
  <w:style w:type="paragraph" w:styleId="922" w:customStyle="1">
    <w:name w:val="GenStyleDefPar"/>
  </w:style>
  <w:style w:type="table" w:styleId="923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24" w:customStyle="1">
    <w:name w:val="docdata"/>
    <w:basedOn w:val="863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25" w:customStyle="1">
    <w:name w:val="Основной шрифт абзаца17"/>
  </w:style>
  <w:style w:type="paragraph" w:styleId="926" w:customStyle="1">
    <w:name w:val="Абзац списка1"/>
    <w:basedOn w:val="863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27" w:customStyle="1">
    <w:name w:val="Прижатый влево"/>
    <w:basedOn w:val="863"/>
    <w:next w:val="8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6966-120F-4800-A289-8FE8F3F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</cp:revision>
  <dcterms:created xsi:type="dcterms:W3CDTF">2024-04-22T12:11:00Z</dcterms:created>
  <dcterms:modified xsi:type="dcterms:W3CDTF">2024-05-13T06:59:57Z</dcterms:modified>
</cp:coreProperties>
</file>