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470" w:rsidRPr="00B3390D" w:rsidRDefault="00623470" w:rsidP="00623470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  <w:r w:rsidRPr="00B3390D">
        <w:rPr>
          <w:color w:val="auto"/>
          <w:sz w:val="32"/>
          <w:szCs w:val="32"/>
        </w:rPr>
        <w:t>Уважаемый владелец транспортного средства</w:t>
      </w:r>
      <w:r>
        <w:rPr>
          <w:color w:val="auto"/>
          <w:sz w:val="32"/>
          <w:szCs w:val="32"/>
        </w:rPr>
        <w:t xml:space="preserve"> </w:t>
      </w:r>
      <w:r w:rsidR="006B72B4">
        <w:rPr>
          <w:color w:val="auto"/>
          <w:sz w:val="32"/>
          <w:szCs w:val="32"/>
        </w:rPr>
        <w:t>(</w:t>
      </w:r>
      <w:r>
        <w:rPr>
          <w:color w:val="auto"/>
          <w:sz w:val="32"/>
          <w:szCs w:val="32"/>
        </w:rPr>
        <w:t>марка не определена)</w:t>
      </w:r>
      <w:proofErr w:type="gramStart"/>
      <w:r>
        <w:rPr>
          <w:color w:val="auto"/>
          <w:sz w:val="32"/>
          <w:szCs w:val="32"/>
        </w:rPr>
        <w:t xml:space="preserve"> ,</w:t>
      </w:r>
      <w:proofErr w:type="gramEnd"/>
      <w:r>
        <w:rPr>
          <w:color w:val="auto"/>
          <w:sz w:val="32"/>
          <w:szCs w:val="32"/>
        </w:rPr>
        <w:t xml:space="preserve"> без гос. номера </w:t>
      </w:r>
      <w:r w:rsidRPr="00B3390D">
        <w:rPr>
          <w:color w:val="auto"/>
          <w:sz w:val="32"/>
          <w:szCs w:val="32"/>
        </w:rPr>
        <w:t xml:space="preserve">расположенного </w:t>
      </w:r>
      <w:r>
        <w:rPr>
          <w:color w:val="auto"/>
          <w:sz w:val="32"/>
          <w:szCs w:val="32"/>
        </w:rPr>
        <w:t>около</w:t>
      </w:r>
      <w:r w:rsidRPr="00B3390D">
        <w:rPr>
          <w:color w:val="auto"/>
          <w:sz w:val="32"/>
          <w:szCs w:val="32"/>
        </w:rPr>
        <w:t xml:space="preserve"> дома </w:t>
      </w:r>
      <w:r>
        <w:rPr>
          <w:color w:val="auto"/>
          <w:sz w:val="32"/>
          <w:szCs w:val="32"/>
        </w:rPr>
        <w:t xml:space="preserve">28А </w:t>
      </w:r>
      <w:r w:rsidRPr="00B3390D">
        <w:rPr>
          <w:color w:val="auto"/>
          <w:sz w:val="32"/>
          <w:szCs w:val="32"/>
        </w:rPr>
        <w:t xml:space="preserve">по </w:t>
      </w:r>
      <w:r>
        <w:rPr>
          <w:color w:val="auto"/>
          <w:sz w:val="32"/>
          <w:szCs w:val="32"/>
        </w:rPr>
        <w:t>пр</w:t>
      </w:r>
      <w:r w:rsidRPr="00B3390D">
        <w:rPr>
          <w:color w:val="auto"/>
          <w:sz w:val="32"/>
          <w:szCs w:val="32"/>
        </w:rPr>
        <w:t xml:space="preserve">. </w:t>
      </w:r>
      <w:r>
        <w:rPr>
          <w:color w:val="auto"/>
          <w:sz w:val="32"/>
          <w:szCs w:val="32"/>
        </w:rPr>
        <w:t xml:space="preserve">Гвардейский </w:t>
      </w:r>
      <w:r w:rsidRPr="00B3390D">
        <w:rPr>
          <w:color w:val="auto"/>
          <w:sz w:val="32"/>
          <w:szCs w:val="32"/>
        </w:rPr>
        <w:t>, пгт. Никель</w:t>
      </w:r>
      <w:proofErr w:type="gramStart"/>
      <w:r>
        <w:rPr>
          <w:color w:val="auto"/>
          <w:sz w:val="32"/>
          <w:szCs w:val="32"/>
        </w:rPr>
        <w:t xml:space="preserve"> :</w:t>
      </w:r>
      <w:proofErr w:type="gramEnd"/>
      <w:r w:rsidRPr="00B3390D">
        <w:rPr>
          <w:color w:val="auto"/>
          <w:sz w:val="32"/>
          <w:szCs w:val="32"/>
        </w:rPr>
        <w:t xml:space="preserve">  ввиду того, что принадлежащее Вам транспортное средство</w:t>
      </w:r>
      <w:r>
        <w:rPr>
          <w:color w:val="auto"/>
          <w:sz w:val="32"/>
          <w:szCs w:val="32"/>
        </w:rPr>
        <w:t xml:space="preserve"> </w:t>
      </w:r>
      <w:r w:rsidRPr="00B3390D">
        <w:rPr>
          <w:color w:val="auto"/>
          <w:sz w:val="32"/>
          <w:szCs w:val="32"/>
        </w:rPr>
        <w:t xml:space="preserve">обнаружено с признаками брошенного и препятствует уборке территории, проезду аварийной и специальной техники (и т.д.), в соответствии с </w:t>
      </w:r>
      <w:hyperlink w:anchor="P37" w:history="1">
        <w:r w:rsidRPr="00B3390D">
          <w:rPr>
            <w:sz w:val="32"/>
            <w:szCs w:val="32"/>
          </w:rPr>
          <w:t>Положением</w:t>
        </w:r>
      </w:hyperlink>
      <w:r w:rsidRPr="00B3390D">
        <w:rPr>
          <w:color w:val="auto"/>
          <w:sz w:val="32"/>
          <w:szCs w:val="32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округа, утвержденным постановлением администрации Печенгского муниципального округа от 06.10.2022, № 1314,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 w:rsidRPr="00B3390D">
        <w:rPr>
          <w:color w:val="auto"/>
          <w:sz w:val="32"/>
          <w:szCs w:val="32"/>
        </w:rPr>
        <w:t xml:space="preserve">дств </w:t>
      </w:r>
      <w:r w:rsidRPr="00B3390D">
        <w:rPr>
          <w:b/>
          <w:color w:val="auto"/>
          <w:sz w:val="32"/>
          <w:szCs w:val="32"/>
          <w:u w:val="single"/>
        </w:rPr>
        <w:t>в ср</w:t>
      </w:r>
      <w:proofErr w:type="gramEnd"/>
      <w:r w:rsidRPr="00B3390D">
        <w:rPr>
          <w:b/>
          <w:color w:val="auto"/>
          <w:sz w:val="32"/>
          <w:szCs w:val="32"/>
          <w:u w:val="single"/>
        </w:rPr>
        <w:t>ок не позднее семи календарных дней</w:t>
      </w:r>
      <w:r w:rsidRPr="00B3390D">
        <w:rPr>
          <w:color w:val="auto"/>
          <w:sz w:val="32"/>
          <w:szCs w:val="32"/>
        </w:rPr>
        <w:t xml:space="preserve"> со дня размещения (получения) настоящего извещения. </w:t>
      </w:r>
    </w:p>
    <w:p w:rsidR="00A54E76" w:rsidRDefault="00A54E76">
      <w:bookmarkStart w:id="0" w:name="_GoBack"/>
      <w:bookmarkEnd w:id="0"/>
    </w:p>
    <w:sectPr w:rsidR="00A54E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470"/>
    <w:rsid w:val="00623470"/>
    <w:rsid w:val="006B72B4"/>
    <w:rsid w:val="00895322"/>
    <w:rsid w:val="00A54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47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3470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6234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47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3470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6234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Ганоченко Дмитрий Юрьевич</dc:creator>
  <cp:lastModifiedBy>Телеусов Денис Александрович</cp:lastModifiedBy>
  <cp:revision>5</cp:revision>
  <dcterms:created xsi:type="dcterms:W3CDTF">2024-06-26T13:53:00Z</dcterms:created>
  <dcterms:modified xsi:type="dcterms:W3CDTF">2024-06-26T14:20:00Z</dcterms:modified>
</cp:coreProperties>
</file>