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70699" w14:textId="77777777" w:rsidR="001C4B6A" w:rsidRPr="001C4B6A" w:rsidRDefault="001C4B6A" w:rsidP="001C4B6A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6A750BBF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509B72" w14:textId="77777777" w:rsidR="001C4B6A" w:rsidRPr="001C4B6A" w:rsidRDefault="001C4B6A" w:rsidP="001C4B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5A681DF5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522D06" w14:textId="0C3008CE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B077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15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B24E4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августа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№</w:t>
      </w:r>
      <w:r w:rsidR="00BA1E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B077F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75/296</w:t>
      </w:r>
    </w:p>
    <w:p w14:paraId="56962408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8F1337A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92C5BC" w14:textId="77777777" w:rsidR="00EB4C0B" w:rsidRPr="00EB4C0B" w:rsidRDefault="00EB4C0B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</w:p>
    <w:p w14:paraId="6C9D8F9C" w14:textId="5FB8BDCC" w:rsidR="00EF7ABF" w:rsidRDefault="00EB4C0B" w:rsidP="00844E0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Мурманской области</w:t>
      </w:r>
    </w:p>
    <w:p w14:paraId="4D5628BB" w14:textId="77777777" w:rsidR="00EB4C0B" w:rsidRPr="001C4B6A" w:rsidRDefault="00EB4C0B" w:rsidP="00EB4C0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90882B" w14:textId="6D5BF280" w:rsidR="00EB4C0B" w:rsidRPr="003367D4" w:rsidRDefault="00EB4C0B" w:rsidP="00EB4C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соответствии со статьей 47 Закона Мурманской области от 06.07.2012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1496-01-ЗМО «О выборах Губернатора Мурманской области», руководствуясь постановлением Избирательной комиссии Мурманской области от 25.07.2024 №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63/362 «О количестве и изготовлении избирательных бюллетеней для голосования на выборах Губернатора Мурманской области</w:t>
      </w:r>
      <w:r w:rsidRP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Печенгская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территориальная избирательная комиссия </w:t>
      </w:r>
      <w:r w:rsidR="00336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367D4">
        <w:rPr>
          <w:rFonts w:ascii="Times New Roman" w:eastAsia="Times New Roman" w:hAnsi="Times New Roman" w:cs="Times New Roman"/>
          <w:b/>
          <w:bCs/>
          <w:spacing w:val="60"/>
          <w:sz w:val="28"/>
          <w:szCs w:val="28"/>
          <w:lang w:eastAsia="ru-RU"/>
        </w:rPr>
        <w:t>РЕШИЛА:</w:t>
      </w:r>
    </w:p>
    <w:p w14:paraId="4EC49736" w14:textId="34C46F64" w:rsidR="00EB4C0B" w:rsidRPr="00EB4C0B" w:rsidRDefault="00EB4C0B" w:rsidP="00EB4C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Утвердить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распределение избирательных бюллетеней для голосования (в том числе досрочного) на выборах Губернатора Мурманской области (прилагается).</w:t>
      </w:r>
    </w:p>
    <w:p w14:paraId="66E9D84B" w14:textId="6EF21B87" w:rsidR="00EB4C0B" w:rsidRPr="00EB4C0B" w:rsidRDefault="00EB4C0B" w:rsidP="00EB4C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решение в участковые избирательные комиссии. </w:t>
      </w:r>
    </w:p>
    <w:p w14:paraId="2F791183" w14:textId="79927BED" w:rsidR="00E5549F" w:rsidRDefault="00EB4C0B" w:rsidP="00EB4C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 </w:t>
      </w:r>
      <w:r w:rsidRPr="00EB4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55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Разместить</w:t>
      </w:r>
      <w:r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52A1ACD9" w14:textId="502EC111" w:rsidR="00A1254C" w:rsidRPr="001C4B6A" w:rsidRDefault="00A1254C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A1254C">
        <w:t xml:space="preserve"> </w:t>
      </w:r>
      <w:r w:rsidRPr="00A12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Возложить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исполнением настоящего решения на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</w:t>
      </w:r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Е.С.</w:t>
      </w:r>
      <w:r w:rsidR="003367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t>Тюттерину</w:t>
      </w:r>
      <w:proofErr w:type="spellEnd"/>
      <w:r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0EE01" w14:textId="77777777" w:rsidR="001C4B6A" w:rsidRDefault="001C4B6A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0A05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</w:t>
      </w:r>
    </w:p>
    <w:p w14:paraId="17104CAB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</w:p>
    <w:p w14:paraId="6759F058" w14:textId="77777777" w:rsidR="00757523" w:rsidRPr="001C4B6A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Макридова</w:t>
      </w:r>
      <w:proofErr w:type="spellEnd"/>
    </w:p>
    <w:p w14:paraId="006650F7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3CC3E8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</w:t>
      </w:r>
    </w:p>
    <w:p w14:paraId="6634939E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6D31B560" w14:textId="7B731AB9" w:rsidR="00EB4C0B" w:rsidRDefault="00757523" w:rsidP="003367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Тюттерина</w:t>
      </w:r>
      <w:proofErr w:type="spellEnd"/>
      <w:r w:rsidR="00EB4C0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7FED5DB" w14:textId="7AFA26FA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lastRenderedPageBreak/>
        <w:t>Приложение</w:t>
      </w:r>
    </w:p>
    <w:p w14:paraId="465F049B" w14:textId="477B9CC4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к решению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Печенгской </w:t>
      </w: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территориальной</w:t>
      </w:r>
      <w:proofErr w:type="gramEnd"/>
    </w:p>
    <w:p w14:paraId="4640842D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>избирательной комиссии</w:t>
      </w:r>
    </w:p>
    <w:p w14:paraId="341B9255" w14:textId="5C60ADF6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от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15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.08</w:t>
      </w:r>
      <w:r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>.2024 №</w:t>
      </w:r>
      <w:r w:rsidR="00B24E49" w:rsidRPr="00B24E49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B077FA">
        <w:rPr>
          <w:rFonts w:ascii="Times New Roman" w:eastAsia="Times New Roman" w:hAnsi="Times New Roman" w:cs="Times New Roman"/>
          <w:sz w:val="20"/>
          <w:szCs w:val="20"/>
          <w:lang w:eastAsia="zh-CN"/>
        </w:rPr>
        <w:t>75/296</w:t>
      </w:r>
      <w:r w:rsidRPr="00EB4C0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</w:p>
    <w:p w14:paraId="20C99482" w14:textId="77777777" w:rsidR="00EB4C0B" w:rsidRPr="00EB4C0B" w:rsidRDefault="00EB4C0B" w:rsidP="00EB4C0B">
      <w:pPr>
        <w:suppressAutoHyphens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7052F998" w14:textId="77777777" w:rsidR="00EB4C0B" w:rsidRPr="00EB4C0B" w:rsidRDefault="00EB4C0B" w:rsidP="00EB4C0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B4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избирательных бюллетеней для голосования (в том числе досрочного) на выборах Губернатора Мурманской области</w:t>
      </w:r>
    </w:p>
    <w:p w14:paraId="3A3E292A" w14:textId="77777777" w:rsidR="00EB4C0B" w:rsidRPr="00EB4C0B" w:rsidRDefault="00EB4C0B" w:rsidP="00EB4C0B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663"/>
        <w:gridCol w:w="1201"/>
        <w:gridCol w:w="2627"/>
        <w:gridCol w:w="2409"/>
      </w:tblGrid>
      <w:tr w:rsidR="00EB4C0B" w:rsidRPr="00EB4C0B" w14:paraId="7A194142" w14:textId="77777777" w:rsidTr="00B077FA">
        <w:trPr>
          <w:trHeight w:val="65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E0E4A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372B82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8D198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избирательных бюллетеней</w:t>
            </w:r>
          </w:p>
        </w:tc>
      </w:tr>
      <w:tr w:rsidR="00EB4C0B" w:rsidRPr="00EB4C0B" w14:paraId="5F870D28" w14:textId="77777777" w:rsidTr="00B077FA">
        <w:trPr>
          <w:trHeight w:val="592"/>
        </w:trPr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6C6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6E48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B473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6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FA9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голосования в дни голосования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BC7D" w14:textId="77777777" w:rsidR="00EB4C0B" w:rsidRPr="00EB4C0B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C0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досрочного голосования</w:t>
            </w:r>
          </w:p>
        </w:tc>
      </w:tr>
      <w:tr w:rsidR="002B2BC3" w:rsidRPr="00EB4C0B" w14:paraId="232924EA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09A36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F8EBED" w14:textId="19A104AF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67FA290" w14:textId="52EB316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98C4261" w14:textId="137A498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4DB7BCC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0BA4D8C4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9FCBF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2201F" w14:textId="3F6FAB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F74576" w14:textId="75C372A2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030B7FA" w14:textId="4D77D23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0ED241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11F83AA9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C7FD0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039A3" w14:textId="5937ED68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8FEB59" w14:textId="0AD9216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0447399" w14:textId="146AAD6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D138C40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4A03E9B3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1CD7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24DD4" w14:textId="58DD5606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0A33F" w14:textId="1E9DF966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36A93" w14:textId="0F320D54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C563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141CEAE0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4595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F1888" w14:textId="54F4D368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CE41D" w14:textId="4B7C20A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7E3AF" w14:textId="66D1D55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67E6D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22D42A7B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4D98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8C9F3B" w14:textId="0E0D8246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55A33" w14:textId="627F474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2201B" w14:textId="3D82A53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693E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155E7592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814F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7842" w14:textId="6370B68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95D8A" w14:textId="743E65E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61747" w14:textId="4D9CAF01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7D5B6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31CB98B2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1C55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8CEDB" w14:textId="77AB045C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48990" w14:textId="0A176E4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E49A1" w14:textId="5608BAC9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B8A0A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38E46635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B044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0051C" w14:textId="1EC80DB4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0C5EF" w14:textId="2038BAE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63598" w14:textId="072E3C0F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12E4E7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51596E9B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D57F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84599" w14:textId="705F928D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2DDF7" w14:textId="2FEFC99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A2F6A" w14:textId="7695988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9B17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52088998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0460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5CF6F" w14:textId="402E3B7B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3B935" w14:textId="5C34CB6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4DE9A" w14:textId="1DC7B314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C8434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6989434E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69BB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BF8C9" w14:textId="25E0F7A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94064B" w14:textId="23A5AF6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C24BD4" w14:textId="0457C5D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3E306" w14:textId="4C817AF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61D19110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747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646DE" w14:textId="33BB006D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997F3" w14:textId="7891601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7354C" w14:textId="1DB92861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46D4A" w14:textId="75EBFE59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6CCB2E3A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0335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2CD69" w14:textId="7511DE0A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F2815" w14:textId="63DCC41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1A00B" w14:textId="1D5A935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5ADD9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510CA495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6373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920B2" w14:textId="53553EA1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8386A" w14:textId="7F55811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8F5A0" w14:textId="5A67421E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3E107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0CC367CA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B634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4CD13" w14:textId="161268C4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9BFFD5" w14:textId="786CCD2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2757C" w14:textId="22285345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1DE22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3A39A509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7504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302F9" w14:textId="3AAD7E83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61992" w14:textId="62E6936B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FCD7B" w14:textId="4CE698D9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AC08D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4BD0E5C1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0C82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5B795" w14:textId="7449F508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70BF99" w14:textId="3CAD43B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31CB5" w14:textId="1CE7A7A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13A9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157C0D80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FA7A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37DA3C" w14:textId="3E05C49C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C0751" w14:textId="00DE5111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167E5" w14:textId="72BA9075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BA23F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644B0E87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AD55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C7ACE" w14:textId="09DDF538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02460" w14:textId="3E9C251B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05428" w14:textId="7A6DCFC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9883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5347C6E2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094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967F1" w14:textId="7D5A2B74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58202" w14:textId="05C58B0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97180" w14:textId="21CC339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40F32" w14:textId="59A6592A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74D662D8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9E27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0EDAD" w14:textId="0BEF4B10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393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ABF78" w14:textId="142D2F50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02C39" w14:textId="616376EF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D4113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2B905081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CB7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DE93F" w14:textId="2AA20B08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394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9FDE2" w14:textId="24D28D1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DCBCC" w14:textId="6DDC10DB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04552" w14:textId="6C7420CD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2B2BC3" w:rsidRPr="00EB4C0B" w14:paraId="5DDD7855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2620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C7B7C" w14:textId="539F447E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A0010" w14:textId="37B5F2BC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E1529B" w14:textId="2D70F6C3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AFA9E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2D59BF02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551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00F22" w14:textId="24742E4C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396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179B9" w14:textId="52F51134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7771E" w14:textId="43EBC298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516342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5C1A95A9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7602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9131A" w14:textId="3E31CD9D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EA742" w14:textId="5FB7D194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36E82" w14:textId="78592F84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361C5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2B2BC3" w:rsidRPr="00EB4C0B" w14:paraId="64AE3CEF" w14:textId="77777777" w:rsidTr="00B077FA">
        <w:trPr>
          <w:trHeight w:val="3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5F19" w14:textId="77777777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759D"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8E85F" w14:textId="670A5B39" w:rsidR="002B2BC3" w:rsidRPr="0088759D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75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399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75763" w14:textId="3A89BD86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03766" w14:textId="00C0D606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2B2BC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0A1400" w14:textId="77777777" w:rsidR="002B2BC3" w:rsidRPr="002B2BC3" w:rsidRDefault="002B2BC3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77FA" w:rsidRPr="00EB4C0B" w14:paraId="48100E17" w14:textId="77777777" w:rsidTr="00B077FA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C738" w14:textId="2D60C6D6" w:rsidR="00B077FA" w:rsidRPr="00B077FA" w:rsidRDefault="00B077FA" w:rsidP="00CF14D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Резерв Печенгской ТИК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8DD3" w14:textId="740E16D8" w:rsidR="00B077FA" w:rsidRPr="002B2BC3" w:rsidRDefault="002B2BC3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676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0D9BB" w14:textId="5AC215E1" w:rsidR="00B077FA" w:rsidRPr="0088759D" w:rsidRDefault="00B077FA" w:rsidP="00B077FA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D9AFF" w14:textId="77777777" w:rsidR="00B077FA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B4C0B" w:rsidRPr="00EB4C0B" w14:paraId="54D65A73" w14:textId="77777777" w:rsidTr="00B077FA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95FF3" w14:textId="21B07CB5" w:rsidR="00EB4C0B" w:rsidRPr="00B077FA" w:rsidRDefault="00EB4C0B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77FA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ADB7" w14:textId="7C9D7DCC" w:rsidR="00EB4C0B" w:rsidRPr="0088759D" w:rsidRDefault="007E043D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21506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276A" w14:textId="45A86CD5" w:rsidR="00EB4C0B" w:rsidRPr="002B2BC3" w:rsidRDefault="0088759D" w:rsidP="002B2BC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15</w:t>
            </w:r>
            <w:r w:rsidR="002B2BC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D07E" w14:textId="7CC92E7C" w:rsidR="00EB4C0B" w:rsidRPr="0088759D" w:rsidRDefault="00B077FA" w:rsidP="00EB4C0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8759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100</w:t>
            </w:r>
          </w:p>
        </w:tc>
      </w:tr>
    </w:tbl>
    <w:p w14:paraId="29A7F374" w14:textId="77777777" w:rsidR="00EF7ABF" w:rsidRPr="00757523" w:rsidRDefault="00EF7ABF" w:rsidP="00EF7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7ABF" w:rsidRPr="00757523" w:rsidSect="00C02258">
      <w:footerReference w:type="default" r:id="rId7"/>
      <w:pgSz w:w="11906" w:h="16838"/>
      <w:pgMar w:top="568" w:right="850" w:bottom="142" w:left="1701" w:header="708" w:footer="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7BF0E" w14:textId="77777777" w:rsidR="002337FE" w:rsidRDefault="002337FE">
      <w:pPr>
        <w:spacing w:after="0" w:line="240" w:lineRule="auto"/>
      </w:pPr>
      <w:r>
        <w:separator/>
      </w:r>
    </w:p>
  </w:endnote>
  <w:endnote w:type="continuationSeparator" w:id="0">
    <w:p w14:paraId="0DB02C7D" w14:textId="77777777" w:rsidR="002337FE" w:rsidRDefault="00233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4747E" w14:textId="77777777" w:rsidR="00855B7B" w:rsidRDefault="002337FE">
    <w:pPr>
      <w:pStyle w:val="a3"/>
    </w:pPr>
  </w:p>
  <w:p w14:paraId="0F45CDEF" w14:textId="77777777" w:rsidR="009B638E" w:rsidRPr="00D75615" w:rsidRDefault="002337FE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E5AD8" w14:textId="77777777" w:rsidR="002337FE" w:rsidRDefault="002337FE">
      <w:pPr>
        <w:spacing w:after="0" w:line="240" w:lineRule="auto"/>
      </w:pPr>
      <w:r>
        <w:separator/>
      </w:r>
    </w:p>
  </w:footnote>
  <w:footnote w:type="continuationSeparator" w:id="0">
    <w:p w14:paraId="134CC555" w14:textId="77777777" w:rsidR="002337FE" w:rsidRDefault="002337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A8"/>
    <w:rsid w:val="00002898"/>
    <w:rsid w:val="00050403"/>
    <w:rsid w:val="000916FE"/>
    <w:rsid w:val="001601E5"/>
    <w:rsid w:val="001C4B6A"/>
    <w:rsid w:val="00227407"/>
    <w:rsid w:val="002337FE"/>
    <w:rsid w:val="002B2BC3"/>
    <w:rsid w:val="00302E3A"/>
    <w:rsid w:val="00303E57"/>
    <w:rsid w:val="00306633"/>
    <w:rsid w:val="003204B6"/>
    <w:rsid w:val="003367D4"/>
    <w:rsid w:val="004477B9"/>
    <w:rsid w:val="00462B1B"/>
    <w:rsid w:val="004D3C4C"/>
    <w:rsid w:val="004D584E"/>
    <w:rsid w:val="004F4D67"/>
    <w:rsid w:val="005E07EA"/>
    <w:rsid w:val="00757523"/>
    <w:rsid w:val="007954A0"/>
    <w:rsid w:val="007E043D"/>
    <w:rsid w:val="00844E09"/>
    <w:rsid w:val="00851321"/>
    <w:rsid w:val="0088759D"/>
    <w:rsid w:val="00904A10"/>
    <w:rsid w:val="009175A0"/>
    <w:rsid w:val="00974C12"/>
    <w:rsid w:val="0098507A"/>
    <w:rsid w:val="009B14C4"/>
    <w:rsid w:val="009C7774"/>
    <w:rsid w:val="009F7C94"/>
    <w:rsid w:val="00A1254C"/>
    <w:rsid w:val="00A617A8"/>
    <w:rsid w:val="00B01B58"/>
    <w:rsid w:val="00B077FA"/>
    <w:rsid w:val="00B2206D"/>
    <w:rsid w:val="00B24E49"/>
    <w:rsid w:val="00B536F6"/>
    <w:rsid w:val="00BA1E6A"/>
    <w:rsid w:val="00BA24AE"/>
    <w:rsid w:val="00BA7D7B"/>
    <w:rsid w:val="00BE69B2"/>
    <w:rsid w:val="00C02258"/>
    <w:rsid w:val="00CB447C"/>
    <w:rsid w:val="00CC6968"/>
    <w:rsid w:val="00CF14DE"/>
    <w:rsid w:val="00D65B14"/>
    <w:rsid w:val="00E5185E"/>
    <w:rsid w:val="00E5549F"/>
    <w:rsid w:val="00EB4C0B"/>
    <w:rsid w:val="00EB764D"/>
    <w:rsid w:val="00EC5BA1"/>
    <w:rsid w:val="00EF7ABF"/>
    <w:rsid w:val="00F47185"/>
    <w:rsid w:val="00F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7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2024-02-06T14:56:00Z</cp:lastPrinted>
  <dcterms:created xsi:type="dcterms:W3CDTF">2024-08-15T07:55:00Z</dcterms:created>
  <dcterms:modified xsi:type="dcterms:W3CDTF">2024-08-15T11:45:00Z</dcterms:modified>
</cp:coreProperties>
</file>