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131" w:rsidRDefault="006B0131">
      <w:pPr>
        <w:widowControl w:val="0"/>
        <w:jc w:val="both"/>
        <w:rPr>
          <w:rFonts w:eastAsia="Times New Roman"/>
          <w:b/>
          <w:bCs/>
          <w:color w:val="000000"/>
          <w:sz w:val="24"/>
          <w:szCs w:val="24"/>
        </w:rPr>
      </w:pPr>
    </w:p>
    <w:p w:rsidR="006B0131" w:rsidRDefault="00D32F7A">
      <w:pPr>
        <w:widowControl w:val="0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noProof/>
          <w:color w:val="000000"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</w:p>
    <w:p w:rsidR="006B0131" w:rsidRDefault="006B0131">
      <w:pPr>
        <w:widowControl w:val="0"/>
        <w:jc w:val="center"/>
        <w:rPr>
          <w:rFonts w:eastAsia="Times New Roman"/>
          <w:b/>
          <w:color w:val="000000"/>
          <w:sz w:val="28"/>
        </w:rPr>
      </w:pPr>
    </w:p>
    <w:p w:rsidR="006B0131" w:rsidRDefault="006B0131">
      <w:pPr>
        <w:widowControl w:val="0"/>
        <w:jc w:val="center"/>
        <w:rPr>
          <w:rFonts w:eastAsia="Times New Roman"/>
          <w:b/>
          <w:color w:val="000000"/>
          <w:sz w:val="28"/>
        </w:rPr>
      </w:pPr>
    </w:p>
    <w:p w:rsidR="006B0131" w:rsidRDefault="006B0131">
      <w:pPr>
        <w:widowControl w:val="0"/>
        <w:jc w:val="center"/>
        <w:rPr>
          <w:rFonts w:eastAsia="Times New Roman"/>
          <w:b/>
          <w:color w:val="000000"/>
          <w:sz w:val="28"/>
        </w:rPr>
      </w:pPr>
    </w:p>
    <w:p w:rsidR="006B0131" w:rsidRDefault="006B0131">
      <w:pPr>
        <w:widowControl w:val="0"/>
        <w:jc w:val="center"/>
        <w:rPr>
          <w:rFonts w:eastAsia="Times New Roman"/>
          <w:b/>
          <w:color w:val="000000"/>
          <w:sz w:val="28"/>
        </w:rPr>
      </w:pPr>
    </w:p>
    <w:p w:rsidR="006B0131" w:rsidRDefault="00D32F7A">
      <w:pPr>
        <w:widowControl w:val="0"/>
        <w:jc w:val="center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АДМИНИСТРАЦИЯ </w:t>
      </w:r>
    </w:p>
    <w:p w:rsidR="006B0131" w:rsidRDefault="00D32F7A">
      <w:pPr>
        <w:widowControl w:val="0"/>
        <w:jc w:val="center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>ПЕЧЕНГСКОГО МУНИЦИПАЛЬНОГО ОКРУГА</w:t>
      </w:r>
    </w:p>
    <w:p w:rsidR="006B0131" w:rsidRDefault="00D32F7A">
      <w:pPr>
        <w:jc w:val="center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>МУРМАНСКОЙ ОБЛАСТИ</w:t>
      </w:r>
    </w:p>
    <w:p w:rsidR="006B0131" w:rsidRDefault="006B0131">
      <w:pPr>
        <w:jc w:val="center"/>
        <w:rPr>
          <w:b/>
          <w:sz w:val="16"/>
          <w:szCs w:val="16"/>
        </w:rPr>
      </w:pPr>
    </w:p>
    <w:p w:rsidR="006B0131" w:rsidRDefault="00D32F7A">
      <w:pPr>
        <w:jc w:val="center"/>
        <w:rPr>
          <w:b/>
          <w:sz w:val="44"/>
          <w:szCs w:val="44"/>
        </w:rPr>
      </w:pPr>
      <w:bookmarkStart w:id="0" w:name="_Toc309838580"/>
      <w:bookmarkStart w:id="1" w:name="_Toc309838695"/>
      <w:bookmarkStart w:id="2" w:name="_Toc309840202"/>
      <w:bookmarkStart w:id="3" w:name="_Toc309844298"/>
      <w:bookmarkStart w:id="4" w:name="_Toc309846980"/>
      <w:r>
        <w:rPr>
          <w:b/>
          <w:sz w:val="44"/>
          <w:szCs w:val="44"/>
        </w:rPr>
        <w:t>ПОСТАНОВЛЕНИЕ</w:t>
      </w:r>
      <w:bookmarkEnd w:id="0"/>
      <w:bookmarkEnd w:id="1"/>
      <w:bookmarkEnd w:id="2"/>
      <w:bookmarkEnd w:id="3"/>
      <w:bookmarkEnd w:id="4"/>
    </w:p>
    <w:p w:rsidR="006B0131" w:rsidRDefault="006B0131"/>
    <w:p w:rsidR="006B0131" w:rsidRDefault="006B0131"/>
    <w:p w:rsidR="006B0131" w:rsidRDefault="00D32F7A">
      <w:pPr>
        <w:rPr>
          <w:b/>
          <w:sz w:val="24"/>
        </w:rPr>
      </w:pPr>
      <w:r>
        <w:rPr>
          <w:b/>
          <w:sz w:val="24"/>
        </w:rPr>
        <w:t>от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</w:t>
      </w:r>
      <w:r w:rsidR="00D870F5">
        <w:rPr>
          <w:b/>
          <w:sz w:val="24"/>
        </w:rPr>
        <w:tab/>
      </w:r>
      <w:r>
        <w:rPr>
          <w:b/>
          <w:sz w:val="24"/>
        </w:rPr>
        <w:t xml:space="preserve">№ </w:t>
      </w:r>
    </w:p>
    <w:p w:rsidR="006B0131" w:rsidRDefault="00D32F7A">
      <w:pPr>
        <w:jc w:val="center"/>
        <w:rPr>
          <w:b/>
          <w:sz w:val="24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6B0131" w:rsidRDefault="006B0131">
      <w:pPr>
        <w:jc w:val="center"/>
        <w:rPr>
          <w:b/>
        </w:rPr>
      </w:pPr>
    </w:p>
    <w:p w:rsidR="006B0131" w:rsidRDefault="006B0131">
      <w:pPr>
        <w:jc w:val="center"/>
        <w:rPr>
          <w:b/>
        </w:rPr>
      </w:pPr>
    </w:p>
    <w:p w:rsidR="006B0131" w:rsidRDefault="00D870F5">
      <w:pPr>
        <w:pStyle w:val="Default"/>
        <w:jc w:val="center"/>
        <w:rPr>
          <w:b/>
          <w:bCs/>
          <w:sz w:val="20"/>
          <w:szCs w:val="20"/>
        </w:rPr>
      </w:pPr>
      <w:r>
        <w:rPr>
          <w:b/>
          <w:bCs/>
          <w:iCs/>
          <w:sz w:val="20"/>
          <w:szCs w:val="20"/>
        </w:rPr>
        <w:t xml:space="preserve">О внесении изменений в </w:t>
      </w:r>
      <w:r w:rsidR="00D32F7A">
        <w:rPr>
          <w:b/>
          <w:bCs/>
          <w:sz w:val="20"/>
          <w:szCs w:val="20"/>
        </w:rPr>
        <w:t>положени</w:t>
      </w:r>
      <w:r>
        <w:rPr>
          <w:b/>
          <w:bCs/>
          <w:sz w:val="20"/>
          <w:szCs w:val="20"/>
        </w:rPr>
        <w:t>е</w:t>
      </w:r>
      <w:r w:rsidR="00D32F7A">
        <w:rPr>
          <w:b/>
          <w:bCs/>
          <w:sz w:val="20"/>
          <w:szCs w:val="20"/>
        </w:rPr>
        <w:t xml:space="preserve"> по оплате труда руководителей муниципальных </w:t>
      </w:r>
    </w:p>
    <w:p w:rsidR="006B0131" w:rsidRDefault="00D32F7A">
      <w:pPr>
        <w:pStyle w:val="Default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бюджетных учреждений, подведомственных отделу образования администрации </w:t>
      </w:r>
    </w:p>
    <w:p w:rsidR="006B0131" w:rsidRDefault="00D32F7A">
      <w:pPr>
        <w:pStyle w:val="Default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Печенгского муниципального округа</w:t>
      </w:r>
      <w:r w:rsidR="00D870F5">
        <w:rPr>
          <w:b/>
          <w:bCs/>
          <w:sz w:val="20"/>
          <w:szCs w:val="20"/>
        </w:rPr>
        <w:t xml:space="preserve">, </w:t>
      </w:r>
      <w:proofErr w:type="gramStart"/>
      <w:r w:rsidR="00D870F5">
        <w:rPr>
          <w:b/>
          <w:bCs/>
          <w:sz w:val="20"/>
          <w:szCs w:val="20"/>
        </w:rPr>
        <w:t>утвержденное</w:t>
      </w:r>
      <w:proofErr w:type="gramEnd"/>
      <w:r w:rsidR="00D870F5">
        <w:rPr>
          <w:b/>
          <w:bCs/>
          <w:sz w:val="20"/>
          <w:szCs w:val="20"/>
        </w:rPr>
        <w:t xml:space="preserve"> постановлением администрации </w:t>
      </w:r>
      <w:proofErr w:type="spellStart"/>
      <w:r w:rsidR="00D870F5">
        <w:rPr>
          <w:b/>
          <w:bCs/>
          <w:sz w:val="20"/>
          <w:szCs w:val="20"/>
        </w:rPr>
        <w:t>Печенгского</w:t>
      </w:r>
      <w:proofErr w:type="spellEnd"/>
      <w:r w:rsidR="00D870F5">
        <w:rPr>
          <w:b/>
          <w:bCs/>
          <w:sz w:val="20"/>
          <w:szCs w:val="20"/>
        </w:rPr>
        <w:t xml:space="preserve"> муниципального округа от</w:t>
      </w:r>
      <w:r w:rsidR="001D0A2D">
        <w:rPr>
          <w:b/>
          <w:bCs/>
          <w:sz w:val="20"/>
          <w:szCs w:val="20"/>
        </w:rPr>
        <w:t xml:space="preserve"> </w:t>
      </w:r>
      <w:r w:rsidR="00D870F5">
        <w:rPr>
          <w:b/>
          <w:bCs/>
          <w:sz w:val="20"/>
          <w:szCs w:val="20"/>
        </w:rPr>
        <w:t>10.07.2024 № 1129</w:t>
      </w:r>
    </w:p>
    <w:p w:rsidR="006B0131" w:rsidRDefault="006B0131">
      <w:pPr>
        <w:ind w:firstLine="540"/>
        <w:jc w:val="both"/>
      </w:pPr>
    </w:p>
    <w:p w:rsidR="006B0131" w:rsidRDefault="006B0131">
      <w:pPr>
        <w:ind w:firstLine="540"/>
        <w:jc w:val="both"/>
      </w:pPr>
    </w:p>
    <w:p w:rsidR="006B0131" w:rsidRDefault="001D0A2D">
      <w:pPr>
        <w:ind w:firstLine="709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>В связи с выявленной технической ошибкой</w:t>
      </w:r>
    </w:p>
    <w:p w:rsidR="006B0131" w:rsidRDefault="006B0131">
      <w:pPr>
        <w:ind w:firstLine="709"/>
        <w:jc w:val="both"/>
      </w:pPr>
    </w:p>
    <w:p w:rsidR="006B0131" w:rsidRDefault="00D32F7A">
      <w:pPr>
        <w:rPr>
          <w:b/>
          <w:sz w:val="24"/>
          <w:szCs w:val="24"/>
        </w:rPr>
      </w:pPr>
      <w:r>
        <w:rPr>
          <w:b/>
          <w:sz w:val="24"/>
          <w:szCs w:val="24"/>
        </w:rPr>
        <w:t>ПОСТАНОВЛЯЮ:</w:t>
      </w:r>
    </w:p>
    <w:p w:rsidR="006B0131" w:rsidRDefault="006B0131">
      <w:pPr>
        <w:pStyle w:val="Default"/>
        <w:ind w:firstLine="709"/>
        <w:rPr>
          <w:sz w:val="20"/>
          <w:szCs w:val="20"/>
        </w:rPr>
      </w:pPr>
    </w:p>
    <w:p w:rsidR="00D870F5" w:rsidRDefault="00D32F7A">
      <w:pPr>
        <w:pStyle w:val="Default"/>
        <w:ind w:firstLine="720"/>
        <w:jc w:val="both"/>
        <w:rPr>
          <w:bCs/>
        </w:rPr>
      </w:pPr>
      <w:r>
        <w:t xml:space="preserve">1. </w:t>
      </w:r>
      <w:r w:rsidR="00D870F5">
        <w:t>Внести в</w:t>
      </w:r>
      <w:r>
        <w:t xml:space="preserve"> положение по оплате труда руководителей </w:t>
      </w:r>
      <w:r>
        <w:rPr>
          <w:bCs/>
        </w:rPr>
        <w:t>муниципальных бюджетных учреждений, подведомственных отделу образования администрации Печенгского муниципального округа</w:t>
      </w:r>
      <w:r w:rsidR="00D870F5">
        <w:rPr>
          <w:bCs/>
        </w:rPr>
        <w:t xml:space="preserve">, </w:t>
      </w:r>
      <w:r w:rsidR="00D870F5" w:rsidRPr="00D870F5">
        <w:rPr>
          <w:bCs/>
        </w:rPr>
        <w:t>утвержденное постановлением администрации Печенгского муниципального округа от</w:t>
      </w:r>
      <w:r w:rsidR="00D870F5">
        <w:rPr>
          <w:bCs/>
        </w:rPr>
        <w:t xml:space="preserve"> </w:t>
      </w:r>
      <w:r w:rsidR="00D870F5" w:rsidRPr="00D870F5">
        <w:rPr>
          <w:bCs/>
        </w:rPr>
        <w:t>10.07.2024 № 1129</w:t>
      </w:r>
      <w:r w:rsidR="00D870F5">
        <w:rPr>
          <w:bCs/>
        </w:rPr>
        <w:t xml:space="preserve"> </w:t>
      </w:r>
      <w:r w:rsidR="001D0A2D">
        <w:t>следующие изменения</w:t>
      </w:r>
      <w:r w:rsidR="00D870F5">
        <w:rPr>
          <w:bCs/>
        </w:rPr>
        <w:t>:</w:t>
      </w:r>
    </w:p>
    <w:p w:rsidR="001D0A2D" w:rsidRDefault="00D870F5" w:rsidP="001D0A2D">
      <w:pPr>
        <w:pStyle w:val="afd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870F5">
        <w:rPr>
          <w:rFonts w:ascii="Times New Roman" w:hAnsi="Times New Roman" w:cs="Times New Roman"/>
          <w:bCs/>
          <w:sz w:val="24"/>
          <w:szCs w:val="24"/>
        </w:rPr>
        <w:t xml:space="preserve">1.1. </w:t>
      </w:r>
      <w:r w:rsidR="001D0A2D">
        <w:rPr>
          <w:rFonts w:ascii="Times New Roman" w:hAnsi="Times New Roman" w:cs="Times New Roman"/>
          <w:bCs/>
          <w:sz w:val="24"/>
          <w:szCs w:val="24"/>
        </w:rPr>
        <w:t>Приложение № 1 к положению изложить в редакции согласно приложению     № 1.</w:t>
      </w:r>
    </w:p>
    <w:p w:rsidR="001D0A2D" w:rsidRDefault="001D0A2D" w:rsidP="001D0A2D">
      <w:pPr>
        <w:pStyle w:val="afd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1.2. Приложение № 2 к положению изложить в редакции согласно приложению    № 2.</w:t>
      </w:r>
    </w:p>
    <w:p w:rsidR="006B0131" w:rsidRPr="001D0A2D" w:rsidRDefault="00E415F4" w:rsidP="001D0A2D">
      <w:pPr>
        <w:pStyle w:val="afd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D0A2D">
        <w:rPr>
          <w:rFonts w:ascii="Times New Roman" w:hAnsi="Times New Roman" w:cs="Times New Roman"/>
          <w:sz w:val="24"/>
          <w:szCs w:val="24"/>
        </w:rPr>
        <w:t>2</w:t>
      </w:r>
      <w:r w:rsidR="00D32F7A" w:rsidRPr="001D0A2D">
        <w:rPr>
          <w:rFonts w:ascii="Times New Roman" w:hAnsi="Times New Roman" w:cs="Times New Roman"/>
          <w:sz w:val="24"/>
          <w:szCs w:val="24"/>
        </w:rPr>
        <w:t xml:space="preserve">. Настоящее постановление вступает в силу после его опубликования в газете «Печенга» и подлежит размещению на официальном сайте Печенгского муниципального округа </w:t>
      </w:r>
      <w:r w:rsidRPr="001D0A2D">
        <w:rPr>
          <w:rFonts w:ascii="Times New Roman" w:hAnsi="Times New Roman" w:cs="Times New Roman"/>
          <w:sz w:val="24"/>
          <w:szCs w:val="24"/>
        </w:rPr>
        <w:t>https://pechengamr.gov-murman.ru/</w:t>
      </w:r>
      <w:r w:rsidR="00D32F7A" w:rsidRPr="001D0A2D">
        <w:rPr>
          <w:rFonts w:ascii="Times New Roman" w:hAnsi="Times New Roman" w:cs="Times New Roman"/>
          <w:sz w:val="24"/>
          <w:szCs w:val="24"/>
        </w:rPr>
        <w:t>.</w:t>
      </w:r>
    </w:p>
    <w:p w:rsidR="006B0131" w:rsidRDefault="006B0131">
      <w:pPr>
        <w:pStyle w:val="Default"/>
        <w:ind w:firstLine="709"/>
        <w:jc w:val="both"/>
      </w:pPr>
    </w:p>
    <w:p w:rsidR="006B0131" w:rsidRDefault="006B0131">
      <w:pPr>
        <w:pStyle w:val="Default"/>
        <w:ind w:firstLine="709"/>
        <w:jc w:val="both"/>
        <w:rPr>
          <w:bCs/>
        </w:rPr>
      </w:pPr>
    </w:p>
    <w:p w:rsidR="006B0131" w:rsidRDefault="00D32F7A">
      <w:pPr>
        <w:jc w:val="both"/>
        <w:rPr>
          <w:bCs/>
        </w:rPr>
      </w:pPr>
      <w:r>
        <w:rPr>
          <w:sz w:val="24"/>
          <w:szCs w:val="24"/>
        </w:rPr>
        <w:t>Глава Печенгского муниципального округа                                                        А.В. Кузнецов</w:t>
      </w:r>
    </w:p>
    <w:p w:rsidR="006B0131" w:rsidRDefault="006B0131">
      <w:pPr>
        <w:jc w:val="both"/>
        <w:rPr>
          <w:bCs/>
          <w:color w:val="000000"/>
          <w:sz w:val="16"/>
          <w:szCs w:val="16"/>
        </w:rPr>
      </w:pPr>
    </w:p>
    <w:p w:rsidR="006B0131" w:rsidRDefault="006B0131">
      <w:pPr>
        <w:jc w:val="both"/>
        <w:rPr>
          <w:bCs/>
          <w:color w:val="000000"/>
          <w:sz w:val="16"/>
          <w:szCs w:val="16"/>
        </w:rPr>
      </w:pPr>
    </w:p>
    <w:p w:rsidR="006B0131" w:rsidRDefault="006B0131">
      <w:pPr>
        <w:jc w:val="both"/>
        <w:rPr>
          <w:bCs/>
          <w:color w:val="000000"/>
          <w:sz w:val="16"/>
          <w:szCs w:val="16"/>
        </w:rPr>
      </w:pPr>
    </w:p>
    <w:p w:rsidR="006B0131" w:rsidRDefault="006B0131">
      <w:pPr>
        <w:jc w:val="both"/>
        <w:rPr>
          <w:bCs/>
          <w:color w:val="000000"/>
          <w:sz w:val="16"/>
          <w:szCs w:val="16"/>
        </w:rPr>
      </w:pPr>
    </w:p>
    <w:p w:rsidR="006B0131" w:rsidRDefault="006B0131">
      <w:pPr>
        <w:jc w:val="both"/>
        <w:rPr>
          <w:bCs/>
          <w:color w:val="000000"/>
          <w:sz w:val="16"/>
          <w:szCs w:val="16"/>
        </w:rPr>
      </w:pPr>
    </w:p>
    <w:p w:rsidR="006B0131" w:rsidRDefault="006B0131">
      <w:pPr>
        <w:jc w:val="both"/>
        <w:rPr>
          <w:bCs/>
          <w:color w:val="000000"/>
          <w:sz w:val="16"/>
          <w:szCs w:val="16"/>
        </w:rPr>
      </w:pPr>
    </w:p>
    <w:p w:rsidR="006B0131" w:rsidRDefault="006B0131">
      <w:pPr>
        <w:jc w:val="both"/>
        <w:rPr>
          <w:bCs/>
          <w:color w:val="000000"/>
          <w:sz w:val="16"/>
          <w:szCs w:val="16"/>
        </w:rPr>
      </w:pPr>
    </w:p>
    <w:p w:rsidR="006B0131" w:rsidRDefault="006B0131">
      <w:pPr>
        <w:jc w:val="both"/>
        <w:rPr>
          <w:bCs/>
          <w:color w:val="000000"/>
          <w:sz w:val="16"/>
          <w:szCs w:val="16"/>
        </w:rPr>
      </w:pPr>
    </w:p>
    <w:p w:rsidR="006B0131" w:rsidRDefault="006B0131">
      <w:pPr>
        <w:jc w:val="both"/>
        <w:rPr>
          <w:bCs/>
          <w:color w:val="000000"/>
          <w:sz w:val="16"/>
          <w:szCs w:val="16"/>
        </w:rPr>
      </w:pPr>
    </w:p>
    <w:p w:rsidR="006B0131" w:rsidRDefault="006B0131">
      <w:pPr>
        <w:jc w:val="both"/>
        <w:rPr>
          <w:bCs/>
          <w:color w:val="000000"/>
          <w:sz w:val="16"/>
          <w:szCs w:val="16"/>
        </w:rPr>
      </w:pPr>
    </w:p>
    <w:p w:rsidR="006B0131" w:rsidRDefault="006B0131">
      <w:pPr>
        <w:jc w:val="both"/>
        <w:rPr>
          <w:bCs/>
          <w:color w:val="000000"/>
          <w:sz w:val="16"/>
          <w:szCs w:val="16"/>
        </w:rPr>
      </w:pPr>
    </w:p>
    <w:p w:rsidR="006B0131" w:rsidRDefault="006B0131">
      <w:pPr>
        <w:jc w:val="both"/>
        <w:rPr>
          <w:bCs/>
          <w:color w:val="000000"/>
          <w:sz w:val="16"/>
          <w:szCs w:val="16"/>
        </w:rPr>
      </w:pPr>
    </w:p>
    <w:p w:rsidR="006B0131" w:rsidRDefault="006B0131">
      <w:pPr>
        <w:jc w:val="both"/>
        <w:rPr>
          <w:bCs/>
          <w:color w:val="000000"/>
          <w:sz w:val="16"/>
          <w:szCs w:val="16"/>
        </w:rPr>
      </w:pPr>
    </w:p>
    <w:p w:rsidR="006B0131" w:rsidRDefault="006B0131">
      <w:pPr>
        <w:jc w:val="both"/>
        <w:rPr>
          <w:bCs/>
          <w:color w:val="000000"/>
          <w:sz w:val="16"/>
          <w:szCs w:val="16"/>
        </w:rPr>
      </w:pPr>
    </w:p>
    <w:p w:rsidR="006B0131" w:rsidRDefault="006B0131">
      <w:pPr>
        <w:jc w:val="both"/>
        <w:rPr>
          <w:bCs/>
          <w:color w:val="000000"/>
          <w:sz w:val="16"/>
          <w:szCs w:val="16"/>
        </w:rPr>
      </w:pPr>
    </w:p>
    <w:p w:rsidR="006B0131" w:rsidRDefault="00D32F7A">
      <w:pPr>
        <w:jc w:val="both"/>
        <w:rPr>
          <w:bCs/>
          <w:color w:val="000000"/>
        </w:rPr>
      </w:pPr>
      <w:r>
        <w:rPr>
          <w:bCs/>
          <w:color w:val="000000"/>
        </w:rPr>
        <w:t>Морозова М.Е., 51917</w:t>
      </w:r>
    </w:p>
    <w:p w:rsidR="00DA20F9" w:rsidRPr="00DA20F9" w:rsidRDefault="00DA20F9" w:rsidP="00DA20F9">
      <w:pPr>
        <w:widowControl w:val="0"/>
        <w:jc w:val="right"/>
        <w:rPr>
          <w:sz w:val="24"/>
          <w:szCs w:val="24"/>
        </w:rPr>
      </w:pPr>
      <w:r w:rsidRPr="00DA20F9">
        <w:rPr>
          <w:sz w:val="24"/>
          <w:szCs w:val="24"/>
        </w:rPr>
        <w:lastRenderedPageBreak/>
        <w:t>Приложение</w:t>
      </w:r>
      <w:r>
        <w:rPr>
          <w:sz w:val="24"/>
          <w:szCs w:val="24"/>
        </w:rPr>
        <w:t xml:space="preserve"> № 1</w:t>
      </w:r>
      <w:r w:rsidRPr="00DA20F9">
        <w:rPr>
          <w:sz w:val="24"/>
          <w:szCs w:val="24"/>
        </w:rPr>
        <w:t xml:space="preserve"> </w:t>
      </w:r>
    </w:p>
    <w:p w:rsidR="00DA20F9" w:rsidRPr="00DA20F9" w:rsidRDefault="00DA20F9" w:rsidP="00DA20F9">
      <w:pPr>
        <w:widowControl w:val="0"/>
        <w:jc w:val="right"/>
        <w:rPr>
          <w:sz w:val="24"/>
          <w:szCs w:val="24"/>
        </w:rPr>
      </w:pPr>
      <w:r>
        <w:rPr>
          <w:sz w:val="24"/>
          <w:szCs w:val="24"/>
        </w:rPr>
        <w:t>к</w:t>
      </w:r>
      <w:r w:rsidRPr="00DA20F9">
        <w:rPr>
          <w:sz w:val="24"/>
          <w:szCs w:val="24"/>
        </w:rPr>
        <w:t xml:space="preserve"> постановлению администрации </w:t>
      </w:r>
    </w:p>
    <w:p w:rsidR="00DA20F9" w:rsidRDefault="00DA20F9" w:rsidP="00DA20F9">
      <w:pPr>
        <w:widowControl w:val="0"/>
        <w:jc w:val="right"/>
        <w:rPr>
          <w:sz w:val="24"/>
          <w:szCs w:val="24"/>
        </w:rPr>
      </w:pPr>
      <w:proofErr w:type="spellStart"/>
      <w:r w:rsidRPr="00DA20F9">
        <w:rPr>
          <w:sz w:val="24"/>
          <w:szCs w:val="24"/>
        </w:rPr>
        <w:t>Печенгского</w:t>
      </w:r>
      <w:proofErr w:type="spellEnd"/>
      <w:r w:rsidRPr="00DA20F9">
        <w:rPr>
          <w:sz w:val="24"/>
          <w:szCs w:val="24"/>
        </w:rPr>
        <w:t xml:space="preserve"> муниципального округа</w:t>
      </w:r>
    </w:p>
    <w:p w:rsidR="00DA20F9" w:rsidRPr="00DA20F9" w:rsidRDefault="00DA20F9" w:rsidP="00DA20F9">
      <w:pPr>
        <w:widowControl w:val="0"/>
        <w:jc w:val="right"/>
        <w:rPr>
          <w:sz w:val="24"/>
          <w:szCs w:val="24"/>
        </w:rPr>
      </w:pPr>
      <w:r>
        <w:rPr>
          <w:sz w:val="24"/>
          <w:szCs w:val="24"/>
        </w:rPr>
        <w:t>от________№______</w:t>
      </w:r>
      <w:r w:rsidRPr="00DA20F9">
        <w:rPr>
          <w:sz w:val="24"/>
          <w:szCs w:val="24"/>
        </w:rPr>
        <w:t xml:space="preserve"> </w:t>
      </w:r>
    </w:p>
    <w:p w:rsidR="00DA20F9" w:rsidRPr="00DA20F9" w:rsidRDefault="00DA20F9" w:rsidP="00DA20F9">
      <w:pPr>
        <w:widowControl w:val="0"/>
        <w:jc w:val="right"/>
        <w:rPr>
          <w:sz w:val="24"/>
          <w:szCs w:val="24"/>
        </w:rPr>
      </w:pPr>
    </w:p>
    <w:p w:rsidR="00DA20F9" w:rsidRDefault="00DA20F9" w:rsidP="00DA20F9">
      <w:pPr>
        <w:shd w:val="clear" w:color="auto" w:fill="FFFFFF"/>
        <w:tabs>
          <w:tab w:val="left" w:pos="1159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«Приложение № 1 </w:t>
      </w:r>
    </w:p>
    <w:p w:rsidR="00DA20F9" w:rsidRDefault="00DA20F9" w:rsidP="00DA20F9">
      <w:pPr>
        <w:shd w:val="clear" w:color="auto" w:fill="FFFFFF"/>
        <w:tabs>
          <w:tab w:val="left" w:pos="1159"/>
        </w:tabs>
        <w:jc w:val="right"/>
        <w:rPr>
          <w:sz w:val="24"/>
          <w:szCs w:val="24"/>
        </w:rPr>
      </w:pPr>
      <w:r>
        <w:rPr>
          <w:sz w:val="24"/>
          <w:szCs w:val="24"/>
        </w:rPr>
        <w:t>к Положению</w:t>
      </w:r>
    </w:p>
    <w:p w:rsidR="00DA20F9" w:rsidRDefault="00DA20F9" w:rsidP="00DA20F9">
      <w:pPr>
        <w:pStyle w:val="afd"/>
        <w:jc w:val="center"/>
        <w:rPr>
          <w:rFonts w:ascii="Times New Roman" w:hAnsi="Times New Roman" w:cs="Times New Roman"/>
          <w:b/>
          <w:bCs/>
        </w:rPr>
      </w:pPr>
    </w:p>
    <w:p w:rsidR="00DA20F9" w:rsidRDefault="00DA20F9" w:rsidP="00DA20F9">
      <w:pPr>
        <w:pStyle w:val="afd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ПОКАЗАТЕЛИ</w:t>
      </w:r>
    </w:p>
    <w:p w:rsidR="00DA20F9" w:rsidRDefault="00DA20F9" w:rsidP="00DA20F9">
      <w:pPr>
        <w:pStyle w:val="afd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эффективности деятельности руководителей муниципальных дошкольных образовательных учреждений, подведомственных отделу образования </w:t>
      </w:r>
    </w:p>
    <w:p w:rsidR="00DA20F9" w:rsidRDefault="00DA20F9" w:rsidP="00DA20F9">
      <w:pPr>
        <w:pStyle w:val="afd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Печенгского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</w:t>
      </w:r>
    </w:p>
    <w:p w:rsidR="00DA20F9" w:rsidRDefault="00DA20F9" w:rsidP="00DA20F9">
      <w:pPr>
        <w:pStyle w:val="afd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text" w:tblpY="1"/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2122"/>
        <w:gridCol w:w="4394"/>
        <w:gridCol w:w="1276"/>
        <w:gridCol w:w="1678"/>
      </w:tblGrid>
      <w:tr w:rsidR="00DA20F9" w:rsidTr="00AC06EA">
        <w:trPr>
          <w:trHeight w:val="561"/>
        </w:trPr>
        <w:tc>
          <w:tcPr>
            <w:tcW w:w="538" w:type="dxa"/>
            <w:shd w:val="clear" w:color="auto" w:fill="auto"/>
          </w:tcPr>
          <w:p w:rsidR="00DA20F9" w:rsidRPr="00FB0710" w:rsidRDefault="00DA20F9" w:rsidP="00AC06EA">
            <w:pPr>
              <w:pStyle w:val="a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710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B071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B0710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122" w:type="dxa"/>
            <w:shd w:val="clear" w:color="auto" w:fill="auto"/>
          </w:tcPr>
          <w:p w:rsidR="00DA20F9" w:rsidRPr="00FB0710" w:rsidRDefault="00DA20F9" w:rsidP="00AC06EA">
            <w:pPr>
              <w:jc w:val="center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Наименование целевого показателя</w:t>
            </w:r>
          </w:p>
        </w:tc>
        <w:tc>
          <w:tcPr>
            <w:tcW w:w="4394" w:type="dxa"/>
            <w:shd w:val="clear" w:color="auto" w:fill="auto"/>
          </w:tcPr>
          <w:p w:rsidR="00DA20F9" w:rsidRPr="00FB0710" w:rsidRDefault="00DA20F9" w:rsidP="00AC06EA">
            <w:pPr>
              <w:jc w:val="center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Наименование критерия</w:t>
            </w:r>
          </w:p>
        </w:tc>
        <w:tc>
          <w:tcPr>
            <w:tcW w:w="1276" w:type="dxa"/>
            <w:shd w:val="clear" w:color="auto" w:fill="auto"/>
          </w:tcPr>
          <w:p w:rsidR="00DA20F9" w:rsidRPr="00FB0710" w:rsidRDefault="00DA20F9" w:rsidP="00AC06EA">
            <w:pPr>
              <w:jc w:val="center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Количество баллов</w:t>
            </w:r>
          </w:p>
        </w:tc>
        <w:tc>
          <w:tcPr>
            <w:tcW w:w="1678" w:type="dxa"/>
            <w:shd w:val="clear" w:color="auto" w:fill="auto"/>
          </w:tcPr>
          <w:p w:rsidR="00DA20F9" w:rsidRPr="00FB0710" w:rsidRDefault="00DA20F9" w:rsidP="00AC06EA">
            <w:pPr>
              <w:jc w:val="center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Примечание</w:t>
            </w:r>
          </w:p>
        </w:tc>
      </w:tr>
      <w:tr w:rsidR="00DA20F9" w:rsidTr="00AC06EA">
        <w:tc>
          <w:tcPr>
            <w:tcW w:w="538" w:type="dxa"/>
            <w:vMerge w:val="restart"/>
            <w:shd w:val="clear" w:color="auto" w:fill="auto"/>
          </w:tcPr>
          <w:p w:rsidR="00DA20F9" w:rsidRPr="00FB0710" w:rsidRDefault="00DA20F9" w:rsidP="00AC06EA">
            <w:pPr>
              <w:jc w:val="both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1.</w:t>
            </w:r>
          </w:p>
        </w:tc>
        <w:tc>
          <w:tcPr>
            <w:tcW w:w="2122" w:type="dxa"/>
            <w:vMerge w:val="restart"/>
            <w:shd w:val="clear" w:color="auto" w:fill="auto"/>
          </w:tcPr>
          <w:p w:rsidR="00DA20F9" w:rsidRPr="00FB0710" w:rsidRDefault="00DA20F9" w:rsidP="00AC06EA">
            <w:pPr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Соответствие деятельности  общеобразовательных учреждений (далее-ОУ) требованиям законодательства в сфере образования</w:t>
            </w:r>
          </w:p>
        </w:tc>
        <w:tc>
          <w:tcPr>
            <w:tcW w:w="4394" w:type="dxa"/>
            <w:shd w:val="clear" w:color="auto" w:fill="auto"/>
          </w:tcPr>
          <w:p w:rsidR="00DA20F9" w:rsidRPr="00FB0710" w:rsidRDefault="00DA20F9" w:rsidP="00AC06EA">
            <w:pPr>
              <w:jc w:val="both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отсутствие предписаний надзорных органов  в отношении организации образовательного процесса, своевременное исполнение</w:t>
            </w:r>
          </w:p>
        </w:tc>
        <w:tc>
          <w:tcPr>
            <w:tcW w:w="1276" w:type="dxa"/>
            <w:shd w:val="clear" w:color="auto" w:fill="auto"/>
          </w:tcPr>
          <w:p w:rsidR="00DA20F9" w:rsidRPr="00FB0710" w:rsidRDefault="00DA20F9" w:rsidP="00AC06EA">
            <w:pPr>
              <w:jc w:val="center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1</w:t>
            </w:r>
          </w:p>
        </w:tc>
        <w:tc>
          <w:tcPr>
            <w:tcW w:w="1678" w:type="dxa"/>
            <w:shd w:val="clear" w:color="auto" w:fill="auto"/>
            <w:vAlign w:val="center"/>
          </w:tcPr>
          <w:p w:rsidR="00DA20F9" w:rsidRPr="00FB0710" w:rsidRDefault="00DA20F9" w:rsidP="00AC06EA">
            <w:pPr>
              <w:jc w:val="center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Итоговые документы проверок</w:t>
            </w:r>
          </w:p>
        </w:tc>
      </w:tr>
      <w:tr w:rsidR="00DA20F9" w:rsidTr="00AC06EA">
        <w:tc>
          <w:tcPr>
            <w:tcW w:w="538" w:type="dxa"/>
            <w:vMerge/>
            <w:shd w:val="clear" w:color="auto" w:fill="auto"/>
          </w:tcPr>
          <w:p w:rsidR="00DA20F9" w:rsidRPr="00FB0710" w:rsidRDefault="00DA20F9" w:rsidP="00AC06E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22" w:type="dxa"/>
            <w:vMerge/>
            <w:shd w:val="clear" w:color="auto" w:fill="auto"/>
          </w:tcPr>
          <w:p w:rsidR="00DA20F9" w:rsidRPr="00FB0710" w:rsidRDefault="00DA20F9" w:rsidP="00AC06E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:rsidR="00DA20F9" w:rsidRPr="00FB0710" w:rsidRDefault="00DA20F9" w:rsidP="00AC06EA">
            <w:pPr>
              <w:jc w:val="both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 xml:space="preserve">отсутствие объективных жалоб, обоснованных обращений граждан по вопросам организации образовательного процесса и его результатов </w:t>
            </w:r>
          </w:p>
        </w:tc>
        <w:tc>
          <w:tcPr>
            <w:tcW w:w="1276" w:type="dxa"/>
            <w:shd w:val="clear" w:color="auto" w:fill="auto"/>
          </w:tcPr>
          <w:p w:rsidR="00DA20F9" w:rsidRPr="00FB0710" w:rsidRDefault="00DA20F9" w:rsidP="00AC06EA">
            <w:pPr>
              <w:jc w:val="center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2</w:t>
            </w:r>
          </w:p>
        </w:tc>
        <w:tc>
          <w:tcPr>
            <w:tcW w:w="1678" w:type="dxa"/>
            <w:shd w:val="clear" w:color="auto" w:fill="auto"/>
            <w:vAlign w:val="center"/>
          </w:tcPr>
          <w:p w:rsidR="00DA20F9" w:rsidRPr="00FB0710" w:rsidRDefault="00DA20F9" w:rsidP="00AC06EA">
            <w:pPr>
              <w:jc w:val="center"/>
              <w:rPr>
                <w:sz w:val="24"/>
                <w:szCs w:val="24"/>
              </w:rPr>
            </w:pPr>
          </w:p>
        </w:tc>
      </w:tr>
      <w:tr w:rsidR="00DA20F9" w:rsidTr="00AC06EA">
        <w:tc>
          <w:tcPr>
            <w:tcW w:w="538" w:type="dxa"/>
            <w:vMerge w:val="restart"/>
            <w:shd w:val="clear" w:color="auto" w:fill="auto"/>
          </w:tcPr>
          <w:p w:rsidR="00DA20F9" w:rsidRPr="00FB0710" w:rsidRDefault="00DA20F9" w:rsidP="00AC06EA">
            <w:pPr>
              <w:jc w:val="both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2.</w:t>
            </w:r>
          </w:p>
        </w:tc>
        <w:tc>
          <w:tcPr>
            <w:tcW w:w="2122" w:type="dxa"/>
            <w:vMerge w:val="restart"/>
            <w:shd w:val="clear" w:color="auto" w:fill="auto"/>
          </w:tcPr>
          <w:p w:rsidR="00DA20F9" w:rsidRPr="00FB0710" w:rsidRDefault="00DA20F9" w:rsidP="00AC06EA">
            <w:pPr>
              <w:jc w:val="both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Информационная открытость</w:t>
            </w:r>
          </w:p>
        </w:tc>
        <w:tc>
          <w:tcPr>
            <w:tcW w:w="4394" w:type="dxa"/>
            <w:shd w:val="clear" w:color="auto" w:fill="auto"/>
          </w:tcPr>
          <w:p w:rsidR="00DA20F9" w:rsidRPr="00FB0710" w:rsidRDefault="00DA20F9" w:rsidP="00AC06EA">
            <w:pPr>
              <w:jc w:val="both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размещение на сайте нормативно закрепленного перечня сведений о деятельности ОУ, его регулярное обновление</w:t>
            </w:r>
          </w:p>
        </w:tc>
        <w:tc>
          <w:tcPr>
            <w:tcW w:w="1276" w:type="dxa"/>
            <w:shd w:val="clear" w:color="auto" w:fill="auto"/>
          </w:tcPr>
          <w:p w:rsidR="00DA20F9" w:rsidRPr="00FB0710" w:rsidRDefault="00DA20F9" w:rsidP="00AC06EA">
            <w:pPr>
              <w:jc w:val="center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2</w:t>
            </w:r>
          </w:p>
        </w:tc>
        <w:tc>
          <w:tcPr>
            <w:tcW w:w="1678" w:type="dxa"/>
            <w:shd w:val="clear" w:color="auto" w:fill="auto"/>
            <w:vAlign w:val="center"/>
          </w:tcPr>
          <w:p w:rsidR="00DA20F9" w:rsidRPr="00FB0710" w:rsidRDefault="00DA20F9" w:rsidP="00AC06EA">
            <w:pPr>
              <w:jc w:val="center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Результаты мониторинга</w:t>
            </w:r>
          </w:p>
        </w:tc>
      </w:tr>
      <w:tr w:rsidR="00DA20F9" w:rsidTr="00AC06EA">
        <w:tc>
          <w:tcPr>
            <w:tcW w:w="538" w:type="dxa"/>
            <w:vMerge/>
            <w:shd w:val="clear" w:color="auto" w:fill="auto"/>
          </w:tcPr>
          <w:p w:rsidR="00DA20F9" w:rsidRPr="00FB0710" w:rsidRDefault="00DA20F9" w:rsidP="00AC06E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22" w:type="dxa"/>
            <w:vMerge/>
            <w:shd w:val="clear" w:color="auto" w:fill="auto"/>
          </w:tcPr>
          <w:p w:rsidR="00DA20F9" w:rsidRPr="00FB0710" w:rsidRDefault="00DA20F9" w:rsidP="00AC06E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:rsidR="00DA20F9" w:rsidRPr="00FB0710" w:rsidRDefault="00DA20F9" w:rsidP="00AC06EA">
            <w:pPr>
              <w:jc w:val="both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размещение и обновление информации об ОУ на сайте bus.gov.ru</w:t>
            </w:r>
          </w:p>
        </w:tc>
        <w:tc>
          <w:tcPr>
            <w:tcW w:w="1276" w:type="dxa"/>
            <w:shd w:val="clear" w:color="auto" w:fill="auto"/>
          </w:tcPr>
          <w:p w:rsidR="00DA20F9" w:rsidRPr="00FB0710" w:rsidRDefault="00DA20F9" w:rsidP="00AC06EA">
            <w:pPr>
              <w:jc w:val="center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1</w:t>
            </w:r>
          </w:p>
        </w:tc>
        <w:tc>
          <w:tcPr>
            <w:tcW w:w="1678" w:type="dxa"/>
            <w:shd w:val="clear" w:color="auto" w:fill="auto"/>
            <w:vAlign w:val="center"/>
          </w:tcPr>
          <w:p w:rsidR="00DA20F9" w:rsidRPr="00FB0710" w:rsidRDefault="00DA20F9" w:rsidP="00AC06EA">
            <w:pPr>
              <w:jc w:val="center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Результаты мониторинга</w:t>
            </w:r>
          </w:p>
        </w:tc>
      </w:tr>
      <w:tr w:rsidR="00DA20F9" w:rsidTr="00AC06EA">
        <w:tc>
          <w:tcPr>
            <w:tcW w:w="538" w:type="dxa"/>
            <w:vMerge/>
            <w:shd w:val="clear" w:color="auto" w:fill="auto"/>
          </w:tcPr>
          <w:p w:rsidR="00DA20F9" w:rsidRPr="00FB0710" w:rsidRDefault="00DA20F9" w:rsidP="00AC06E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22" w:type="dxa"/>
            <w:vMerge/>
            <w:shd w:val="clear" w:color="auto" w:fill="auto"/>
          </w:tcPr>
          <w:p w:rsidR="00DA20F9" w:rsidRPr="00FB0710" w:rsidRDefault="00DA20F9" w:rsidP="00AC06E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:rsidR="00DA20F9" w:rsidRPr="00FB0710" w:rsidRDefault="00DA20F9" w:rsidP="00AC06EA">
            <w:pPr>
              <w:jc w:val="both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обобщение и распространение опыта управления на различных уровнях, в том числе, путем публикаций, участия в конкурсах, проектах, грантах</w:t>
            </w:r>
          </w:p>
        </w:tc>
        <w:tc>
          <w:tcPr>
            <w:tcW w:w="1276" w:type="dxa"/>
            <w:shd w:val="clear" w:color="auto" w:fill="auto"/>
          </w:tcPr>
          <w:p w:rsidR="00DA20F9" w:rsidRPr="00FB0710" w:rsidRDefault="00DA20F9" w:rsidP="00AC06EA">
            <w:pPr>
              <w:jc w:val="center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2</w:t>
            </w:r>
          </w:p>
        </w:tc>
        <w:tc>
          <w:tcPr>
            <w:tcW w:w="1678" w:type="dxa"/>
            <w:shd w:val="clear" w:color="auto" w:fill="auto"/>
            <w:vAlign w:val="center"/>
          </w:tcPr>
          <w:p w:rsidR="00DA20F9" w:rsidRPr="00FB0710" w:rsidRDefault="00DA20F9" w:rsidP="00AC06EA">
            <w:pPr>
              <w:jc w:val="center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Отчетные данные</w:t>
            </w:r>
          </w:p>
        </w:tc>
      </w:tr>
      <w:tr w:rsidR="00DA20F9" w:rsidTr="00AC06EA">
        <w:tc>
          <w:tcPr>
            <w:tcW w:w="538" w:type="dxa"/>
            <w:vMerge/>
            <w:shd w:val="clear" w:color="auto" w:fill="auto"/>
          </w:tcPr>
          <w:p w:rsidR="00DA20F9" w:rsidRPr="00FB0710" w:rsidRDefault="00DA20F9" w:rsidP="00AC06E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22" w:type="dxa"/>
            <w:vMerge/>
            <w:shd w:val="clear" w:color="auto" w:fill="auto"/>
          </w:tcPr>
          <w:p w:rsidR="00DA20F9" w:rsidRPr="00FB0710" w:rsidRDefault="00DA20F9" w:rsidP="00AC06E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:rsidR="00DA20F9" w:rsidRPr="00FB0710" w:rsidRDefault="00DA20F9" w:rsidP="00AC06EA">
            <w:pPr>
              <w:jc w:val="both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своевременное заполнение, внесение изменений и дополнений в АИС «Электронный детский сад»</w:t>
            </w:r>
          </w:p>
        </w:tc>
        <w:tc>
          <w:tcPr>
            <w:tcW w:w="1276" w:type="dxa"/>
            <w:shd w:val="clear" w:color="auto" w:fill="auto"/>
          </w:tcPr>
          <w:p w:rsidR="00DA20F9" w:rsidRPr="00FB0710" w:rsidRDefault="00DA20F9" w:rsidP="00AC06EA">
            <w:pPr>
              <w:jc w:val="center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1</w:t>
            </w:r>
          </w:p>
        </w:tc>
        <w:tc>
          <w:tcPr>
            <w:tcW w:w="1678" w:type="dxa"/>
            <w:shd w:val="clear" w:color="auto" w:fill="auto"/>
            <w:vAlign w:val="center"/>
          </w:tcPr>
          <w:p w:rsidR="00DA20F9" w:rsidRPr="00FB0710" w:rsidRDefault="00DA20F9" w:rsidP="00AC06EA">
            <w:pPr>
              <w:jc w:val="center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Результаты мониторинга</w:t>
            </w:r>
          </w:p>
        </w:tc>
      </w:tr>
      <w:tr w:rsidR="00DA20F9" w:rsidTr="00AC06EA">
        <w:tc>
          <w:tcPr>
            <w:tcW w:w="538" w:type="dxa"/>
            <w:shd w:val="clear" w:color="auto" w:fill="auto"/>
          </w:tcPr>
          <w:p w:rsidR="00DA20F9" w:rsidRPr="00FB0710" w:rsidRDefault="00DA20F9" w:rsidP="00AC06EA">
            <w:pPr>
              <w:jc w:val="both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3.</w:t>
            </w:r>
          </w:p>
        </w:tc>
        <w:tc>
          <w:tcPr>
            <w:tcW w:w="2122" w:type="dxa"/>
            <w:shd w:val="clear" w:color="auto" w:fill="auto"/>
          </w:tcPr>
          <w:p w:rsidR="00DA20F9" w:rsidRPr="00FB0710" w:rsidRDefault="00DA20F9" w:rsidP="00AC06EA">
            <w:pPr>
              <w:jc w:val="both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 xml:space="preserve">Функционирование системы государственно-общественного управления </w:t>
            </w:r>
          </w:p>
        </w:tc>
        <w:tc>
          <w:tcPr>
            <w:tcW w:w="4394" w:type="dxa"/>
            <w:shd w:val="clear" w:color="auto" w:fill="auto"/>
          </w:tcPr>
          <w:p w:rsidR="00DA20F9" w:rsidRPr="00FB0710" w:rsidRDefault="00DA20F9" w:rsidP="00AC06EA">
            <w:pPr>
              <w:jc w:val="both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результаты участия органов общественного управления учреждения в решении актуальных задач функционирования и развития ОУ</w:t>
            </w:r>
          </w:p>
        </w:tc>
        <w:tc>
          <w:tcPr>
            <w:tcW w:w="1276" w:type="dxa"/>
            <w:shd w:val="clear" w:color="auto" w:fill="auto"/>
          </w:tcPr>
          <w:p w:rsidR="00DA20F9" w:rsidRPr="00FB0710" w:rsidRDefault="00DA20F9" w:rsidP="00AC06EA">
            <w:pPr>
              <w:jc w:val="center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1</w:t>
            </w:r>
          </w:p>
        </w:tc>
        <w:tc>
          <w:tcPr>
            <w:tcW w:w="1678" w:type="dxa"/>
            <w:shd w:val="clear" w:color="auto" w:fill="auto"/>
            <w:vAlign w:val="center"/>
          </w:tcPr>
          <w:p w:rsidR="00DA20F9" w:rsidRPr="00FB0710" w:rsidRDefault="00DA20F9" w:rsidP="00AC06EA">
            <w:pPr>
              <w:jc w:val="center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Наличие протоколов заседаний</w:t>
            </w:r>
          </w:p>
        </w:tc>
      </w:tr>
      <w:tr w:rsidR="00FB0710" w:rsidTr="00AC06EA">
        <w:tc>
          <w:tcPr>
            <w:tcW w:w="538" w:type="dxa"/>
            <w:vMerge w:val="restart"/>
            <w:shd w:val="clear" w:color="auto" w:fill="auto"/>
          </w:tcPr>
          <w:p w:rsidR="00FB0710" w:rsidRPr="00FB0710" w:rsidRDefault="00FB0710" w:rsidP="00FB0710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FB0710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2122" w:type="dxa"/>
            <w:vMerge w:val="restart"/>
            <w:shd w:val="clear" w:color="auto" w:fill="auto"/>
          </w:tcPr>
          <w:p w:rsidR="00FB0710" w:rsidRPr="00FB0710" w:rsidRDefault="00FB0710" w:rsidP="00FB0710">
            <w:pPr>
              <w:pStyle w:val="afd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B071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Реализация программ по сохранению и укреплению здоровья детей</w:t>
            </w:r>
            <w:r w:rsidRPr="00FB071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cr/>
              <w:t xml:space="preserve"> </w:t>
            </w:r>
            <w:r w:rsidRPr="00FB071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cr/>
              <w:t xml:space="preserve"> </w:t>
            </w:r>
          </w:p>
          <w:p w:rsidR="00FB0710" w:rsidRPr="00FB0710" w:rsidRDefault="00FB0710" w:rsidP="00FB0710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:rsidR="00FB0710" w:rsidRPr="00FB0710" w:rsidRDefault="00FB0710" w:rsidP="00FB57AB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FB0710">
              <w:rPr>
                <w:color w:val="000000" w:themeColor="text1"/>
                <w:sz w:val="24"/>
                <w:szCs w:val="24"/>
              </w:rPr>
              <w:t xml:space="preserve">осуществление мероприятий, направленных на формирование здорового образа жизни </w:t>
            </w:r>
            <w:r w:rsidR="00FB57AB">
              <w:rPr>
                <w:color w:val="000000" w:themeColor="text1"/>
                <w:sz w:val="24"/>
                <w:szCs w:val="24"/>
              </w:rPr>
              <w:t>у воспитанников</w:t>
            </w:r>
          </w:p>
        </w:tc>
        <w:tc>
          <w:tcPr>
            <w:tcW w:w="1276" w:type="dxa"/>
            <w:shd w:val="clear" w:color="auto" w:fill="auto"/>
          </w:tcPr>
          <w:p w:rsidR="00FB0710" w:rsidRPr="00FB0710" w:rsidRDefault="00FB0710" w:rsidP="00FB071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FB0710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678" w:type="dxa"/>
            <w:shd w:val="clear" w:color="auto" w:fill="auto"/>
            <w:vAlign w:val="center"/>
          </w:tcPr>
          <w:p w:rsidR="00FB0710" w:rsidRPr="00FB0710" w:rsidRDefault="00FB0710" w:rsidP="00FB071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FB0710">
              <w:rPr>
                <w:color w:val="000000" w:themeColor="text1"/>
                <w:sz w:val="24"/>
                <w:szCs w:val="24"/>
              </w:rPr>
              <w:t>Отчётные данные</w:t>
            </w:r>
          </w:p>
        </w:tc>
      </w:tr>
      <w:tr w:rsidR="00FB0710" w:rsidTr="006E25CF">
        <w:tc>
          <w:tcPr>
            <w:tcW w:w="538" w:type="dxa"/>
            <w:vMerge/>
            <w:shd w:val="clear" w:color="auto" w:fill="auto"/>
          </w:tcPr>
          <w:p w:rsidR="00FB0710" w:rsidRPr="00FB0710" w:rsidRDefault="00FB0710" w:rsidP="00FB071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22" w:type="dxa"/>
            <w:vMerge/>
            <w:shd w:val="clear" w:color="auto" w:fill="auto"/>
          </w:tcPr>
          <w:p w:rsidR="00FB0710" w:rsidRPr="00FB0710" w:rsidRDefault="00FB0710" w:rsidP="00FB0710">
            <w:pPr>
              <w:pStyle w:val="af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:rsidR="00FB0710" w:rsidRPr="00FB0710" w:rsidRDefault="00FB0710" w:rsidP="00FB0710">
            <w:pPr>
              <w:jc w:val="both"/>
              <w:rPr>
                <w:sz w:val="24"/>
                <w:szCs w:val="24"/>
              </w:rPr>
            </w:pPr>
            <w:r w:rsidRPr="00FB0710">
              <w:rPr>
                <w:color w:val="000000" w:themeColor="text1"/>
                <w:sz w:val="24"/>
                <w:szCs w:val="24"/>
              </w:rPr>
              <w:t>снижение заболеваемости воспитанников</w:t>
            </w:r>
          </w:p>
        </w:tc>
        <w:tc>
          <w:tcPr>
            <w:tcW w:w="1276" w:type="dxa"/>
            <w:shd w:val="clear" w:color="auto" w:fill="auto"/>
          </w:tcPr>
          <w:p w:rsidR="00FB0710" w:rsidRPr="00FB0710" w:rsidRDefault="00FB0710" w:rsidP="00FB0710">
            <w:pPr>
              <w:jc w:val="center"/>
              <w:rPr>
                <w:sz w:val="24"/>
                <w:szCs w:val="24"/>
              </w:rPr>
            </w:pPr>
            <w:r w:rsidRPr="00FB0710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678" w:type="dxa"/>
            <w:shd w:val="clear" w:color="auto" w:fill="auto"/>
            <w:vAlign w:val="center"/>
          </w:tcPr>
          <w:p w:rsidR="00FB0710" w:rsidRPr="00FB0710" w:rsidRDefault="00FB0710" w:rsidP="00FB0710">
            <w:pPr>
              <w:jc w:val="center"/>
              <w:rPr>
                <w:sz w:val="24"/>
                <w:szCs w:val="24"/>
              </w:rPr>
            </w:pPr>
            <w:r w:rsidRPr="00FB0710">
              <w:rPr>
                <w:color w:val="000000" w:themeColor="text1"/>
                <w:sz w:val="24"/>
                <w:szCs w:val="24"/>
              </w:rPr>
              <w:t>Отчетные данные</w:t>
            </w:r>
          </w:p>
        </w:tc>
      </w:tr>
      <w:tr w:rsidR="00FB0710" w:rsidTr="006E25CF">
        <w:tc>
          <w:tcPr>
            <w:tcW w:w="538" w:type="dxa"/>
            <w:vMerge/>
            <w:shd w:val="clear" w:color="auto" w:fill="auto"/>
          </w:tcPr>
          <w:p w:rsidR="00FB0710" w:rsidRPr="00FB0710" w:rsidRDefault="00FB0710" w:rsidP="00FB071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22" w:type="dxa"/>
            <w:vMerge/>
            <w:shd w:val="clear" w:color="auto" w:fill="auto"/>
          </w:tcPr>
          <w:p w:rsidR="00FB0710" w:rsidRPr="00FB0710" w:rsidRDefault="00FB0710" w:rsidP="00FB071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:rsidR="00FB0710" w:rsidRPr="00FB0710" w:rsidRDefault="00FB0710" w:rsidP="00FB0710">
            <w:pPr>
              <w:jc w:val="both"/>
              <w:rPr>
                <w:sz w:val="24"/>
                <w:szCs w:val="24"/>
              </w:rPr>
            </w:pPr>
            <w:r w:rsidRPr="00FB0710">
              <w:rPr>
                <w:color w:val="000000" w:themeColor="text1"/>
                <w:sz w:val="24"/>
                <w:szCs w:val="24"/>
              </w:rPr>
              <w:t xml:space="preserve">обеспечение безопасности жизнедеятельности участников образовательного процесса (отсутствие </w:t>
            </w:r>
            <w:r w:rsidRPr="00FB0710">
              <w:rPr>
                <w:color w:val="000000" w:themeColor="text1"/>
                <w:sz w:val="24"/>
                <w:szCs w:val="24"/>
              </w:rPr>
              <w:lastRenderedPageBreak/>
              <w:t>травматизма, иных  несчастных случаев в учреждении, происшедших по причине нарушений  требований СанПиН, охраны труда, халатного отношения работников учреждения к своим обязанностям)</w:t>
            </w:r>
          </w:p>
        </w:tc>
        <w:tc>
          <w:tcPr>
            <w:tcW w:w="1276" w:type="dxa"/>
            <w:shd w:val="clear" w:color="auto" w:fill="auto"/>
          </w:tcPr>
          <w:p w:rsidR="00FB0710" w:rsidRPr="00FB0710" w:rsidRDefault="00FB0710" w:rsidP="00FB0710">
            <w:pPr>
              <w:jc w:val="center"/>
              <w:rPr>
                <w:sz w:val="24"/>
                <w:szCs w:val="24"/>
              </w:rPr>
            </w:pPr>
            <w:r w:rsidRPr="00FB0710">
              <w:rPr>
                <w:color w:val="000000" w:themeColor="text1"/>
                <w:sz w:val="24"/>
                <w:szCs w:val="24"/>
              </w:rPr>
              <w:lastRenderedPageBreak/>
              <w:t>2</w:t>
            </w:r>
          </w:p>
        </w:tc>
        <w:tc>
          <w:tcPr>
            <w:tcW w:w="1678" w:type="dxa"/>
            <w:shd w:val="clear" w:color="auto" w:fill="auto"/>
            <w:vAlign w:val="center"/>
          </w:tcPr>
          <w:p w:rsidR="00FB0710" w:rsidRPr="00FB0710" w:rsidRDefault="00FB0710" w:rsidP="00FB0710">
            <w:pPr>
              <w:jc w:val="center"/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Отчетные данные</w:t>
            </w:r>
          </w:p>
        </w:tc>
      </w:tr>
      <w:tr w:rsidR="00FB0710" w:rsidTr="00AC06EA">
        <w:tc>
          <w:tcPr>
            <w:tcW w:w="538" w:type="dxa"/>
            <w:vMerge w:val="restart"/>
            <w:shd w:val="clear" w:color="auto" w:fill="auto"/>
          </w:tcPr>
          <w:p w:rsidR="00FB0710" w:rsidRPr="00FB0710" w:rsidRDefault="00FB0710" w:rsidP="00FB0710">
            <w:pPr>
              <w:jc w:val="both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lastRenderedPageBreak/>
              <w:t>5.</w:t>
            </w:r>
          </w:p>
          <w:p w:rsidR="00FB0710" w:rsidRPr="00FB0710" w:rsidRDefault="00FB0710" w:rsidP="00FB0710">
            <w:pPr>
              <w:jc w:val="both"/>
              <w:rPr>
                <w:sz w:val="24"/>
                <w:szCs w:val="24"/>
              </w:rPr>
            </w:pPr>
          </w:p>
          <w:p w:rsidR="00FB0710" w:rsidRPr="00FB0710" w:rsidRDefault="00FB0710" w:rsidP="00FB0710">
            <w:pPr>
              <w:jc w:val="both"/>
              <w:rPr>
                <w:sz w:val="24"/>
                <w:szCs w:val="24"/>
              </w:rPr>
            </w:pPr>
          </w:p>
          <w:p w:rsidR="00FB0710" w:rsidRPr="00FB0710" w:rsidRDefault="00FB0710" w:rsidP="00FB0710">
            <w:pPr>
              <w:jc w:val="both"/>
              <w:rPr>
                <w:sz w:val="24"/>
                <w:szCs w:val="24"/>
              </w:rPr>
            </w:pPr>
          </w:p>
          <w:p w:rsidR="00FB0710" w:rsidRPr="00FB0710" w:rsidRDefault="00FB0710" w:rsidP="00FB0710">
            <w:pPr>
              <w:jc w:val="both"/>
              <w:rPr>
                <w:sz w:val="24"/>
                <w:szCs w:val="24"/>
              </w:rPr>
            </w:pPr>
          </w:p>
          <w:p w:rsidR="00FB0710" w:rsidRPr="00FB0710" w:rsidRDefault="00FB0710" w:rsidP="00FB0710">
            <w:pPr>
              <w:jc w:val="both"/>
              <w:rPr>
                <w:sz w:val="24"/>
                <w:szCs w:val="24"/>
              </w:rPr>
            </w:pPr>
          </w:p>
          <w:p w:rsidR="00FB0710" w:rsidRPr="00FB0710" w:rsidRDefault="00FB0710" w:rsidP="00FB0710">
            <w:pPr>
              <w:jc w:val="both"/>
              <w:rPr>
                <w:sz w:val="24"/>
                <w:szCs w:val="24"/>
              </w:rPr>
            </w:pPr>
          </w:p>
          <w:p w:rsidR="00FB0710" w:rsidRPr="00FB0710" w:rsidRDefault="00FB0710" w:rsidP="00FB0710">
            <w:pPr>
              <w:jc w:val="both"/>
              <w:rPr>
                <w:sz w:val="24"/>
                <w:szCs w:val="24"/>
              </w:rPr>
            </w:pPr>
          </w:p>
          <w:p w:rsidR="00FB0710" w:rsidRPr="00FB0710" w:rsidRDefault="00FB0710" w:rsidP="00FB0710">
            <w:pPr>
              <w:jc w:val="both"/>
              <w:rPr>
                <w:sz w:val="24"/>
                <w:szCs w:val="24"/>
              </w:rPr>
            </w:pPr>
          </w:p>
          <w:p w:rsidR="00FB0710" w:rsidRPr="00FB0710" w:rsidRDefault="00FB0710" w:rsidP="00FB0710">
            <w:pPr>
              <w:jc w:val="both"/>
              <w:rPr>
                <w:sz w:val="24"/>
                <w:szCs w:val="24"/>
              </w:rPr>
            </w:pPr>
          </w:p>
          <w:p w:rsidR="00FB0710" w:rsidRPr="00FB0710" w:rsidRDefault="00FB0710" w:rsidP="00FB0710">
            <w:pPr>
              <w:jc w:val="both"/>
              <w:rPr>
                <w:sz w:val="24"/>
                <w:szCs w:val="24"/>
              </w:rPr>
            </w:pPr>
          </w:p>
          <w:p w:rsidR="00FB0710" w:rsidRPr="00FB0710" w:rsidRDefault="00FB0710" w:rsidP="00FB0710">
            <w:pPr>
              <w:jc w:val="both"/>
              <w:rPr>
                <w:sz w:val="24"/>
                <w:szCs w:val="24"/>
              </w:rPr>
            </w:pPr>
          </w:p>
          <w:p w:rsidR="00FB0710" w:rsidRPr="00FB0710" w:rsidRDefault="00FB0710" w:rsidP="00FB0710">
            <w:pPr>
              <w:jc w:val="both"/>
              <w:rPr>
                <w:sz w:val="24"/>
                <w:szCs w:val="24"/>
              </w:rPr>
            </w:pPr>
          </w:p>
          <w:p w:rsidR="00FB0710" w:rsidRPr="00FB0710" w:rsidRDefault="00FB0710" w:rsidP="00FB0710">
            <w:pPr>
              <w:jc w:val="both"/>
              <w:rPr>
                <w:sz w:val="24"/>
                <w:szCs w:val="24"/>
              </w:rPr>
            </w:pPr>
          </w:p>
          <w:p w:rsidR="00FB0710" w:rsidRPr="00FB0710" w:rsidRDefault="00FB0710" w:rsidP="00FB0710">
            <w:pPr>
              <w:jc w:val="both"/>
              <w:rPr>
                <w:sz w:val="24"/>
                <w:szCs w:val="24"/>
              </w:rPr>
            </w:pPr>
          </w:p>
          <w:p w:rsidR="00FB0710" w:rsidRPr="00FB0710" w:rsidRDefault="00FB0710" w:rsidP="00FB071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22" w:type="dxa"/>
            <w:vMerge w:val="restart"/>
            <w:shd w:val="clear" w:color="auto" w:fill="auto"/>
          </w:tcPr>
          <w:p w:rsidR="00FB0710" w:rsidRPr="00FB0710" w:rsidRDefault="00FB0710" w:rsidP="00FB0710">
            <w:pPr>
              <w:jc w:val="both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 xml:space="preserve">Кадровое обеспечение образовательного процесса и реализация мероприятий </w:t>
            </w:r>
            <w:proofErr w:type="gramStart"/>
            <w:r w:rsidRPr="00FB0710">
              <w:rPr>
                <w:sz w:val="24"/>
                <w:szCs w:val="24"/>
              </w:rPr>
              <w:t>по</w:t>
            </w:r>
            <w:proofErr w:type="gramEnd"/>
            <w:r w:rsidRPr="00FB0710">
              <w:rPr>
                <w:sz w:val="24"/>
                <w:szCs w:val="24"/>
              </w:rPr>
              <w:t xml:space="preserve"> </w:t>
            </w:r>
          </w:p>
          <w:p w:rsidR="00FB0710" w:rsidRPr="00FB0710" w:rsidRDefault="00FB0710" w:rsidP="00FB0710">
            <w:pPr>
              <w:jc w:val="both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 xml:space="preserve">повышению профессионального мастерства педагогических работников ОУ </w:t>
            </w:r>
          </w:p>
          <w:p w:rsidR="00FB0710" w:rsidRPr="00FB0710" w:rsidRDefault="00FB0710" w:rsidP="00FB0710">
            <w:pPr>
              <w:jc w:val="both"/>
              <w:rPr>
                <w:sz w:val="24"/>
                <w:szCs w:val="24"/>
              </w:rPr>
            </w:pPr>
          </w:p>
          <w:p w:rsidR="00FB0710" w:rsidRPr="00FB0710" w:rsidRDefault="00FB0710" w:rsidP="00FB071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:rsidR="00FB0710" w:rsidRPr="00FB0710" w:rsidRDefault="00FB0710" w:rsidP="00FB0710">
            <w:pPr>
              <w:jc w:val="both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укомплектованность ОУ кадрами</w:t>
            </w:r>
          </w:p>
        </w:tc>
        <w:tc>
          <w:tcPr>
            <w:tcW w:w="1276" w:type="dxa"/>
            <w:shd w:val="clear" w:color="auto" w:fill="auto"/>
          </w:tcPr>
          <w:p w:rsidR="00FB0710" w:rsidRPr="00FB0710" w:rsidRDefault="00FB0710" w:rsidP="00FB0710">
            <w:pPr>
              <w:jc w:val="center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2</w:t>
            </w:r>
          </w:p>
        </w:tc>
        <w:tc>
          <w:tcPr>
            <w:tcW w:w="1678" w:type="dxa"/>
            <w:shd w:val="clear" w:color="auto" w:fill="auto"/>
            <w:vAlign w:val="center"/>
          </w:tcPr>
          <w:p w:rsidR="00FB0710" w:rsidRPr="00FB0710" w:rsidRDefault="00FB0710" w:rsidP="00FB0710">
            <w:pPr>
              <w:jc w:val="center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100 %</w:t>
            </w:r>
          </w:p>
          <w:p w:rsidR="00FB0710" w:rsidRPr="00FB0710" w:rsidRDefault="00FB0710" w:rsidP="00FB0710">
            <w:pPr>
              <w:jc w:val="center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Штатное расписание</w:t>
            </w:r>
          </w:p>
        </w:tc>
      </w:tr>
      <w:tr w:rsidR="00FB0710" w:rsidTr="00AC06EA">
        <w:tc>
          <w:tcPr>
            <w:tcW w:w="538" w:type="dxa"/>
            <w:vMerge/>
            <w:shd w:val="clear" w:color="auto" w:fill="auto"/>
          </w:tcPr>
          <w:p w:rsidR="00FB0710" w:rsidRPr="00FB0710" w:rsidRDefault="00FB0710" w:rsidP="00FB071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22" w:type="dxa"/>
            <w:vMerge/>
            <w:shd w:val="clear" w:color="auto" w:fill="auto"/>
          </w:tcPr>
          <w:p w:rsidR="00FB0710" w:rsidRPr="00FB0710" w:rsidRDefault="00FB0710" w:rsidP="00FB071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:rsidR="00FB0710" w:rsidRPr="00FB0710" w:rsidRDefault="00FB0710" w:rsidP="00FB0710">
            <w:pPr>
              <w:jc w:val="both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доля педагогических работников, своевременно прошедших повышение квалификации, профессиональную переподготовку</w:t>
            </w:r>
          </w:p>
        </w:tc>
        <w:tc>
          <w:tcPr>
            <w:tcW w:w="1276" w:type="dxa"/>
            <w:shd w:val="clear" w:color="auto" w:fill="auto"/>
          </w:tcPr>
          <w:p w:rsidR="00FB0710" w:rsidRPr="00FB0710" w:rsidRDefault="00FB0710" w:rsidP="00FB0710">
            <w:pPr>
              <w:jc w:val="center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2</w:t>
            </w:r>
          </w:p>
        </w:tc>
        <w:tc>
          <w:tcPr>
            <w:tcW w:w="1678" w:type="dxa"/>
            <w:shd w:val="clear" w:color="auto" w:fill="auto"/>
            <w:vAlign w:val="center"/>
          </w:tcPr>
          <w:p w:rsidR="00FB0710" w:rsidRPr="00FB0710" w:rsidRDefault="00FB0710" w:rsidP="00FB0710">
            <w:pPr>
              <w:pStyle w:val="a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710">
              <w:rPr>
                <w:rFonts w:ascii="Times New Roman" w:hAnsi="Times New Roman" w:cs="Times New Roman"/>
                <w:sz w:val="24"/>
                <w:szCs w:val="24"/>
              </w:rPr>
              <w:t>80% и более</w:t>
            </w:r>
          </w:p>
          <w:p w:rsidR="00FB0710" w:rsidRPr="00FB0710" w:rsidRDefault="00FB0710" w:rsidP="00FB0710">
            <w:pPr>
              <w:jc w:val="center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Штатное расписание, приказы по ОУ</w:t>
            </w:r>
          </w:p>
        </w:tc>
      </w:tr>
      <w:tr w:rsidR="00FB0710" w:rsidTr="00AC06EA">
        <w:tc>
          <w:tcPr>
            <w:tcW w:w="538" w:type="dxa"/>
            <w:vMerge/>
            <w:shd w:val="clear" w:color="auto" w:fill="auto"/>
          </w:tcPr>
          <w:p w:rsidR="00FB0710" w:rsidRPr="00FB0710" w:rsidRDefault="00FB0710" w:rsidP="00FB071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22" w:type="dxa"/>
            <w:vMerge/>
            <w:shd w:val="clear" w:color="auto" w:fill="auto"/>
          </w:tcPr>
          <w:p w:rsidR="00FB0710" w:rsidRPr="00FB0710" w:rsidRDefault="00FB0710" w:rsidP="00FB071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:rsidR="00FB0710" w:rsidRPr="00FB0710" w:rsidRDefault="00FB0710" w:rsidP="00FB0710">
            <w:pPr>
              <w:jc w:val="both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доля педагогических работников ОУ, принимающих участие в конкурсах, проектах различных уровней</w:t>
            </w:r>
          </w:p>
        </w:tc>
        <w:tc>
          <w:tcPr>
            <w:tcW w:w="1276" w:type="dxa"/>
            <w:shd w:val="clear" w:color="auto" w:fill="auto"/>
          </w:tcPr>
          <w:p w:rsidR="00FB0710" w:rsidRPr="00FB0710" w:rsidRDefault="00FB0710" w:rsidP="00FB0710">
            <w:pPr>
              <w:jc w:val="center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2</w:t>
            </w:r>
          </w:p>
        </w:tc>
        <w:tc>
          <w:tcPr>
            <w:tcW w:w="1678" w:type="dxa"/>
            <w:shd w:val="clear" w:color="auto" w:fill="auto"/>
            <w:vAlign w:val="center"/>
          </w:tcPr>
          <w:p w:rsidR="00FB0710" w:rsidRPr="00FB0710" w:rsidRDefault="00FB0710" w:rsidP="00FB0710">
            <w:pPr>
              <w:pStyle w:val="a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710">
              <w:rPr>
                <w:rFonts w:ascii="Times New Roman" w:hAnsi="Times New Roman" w:cs="Times New Roman"/>
                <w:sz w:val="24"/>
                <w:szCs w:val="24"/>
              </w:rPr>
              <w:t>30% и более</w:t>
            </w:r>
          </w:p>
          <w:p w:rsidR="00FB0710" w:rsidRPr="00FB0710" w:rsidRDefault="00FB0710" w:rsidP="00FB0710">
            <w:pPr>
              <w:jc w:val="center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Приказы, сертификаты и т.д.</w:t>
            </w:r>
          </w:p>
        </w:tc>
      </w:tr>
      <w:tr w:rsidR="00FB0710" w:rsidTr="00AC06EA">
        <w:trPr>
          <w:trHeight w:val="440"/>
        </w:trPr>
        <w:tc>
          <w:tcPr>
            <w:tcW w:w="538" w:type="dxa"/>
            <w:vMerge/>
            <w:shd w:val="clear" w:color="auto" w:fill="auto"/>
          </w:tcPr>
          <w:p w:rsidR="00FB0710" w:rsidRPr="00FB0710" w:rsidRDefault="00FB0710" w:rsidP="00FB071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22" w:type="dxa"/>
            <w:vMerge/>
            <w:shd w:val="clear" w:color="auto" w:fill="auto"/>
          </w:tcPr>
          <w:p w:rsidR="00FB0710" w:rsidRPr="00FB0710" w:rsidRDefault="00FB0710" w:rsidP="00FB071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:rsidR="00FB0710" w:rsidRPr="00FB0710" w:rsidRDefault="00FB0710" w:rsidP="00FB0710">
            <w:pPr>
              <w:jc w:val="both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доля педагогов, имеющих первую и высшую категорию</w:t>
            </w:r>
          </w:p>
        </w:tc>
        <w:tc>
          <w:tcPr>
            <w:tcW w:w="1276" w:type="dxa"/>
            <w:shd w:val="clear" w:color="auto" w:fill="auto"/>
          </w:tcPr>
          <w:p w:rsidR="00FB0710" w:rsidRPr="00FB0710" w:rsidRDefault="00FB0710" w:rsidP="00FB0710">
            <w:pPr>
              <w:jc w:val="center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2</w:t>
            </w:r>
          </w:p>
        </w:tc>
        <w:tc>
          <w:tcPr>
            <w:tcW w:w="1678" w:type="dxa"/>
            <w:shd w:val="clear" w:color="auto" w:fill="auto"/>
            <w:vAlign w:val="center"/>
          </w:tcPr>
          <w:p w:rsidR="00FB0710" w:rsidRPr="00FB0710" w:rsidRDefault="00FB0710" w:rsidP="00FB0710">
            <w:pPr>
              <w:pStyle w:val="a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710">
              <w:rPr>
                <w:rFonts w:ascii="Times New Roman" w:hAnsi="Times New Roman" w:cs="Times New Roman"/>
                <w:sz w:val="24"/>
                <w:szCs w:val="24"/>
              </w:rPr>
              <w:t>50 % и более</w:t>
            </w:r>
          </w:p>
          <w:p w:rsidR="00FB0710" w:rsidRPr="00FB0710" w:rsidRDefault="00FB0710" w:rsidP="00FB0710">
            <w:pPr>
              <w:pStyle w:val="a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710">
              <w:rPr>
                <w:rFonts w:ascii="Times New Roman" w:hAnsi="Times New Roman" w:cs="Times New Roman"/>
                <w:sz w:val="24"/>
                <w:szCs w:val="24"/>
              </w:rPr>
              <w:t>Отчетные данные</w:t>
            </w:r>
          </w:p>
        </w:tc>
      </w:tr>
      <w:tr w:rsidR="00FB0710" w:rsidTr="00AC06EA">
        <w:tc>
          <w:tcPr>
            <w:tcW w:w="538" w:type="dxa"/>
            <w:vMerge/>
            <w:shd w:val="clear" w:color="auto" w:fill="auto"/>
          </w:tcPr>
          <w:p w:rsidR="00FB0710" w:rsidRPr="00FB0710" w:rsidRDefault="00FB0710" w:rsidP="00FB071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22" w:type="dxa"/>
            <w:vMerge/>
            <w:shd w:val="clear" w:color="auto" w:fill="auto"/>
          </w:tcPr>
          <w:p w:rsidR="00FB0710" w:rsidRPr="00FB0710" w:rsidRDefault="00FB0710" w:rsidP="00FB071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:rsidR="00FB0710" w:rsidRPr="00FB0710" w:rsidRDefault="00FB0710" w:rsidP="00FB0710">
            <w:pPr>
              <w:pStyle w:val="af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710">
              <w:rPr>
                <w:rFonts w:ascii="Times New Roman" w:hAnsi="Times New Roman" w:cs="Times New Roman"/>
                <w:sz w:val="24"/>
                <w:szCs w:val="24"/>
              </w:rPr>
              <w:t>организация  в ОУ наставничества для молодых и малоопытных специалистов</w:t>
            </w:r>
          </w:p>
        </w:tc>
        <w:tc>
          <w:tcPr>
            <w:tcW w:w="1276" w:type="dxa"/>
            <w:shd w:val="clear" w:color="auto" w:fill="auto"/>
          </w:tcPr>
          <w:p w:rsidR="00FB0710" w:rsidRPr="00FB0710" w:rsidRDefault="00FB0710" w:rsidP="00FB0710">
            <w:pPr>
              <w:jc w:val="center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1</w:t>
            </w:r>
          </w:p>
        </w:tc>
        <w:tc>
          <w:tcPr>
            <w:tcW w:w="1678" w:type="dxa"/>
            <w:shd w:val="clear" w:color="auto" w:fill="auto"/>
            <w:vAlign w:val="center"/>
          </w:tcPr>
          <w:p w:rsidR="00FB0710" w:rsidRPr="00FB0710" w:rsidRDefault="00FB0710" w:rsidP="00FB0710">
            <w:pPr>
              <w:pStyle w:val="a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710">
              <w:rPr>
                <w:rFonts w:ascii="Times New Roman" w:hAnsi="Times New Roman" w:cs="Times New Roman"/>
                <w:sz w:val="24"/>
                <w:szCs w:val="24"/>
              </w:rPr>
              <w:t>Приказы по ОУ</w:t>
            </w:r>
          </w:p>
        </w:tc>
      </w:tr>
      <w:tr w:rsidR="00FB0710" w:rsidTr="00AC06EA">
        <w:tc>
          <w:tcPr>
            <w:tcW w:w="538" w:type="dxa"/>
            <w:vMerge/>
            <w:shd w:val="clear" w:color="auto" w:fill="auto"/>
          </w:tcPr>
          <w:p w:rsidR="00FB0710" w:rsidRPr="00FB0710" w:rsidRDefault="00FB0710" w:rsidP="00FB071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22" w:type="dxa"/>
            <w:vMerge/>
            <w:shd w:val="clear" w:color="auto" w:fill="auto"/>
          </w:tcPr>
          <w:p w:rsidR="00FB0710" w:rsidRPr="00FB0710" w:rsidRDefault="00FB0710" w:rsidP="00FB071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:rsidR="00FB0710" w:rsidRPr="00FB0710" w:rsidRDefault="00FB0710" w:rsidP="00FB0710">
            <w:pPr>
              <w:jc w:val="both"/>
              <w:rPr>
                <w:sz w:val="24"/>
                <w:szCs w:val="24"/>
                <w:highlight w:val="yellow"/>
              </w:rPr>
            </w:pPr>
            <w:r w:rsidRPr="00FB0710">
              <w:rPr>
                <w:sz w:val="24"/>
                <w:szCs w:val="24"/>
              </w:rPr>
              <w:t>участие ОУ в инновационной, экспериментальной деятельности</w:t>
            </w:r>
          </w:p>
        </w:tc>
        <w:tc>
          <w:tcPr>
            <w:tcW w:w="1276" w:type="dxa"/>
            <w:shd w:val="clear" w:color="auto" w:fill="auto"/>
          </w:tcPr>
          <w:p w:rsidR="00FB0710" w:rsidRPr="00FB0710" w:rsidRDefault="00FB0710" w:rsidP="00FB0710">
            <w:pPr>
              <w:jc w:val="center"/>
              <w:rPr>
                <w:sz w:val="24"/>
                <w:szCs w:val="24"/>
                <w:highlight w:val="yellow"/>
              </w:rPr>
            </w:pPr>
            <w:r w:rsidRPr="00FB0710">
              <w:rPr>
                <w:sz w:val="24"/>
                <w:szCs w:val="24"/>
              </w:rPr>
              <w:t>2</w:t>
            </w:r>
          </w:p>
        </w:tc>
        <w:tc>
          <w:tcPr>
            <w:tcW w:w="1678" w:type="dxa"/>
            <w:shd w:val="clear" w:color="auto" w:fill="auto"/>
            <w:vAlign w:val="center"/>
          </w:tcPr>
          <w:p w:rsidR="00FB0710" w:rsidRPr="00FB0710" w:rsidRDefault="00FB0710" w:rsidP="00FB0710">
            <w:pPr>
              <w:pStyle w:val="afd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B0710">
              <w:rPr>
                <w:rFonts w:ascii="Times New Roman" w:hAnsi="Times New Roman" w:cs="Times New Roman"/>
                <w:sz w:val="24"/>
                <w:szCs w:val="24"/>
              </w:rPr>
              <w:t>Приказы, сертификаты</w:t>
            </w:r>
          </w:p>
        </w:tc>
      </w:tr>
      <w:tr w:rsidR="00FB0710" w:rsidTr="00AC06EA">
        <w:tc>
          <w:tcPr>
            <w:tcW w:w="538" w:type="dxa"/>
            <w:vMerge w:val="restart"/>
            <w:shd w:val="clear" w:color="auto" w:fill="auto"/>
          </w:tcPr>
          <w:p w:rsidR="00FB0710" w:rsidRPr="00FB0710" w:rsidRDefault="00FB0710" w:rsidP="00FB0710">
            <w:pPr>
              <w:jc w:val="both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6.</w:t>
            </w:r>
          </w:p>
        </w:tc>
        <w:tc>
          <w:tcPr>
            <w:tcW w:w="2122" w:type="dxa"/>
            <w:vMerge w:val="restart"/>
            <w:shd w:val="clear" w:color="auto" w:fill="auto"/>
          </w:tcPr>
          <w:p w:rsidR="00FB0710" w:rsidRPr="00FB0710" w:rsidRDefault="00FB0710" w:rsidP="00FB0710">
            <w:pPr>
              <w:jc w:val="both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Результативность финансово-экономической деятельности и ресурсного обеспечения образовательного  учреждения</w:t>
            </w:r>
          </w:p>
        </w:tc>
        <w:tc>
          <w:tcPr>
            <w:tcW w:w="4394" w:type="dxa"/>
            <w:shd w:val="clear" w:color="auto" w:fill="auto"/>
          </w:tcPr>
          <w:p w:rsidR="00FB0710" w:rsidRPr="00FB0710" w:rsidRDefault="00FB0710" w:rsidP="00FB0710">
            <w:pPr>
              <w:jc w:val="both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 xml:space="preserve">исполнение  муниципального задания на оказание (выполнение) муниципальных услуг (работ)   </w:t>
            </w:r>
          </w:p>
        </w:tc>
        <w:tc>
          <w:tcPr>
            <w:tcW w:w="1276" w:type="dxa"/>
            <w:shd w:val="clear" w:color="auto" w:fill="auto"/>
          </w:tcPr>
          <w:p w:rsidR="00FB0710" w:rsidRPr="00FB0710" w:rsidRDefault="00FB0710" w:rsidP="00FB0710">
            <w:pPr>
              <w:jc w:val="center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1</w:t>
            </w:r>
          </w:p>
        </w:tc>
        <w:tc>
          <w:tcPr>
            <w:tcW w:w="1678" w:type="dxa"/>
            <w:shd w:val="clear" w:color="auto" w:fill="auto"/>
            <w:vAlign w:val="center"/>
          </w:tcPr>
          <w:p w:rsidR="00FB0710" w:rsidRPr="00FB0710" w:rsidRDefault="00FB0710" w:rsidP="00FB0710">
            <w:pPr>
              <w:jc w:val="center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Отчетные данные</w:t>
            </w:r>
          </w:p>
        </w:tc>
      </w:tr>
      <w:tr w:rsidR="00FB0710" w:rsidTr="00AC06EA">
        <w:tc>
          <w:tcPr>
            <w:tcW w:w="538" w:type="dxa"/>
            <w:vMerge/>
            <w:shd w:val="clear" w:color="auto" w:fill="auto"/>
          </w:tcPr>
          <w:p w:rsidR="00FB0710" w:rsidRPr="00FB0710" w:rsidRDefault="00FB0710" w:rsidP="00FB071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22" w:type="dxa"/>
            <w:vMerge/>
            <w:shd w:val="clear" w:color="auto" w:fill="auto"/>
          </w:tcPr>
          <w:p w:rsidR="00FB0710" w:rsidRPr="00FB0710" w:rsidRDefault="00FB0710" w:rsidP="00FB0710">
            <w:pPr>
              <w:pStyle w:val="af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:rsidR="00FB0710" w:rsidRPr="00FB0710" w:rsidRDefault="00FB0710" w:rsidP="00FB0710">
            <w:pPr>
              <w:pStyle w:val="af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710">
              <w:rPr>
                <w:rFonts w:ascii="Times New Roman" w:hAnsi="Times New Roman" w:cs="Times New Roman"/>
                <w:sz w:val="24"/>
                <w:szCs w:val="24"/>
              </w:rPr>
              <w:t>своевременность заключения договоров, контрактов, соблюдение финансовой дисциплины</w:t>
            </w:r>
          </w:p>
        </w:tc>
        <w:tc>
          <w:tcPr>
            <w:tcW w:w="1276" w:type="dxa"/>
            <w:shd w:val="clear" w:color="auto" w:fill="auto"/>
          </w:tcPr>
          <w:p w:rsidR="00FB0710" w:rsidRPr="00FB0710" w:rsidRDefault="00FB0710" w:rsidP="00FB0710">
            <w:pPr>
              <w:jc w:val="center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1</w:t>
            </w:r>
          </w:p>
        </w:tc>
        <w:tc>
          <w:tcPr>
            <w:tcW w:w="1678" w:type="dxa"/>
            <w:shd w:val="clear" w:color="auto" w:fill="auto"/>
            <w:vAlign w:val="center"/>
          </w:tcPr>
          <w:p w:rsidR="00FB0710" w:rsidRPr="00FB0710" w:rsidRDefault="00FB0710" w:rsidP="00FB0710">
            <w:pPr>
              <w:pStyle w:val="a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710">
              <w:rPr>
                <w:rFonts w:ascii="Times New Roman" w:hAnsi="Times New Roman" w:cs="Times New Roman"/>
                <w:sz w:val="24"/>
                <w:szCs w:val="24"/>
              </w:rPr>
              <w:t>Результаты мониторинга</w:t>
            </w:r>
          </w:p>
          <w:p w:rsidR="00FB0710" w:rsidRPr="00FB0710" w:rsidRDefault="00FB0710" w:rsidP="00FB0710">
            <w:pPr>
              <w:pStyle w:val="a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0710" w:rsidRPr="00FB0710" w:rsidRDefault="00FB0710" w:rsidP="00FB0710">
            <w:pPr>
              <w:pStyle w:val="a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0710" w:rsidTr="00AC06EA">
        <w:tc>
          <w:tcPr>
            <w:tcW w:w="538" w:type="dxa"/>
            <w:shd w:val="clear" w:color="auto" w:fill="auto"/>
          </w:tcPr>
          <w:p w:rsidR="00FB0710" w:rsidRPr="00FB0710" w:rsidRDefault="00FB0710" w:rsidP="00FB0710">
            <w:pPr>
              <w:jc w:val="both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7.</w:t>
            </w:r>
          </w:p>
        </w:tc>
        <w:tc>
          <w:tcPr>
            <w:tcW w:w="2122" w:type="dxa"/>
            <w:shd w:val="clear" w:color="auto" w:fill="auto"/>
          </w:tcPr>
          <w:p w:rsidR="00FB0710" w:rsidRPr="00FB0710" w:rsidRDefault="00FB0710" w:rsidP="00FB0710">
            <w:pPr>
              <w:pStyle w:val="af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710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программ, направленных на работу с одаренными детьми </w:t>
            </w:r>
          </w:p>
        </w:tc>
        <w:tc>
          <w:tcPr>
            <w:tcW w:w="4394" w:type="dxa"/>
            <w:shd w:val="clear" w:color="auto" w:fill="auto"/>
          </w:tcPr>
          <w:p w:rsidR="00FB0710" w:rsidRPr="00FB0710" w:rsidRDefault="00FB0710" w:rsidP="00FB0710">
            <w:pPr>
              <w:pStyle w:val="af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710">
              <w:rPr>
                <w:rFonts w:ascii="Times New Roman" w:hAnsi="Times New Roman" w:cs="Times New Roman"/>
                <w:sz w:val="24"/>
                <w:szCs w:val="24"/>
              </w:rPr>
              <w:t>доля воспитанников, принявших участие в  конкурсах, фестивалях, концертах и т.д. различных уровней</w:t>
            </w:r>
          </w:p>
        </w:tc>
        <w:tc>
          <w:tcPr>
            <w:tcW w:w="1276" w:type="dxa"/>
            <w:shd w:val="clear" w:color="auto" w:fill="auto"/>
          </w:tcPr>
          <w:p w:rsidR="00FB0710" w:rsidRPr="00FB0710" w:rsidRDefault="00FB0710" w:rsidP="00FB0710">
            <w:pPr>
              <w:jc w:val="center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1</w:t>
            </w:r>
          </w:p>
        </w:tc>
        <w:tc>
          <w:tcPr>
            <w:tcW w:w="1678" w:type="dxa"/>
            <w:shd w:val="clear" w:color="auto" w:fill="auto"/>
            <w:vAlign w:val="center"/>
          </w:tcPr>
          <w:p w:rsidR="00FB0710" w:rsidRPr="00FB0710" w:rsidRDefault="00FB0710" w:rsidP="00FB0710">
            <w:pPr>
              <w:pStyle w:val="a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710">
              <w:rPr>
                <w:rFonts w:ascii="Times New Roman" w:hAnsi="Times New Roman" w:cs="Times New Roman"/>
                <w:sz w:val="24"/>
                <w:szCs w:val="24"/>
              </w:rPr>
              <w:t>30 % и более</w:t>
            </w:r>
          </w:p>
          <w:p w:rsidR="00FB0710" w:rsidRPr="00FB0710" w:rsidRDefault="00FB0710" w:rsidP="00FB0710">
            <w:pPr>
              <w:pStyle w:val="a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710">
              <w:rPr>
                <w:rFonts w:ascii="Times New Roman" w:hAnsi="Times New Roman" w:cs="Times New Roman"/>
                <w:sz w:val="24"/>
                <w:szCs w:val="24"/>
              </w:rPr>
              <w:t>Отчетные данные</w:t>
            </w:r>
          </w:p>
        </w:tc>
      </w:tr>
      <w:tr w:rsidR="00FB0710" w:rsidTr="00AC06EA">
        <w:trPr>
          <w:trHeight w:val="893"/>
        </w:trPr>
        <w:tc>
          <w:tcPr>
            <w:tcW w:w="538" w:type="dxa"/>
            <w:shd w:val="clear" w:color="auto" w:fill="auto"/>
          </w:tcPr>
          <w:p w:rsidR="00FB0710" w:rsidRPr="00FB0710" w:rsidRDefault="00FB0710" w:rsidP="00FB0710">
            <w:pPr>
              <w:jc w:val="both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8.</w:t>
            </w:r>
          </w:p>
        </w:tc>
        <w:tc>
          <w:tcPr>
            <w:tcW w:w="2122" w:type="dxa"/>
            <w:shd w:val="clear" w:color="auto" w:fill="auto"/>
          </w:tcPr>
          <w:p w:rsidR="00FB0710" w:rsidRPr="00FB0710" w:rsidRDefault="00FB0710" w:rsidP="00FB0710">
            <w:pPr>
              <w:pStyle w:val="af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710">
              <w:rPr>
                <w:rFonts w:ascii="Times New Roman" w:hAnsi="Times New Roman" w:cs="Times New Roman"/>
                <w:sz w:val="24"/>
                <w:szCs w:val="24"/>
              </w:rPr>
              <w:t>Реализация программ дополнительного образования</w:t>
            </w:r>
          </w:p>
        </w:tc>
        <w:tc>
          <w:tcPr>
            <w:tcW w:w="4394" w:type="dxa"/>
            <w:shd w:val="clear" w:color="auto" w:fill="auto"/>
          </w:tcPr>
          <w:p w:rsidR="00FB0710" w:rsidRPr="00FB0710" w:rsidRDefault="00FB0710" w:rsidP="00FB0710">
            <w:pPr>
              <w:pStyle w:val="af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710">
              <w:rPr>
                <w:rFonts w:ascii="Times New Roman" w:hAnsi="Times New Roman" w:cs="Times New Roman"/>
                <w:sz w:val="24"/>
                <w:szCs w:val="24"/>
              </w:rPr>
              <w:t xml:space="preserve"> охват воспитанников дополнительными образовательными услугами в ОУ</w:t>
            </w:r>
          </w:p>
        </w:tc>
        <w:tc>
          <w:tcPr>
            <w:tcW w:w="1276" w:type="dxa"/>
            <w:shd w:val="clear" w:color="auto" w:fill="auto"/>
          </w:tcPr>
          <w:p w:rsidR="00FB0710" w:rsidRPr="00FB0710" w:rsidRDefault="00FB0710" w:rsidP="00FB0710">
            <w:pPr>
              <w:pStyle w:val="a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7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FB0710" w:rsidRPr="00FB0710" w:rsidRDefault="00FB0710" w:rsidP="00FB0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8" w:type="dxa"/>
            <w:shd w:val="clear" w:color="auto" w:fill="auto"/>
            <w:vAlign w:val="center"/>
          </w:tcPr>
          <w:p w:rsidR="00FB0710" w:rsidRPr="00FB0710" w:rsidRDefault="00FB0710" w:rsidP="00FB0710">
            <w:pPr>
              <w:pStyle w:val="a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710">
              <w:rPr>
                <w:rFonts w:ascii="Times New Roman" w:hAnsi="Times New Roman" w:cs="Times New Roman"/>
                <w:sz w:val="24"/>
                <w:szCs w:val="24"/>
              </w:rPr>
              <w:t>30% и более</w:t>
            </w:r>
          </w:p>
          <w:p w:rsidR="00FB0710" w:rsidRPr="00FB0710" w:rsidRDefault="00FB0710" w:rsidP="00FB0710">
            <w:pPr>
              <w:pStyle w:val="a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710">
              <w:rPr>
                <w:rFonts w:ascii="Times New Roman" w:hAnsi="Times New Roman" w:cs="Times New Roman"/>
                <w:sz w:val="24"/>
                <w:szCs w:val="24"/>
              </w:rPr>
              <w:t>Приказы по ОУ</w:t>
            </w:r>
          </w:p>
        </w:tc>
      </w:tr>
      <w:tr w:rsidR="00FB0710" w:rsidTr="00AC06EA">
        <w:tc>
          <w:tcPr>
            <w:tcW w:w="538" w:type="dxa"/>
            <w:shd w:val="clear" w:color="auto" w:fill="auto"/>
          </w:tcPr>
          <w:p w:rsidR="00FB0710" w:rsidRPr="00FB0710" w:rsidRDefault="00FB0710" w:rsidP="00FB071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:rsidR="00FB0710" w:rsidRPr="00FB0710" w:rsidRDefault="00FB0710" w:rsidP="00FB0710">
            <w:pPr>
              <w:pStyle w:val="af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:rsidR="00FB0710" w:rsidRPr="00FB0710" w:rsidRDefault="00FB0710" w:rsidP="00FB0710">
            <w:pPr>
              <w:pStyle w:val="afd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07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</w:t>
            </w:r>
          </w:p>
        </w:tc>
        <w:tc>
          <w:tcPr>
            <w:tcW w:w="1276" w:type="dxa"/>
            <w:shd w:val="clear" w:color="auto" w:fill="auto"/>
          </w:tcPr>
          <w:p w:rsidR="00FB0710" w:rsidRPr="00FB0710" w:rsidRDefault="00FB0710" w:rsidP="00FB0710">
            <w:pPr>
              <w:pStyle w:val="afd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0710">
              <w:rPr>
                <w:rFonts w:ascii="Times New Roman" w:hAnsi="Times New Roman" w:cs="Times New Roman"/>
                <w:b/>
                <w:sz w:val="24"/>
                <w:szCs w:val="24"/>
              </w:rPr>
              <w:t>28».</w:t>
            </w:r>
          </w:p>
        </w:tc>
        <w:tc>
          <w:tcPr>
            <w:tcW w:w="1678" w:type="dxa"/>
            <w:shd w:val="clear" w:color="auto" w:fill="auto"/>
          </w:tcPr>
          <w:p w:rsidR="00FB0710" w:rsidRPr="00FB0710" w:rsidRDefault="00FB0710" w:rsidP="00FB0710">
            <w:pPr>
              <w:pStyle w:val="af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A20F9" w:rsidRDefault="00DA20F9" w:rsidP="00DA20F9">
      <w:pPr>
        <w:pStyle w:val="afd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20F9" w:rsidRDefault="00DA20F9" w:rsidP="00DA20F9">
      <w:pPr>
        <w:pStyle w:val="afd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 w:clear="all"/>
      </w:r>
    </w:p>
    <w:p w:rsidR="00104D92" w:rsidRPr="00DA20F9" w:rsidRDefault="00104D92" w:rsidP="00104D92">
      <w:pPr>
        <w:widowControl w:val="0"/>
        <w:jc w:val="right"/>
        <w:rPr>
          <w:sz w:val="24"/>
          <w:szCs w:val="24"/>
        </w:rPr>
      </w:pPr>
      <w:r w:rsidRPr="00DA20F9">
        <w:rPr>
          <w:sz w:val="24"/>
          <w:szCs w:val="24"/>
        </w:rPr>
        <w:lastRenderedPageBreak/>
        <w:t>Приложение</w:t>
      </w:r>
      <w:r>
        <w:rPr>
          <w:sz w:val="24"/>
          <w:szCs w:val="24"/>
        </w:rPr>
        <w:t xml:space="preserve"> № 2</w:t>
      </w:r>
      <w:r w:rsidRPr="00DA20F9">
        <w:rPr>
          <w:sz w:val="24"/>
          <w:szCs w:val="24"/>
        </w:rPr>
        <w:t xml:space="preserve"> </w:t>
      </w:r>
    </w:p>
    <w:p w:rsidR="00104D92" w:rsidRPr="00DA20F9" w:rsidRDefault="00104D92" w:rsidP="00104D92">
      <w:pPr>
        <w:widowControl w:val="0"/>
        <w:jc w:val="right"/>
        <w:rPr>
          <w:sz w:val="24"/>
          <w:szCs w:val="24"/>
        </w:rPr>
      </w:pPr>
      <w:r>
        <w:rPr>
          <w:sz w:val="24"/>
          <w:szCs w:val="24"/>
        </w:rPr>
        <w:t>к</w:t>
      </w:r>
      <w:r w:rsidRPr="00DA20F9">
        <w:rPr>
          <w:sz w:val="24"/>
          <w:szCs w:val="24"/>
        </w:rPr>
        <w:t xml:space="preserve"> постановлению администрации </w:t>
      </w:r>
    </w:p>
    <w:p w:rsidR="00104D92" w:rsidRDefault="00104D92" w:rsidP="00104D92">
      <w:pPr>
        <w:widowControl w:val="0"/>
        <w:jc w:val="right"/>
        <w:rPr>
          <w:sz w:val="24"/>
          <w:szCs w:val="24"/>
        </w:rPr>
      </w:pPr>
      <w:proofErr w:type="spellStart"/>
      <w:r w:rsidRPr="00DA20F9">
        <w:rPr>
          <w:sz w:val="24"/>
          <w:szCs w:val="24"/>
        </w:rPr>
        <w:t>Печенгского</w:t>
      </w:r>
      <w:proofErr w:type="spellEnd"/>
      <w:r w:rsidRPr="00DA20F9">
        <w:rPr>
          <w:sz w:val="24"/>
          <w:szCs w:val="24"/>
        </w:rPr>
        <w:t xml:space="preserve"> муниципального округа</w:t>
      </w:r>
    </w:p>
    <w:p w:rsidR="00104D92" w:rsidRPr="00DA20F9" w:rsidRDefault="00104D92" w:rsidP="00104D92">
      <w:pPr>
        <w:widowControl w:val="0"/>
        <w:jc w:val="right"/>
        <w:rPr>
          <w:sz w:val="24"/>
          <w:szCs w:val="24"/>
        </w:rPr>
      </w:pPr>
      <w:r>
        <w:rPr>
          <w:sz w:val="24"/>
          <w:szCs w:val="24"/>
        </w:rPr>
        <w:t>от________№______</w:t>
      </w:r>
      <w:r w:rsidRPr="00DA20F9">
        <w:rPr>
          <w:sz w:val="24"/>
          <w:szCs w:val="24"/>
        </w:rPr>
        <w:t xml:space="preserve"> </w:t>
      </w:r>
    </w:p>
    <w:p w:rsidR="00104D92" w:rsidRDefault="00104D92" w:rsidP="00DA20F9">
      <w:pPr>
        <w:pStyle w:val="afd"/>
        <w:jc w:val="right"/>
        <w:rPr>
          <w:rFonts w:ascii="Times New Roman" w:hAnsi="Times New Roman" w:cs="Times New Roman"/>
          <w:sz w:val="24"/>
          <w:szCs w:val="24"/>
        </w:rPr>
      </w:pPr>
    </w:p>
    <w:p w:rsidR="00DA20F9" w:rsidRDefault="00104D92" w:rsidP="00DA20F9">
      <w:pPr>
        <w:pStyle w:val="afd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DA20F9"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DA20F9" w:rsidRDefault="00DA20F9" w:rsidP="00DA20F9">
      <w:pPr>
        <w:pStyle w:val="afd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 Положению</w:t>
      </w:r>
    </w:p>
    <w:p w:rsidR="00DA20F9" w:rsidRDefault="00DA20F9" w:rsidP="00DA20F9">
      <w:pPr>
        <w:pStyle w:val="afd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ПОКАЗАТЕЛИ</w:t>
      </w:r>
    </w:p>
    <w:p w:rsidR="00DA20F9" w:rsidRDefault="00DA20F9" w:rsidP="00DA20F9">
      <w:pPr>
        <w:pStyle w:val="afd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эффективности деятельности руководителей муниципальных общеобразовательных учреждений, подведомственных отделу образования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Печенгского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126"/>
        <w:gridCol w:w="4536"/>
        <w:gridCol w:w="1134"/>
        <w:gridCol w:w="1498"/>
      </w:tblGrid>
      <w:tr w:rsidR="00DA20F9" w:rsidRPr="00FB0710" w:rsidTr="00AC06EA">
        <w:trPr>
          <w:trHeight w:val="561"/>
        </w:trPr>
        <w:tc>
          <w:tcPr>
            <w:tcW w:w="534" w:type="dxa"/>
            <w:shd w:val="clear" w:color="auto" w:fill="auto"/>
          </w:tcPr>
          <w:p w:rsidR="00DA20F9" w:rsidRPr="00FB0710" w:rsidRDefault="00DA20F9" w:rsidP="00AC06EA">
            <w:pPr>
              <w:pStyle w:val="a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710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B071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B0710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126" w:type="dxa"/>
            <w:shd w:val="clear" w:color="auto" w:fill="auto"/>
          </w:tcPr>
          <w:p w:rsidR="00DA20F9" w:rsidRPr="00FB0710" w:rsidRDefault="00DA20F9" w:rsidP="00AC06EA">
            <w:pPr>
              <w:jc w:val="center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Наименование целевого показателя</w:t>
            </w:r>
          </w:p>
        </w:tc>
        <w:tc>
          <w:tcPr>
            <w:tcW w:w="4536" w:type="dxa"/>
            <w:shd w:val="clear" w:color="auto" w:fill="auto"/>
          </w:tcPr>
          <w:p w:rsidR="00DA20F9" w:rsidRPr="00FB0710" w:rsidRDefault="00DA20F9" w:rsidP="00AC06EA">
            <w:pPr>
              <w:jc w:val="center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Наименование критерия</w:t>
            </w:r>
          </w:p>
        </w:tc>
        <w:tc>
          <w:tcPr>
            <w:tcW w:w="1134" w:type="dxa"/>
            <w:shd w:val="clear" w:color="auto" w:fill="auto"/>
          </w:tcPr>
          <w:p w:rsidR="00DA20F9" w:rsidRPr="00FB0710" w:rsidRDefault="00DA20F9" w:rsidP="00AC06EA">
            <w:pPr>
              <w:jc w:val="center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Количество баллов</w:t>
            </w:r>
          </w:p>
        </w:tc>
        <w:tc>
          <w:tcPr>
            <w:tcW w:w="1498" w:type="dxa"/>
            <w:shd w:val="clear" w:color="auto" w:fill="auto"/>
          </w:tcPr>
          <w:p w:rsidR="00DA20F9" w:rsidRPr="00FB0710" w:rsidRDefault="00DA20F9" w:rsidP="00AC06EA">
            <w:pPr>
              <w:jc w:val="center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Примечание</w:t>
            </w:r>
          </w:p>
        </w:tc>
      </w:tr>
      <w:tr w:rsidR="00DA20F9" w:rsidRPr="00FB0710" w:rsidTr="00AC06EA">
        <w:tc>
          <w:tcPr>
            <w:tcW w:w="534" w:type="dxa"/>
            <w:vMerge w:val="restart"/>
            <w:shd w:val="clear" w:color="auto" w:fill="auto"/>
          </w:tcPr>
          <w:p w:rsidR="00DA20F9" w:rsidRPr="00FB0710" w:rsidRDefault="00DA20F9" w:rsidP="00AC06EA">
            <w:pPr>
              <w:jc w:val="both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1.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DA20F9" w:rsidRPr="00FB0710" w:rsidRDefault="00DA20F9" w:rsidP="00AC06EA">
            <w:pPr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Соответствие деятельности ОУ требованиям законодательства в сфере образования</w:t>
            </w:r>
          </w:p>
        </w:tc>
        <w:tc>
          <w:tcPr>
            <w:tcW w:w="4536" w:type="dxa"/>
            <w:shd w:val="clear" w:color="auto" w:fill="auto"/>
          </w:tcPr>
          <w:p w:rsidR="00DA20F9" w:rsidRPr="00FB0710" w:rsidRDefault="00DA20F9" w:rsidP="00AC06EA">
            <w:pPr>
              <w:jc w:val="both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отсутствие предписаний надзорных органов  в отношении организации образовательного процесса, своевременное исполнение</w:t>
            </w:r>
          </w:p>
        </w:tc>
        <w:tc>
          <w:tcPr>
            <w:tcW w:w="1134" w:type="dxa"/>
            <w:shd w:val="clear" w:color="auto" w:fill="auto"/>
          </w:tcPr>
          <w:p w:rsidR="00DA20F9" w:rsidRPr="00FB0710" w:rsidRDefault="00DA20F9" w:rsidP="00AC06EA">
            <w:pPr>
              <w:jc w:val="center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1</w:t>
            </w:r>
          </w:p>
        </w:tc>
        <w:tc>
          <w:tcPr>
            <w:tcW w:w="1498" w:type="dxa"/>
            <w:shd w:val="clear" w:color="auto" w:fill="auto"/>
          </w:tcPr>
          <w:p w:rsidR="00DA20F9" w:rsidRPr="00FB0710" w:rsidRDefault="00DA20F9" w:rsidP="00AC06EA">
            <w:pPr>
              <w:jc w:val="both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Итоговые документы проверок</w:t>
            </w:r>
          </w:p>
        </w:tc>
      </w:tr>
      <w:tr w:rsidR="00DA20F9" w:rsidRPr="00FB0710" w:rsidTr="00AC06EA">
        <w:tc>
          <w:tcPr>
            <w:tcW w:w="534" w:type="dxa"/>
            <w:vMerge/>
            <w:shd w:val="clear" w:color="auto" w:fill="auto"/>
          </w:tcPr>
          <w:p w:rsidR="00DA20F9" w:rsidRPr="00FB0710" w:rsidRDefault="00DA20F9" w:rsidP="00AC06E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DA20F9" w:rsidRPr="00FB0710" w:rsidRDefault="00DA20F9" w:rsidP="00AC06E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</w:tcPr>
          <w:p w:rsidR="00DA20F9" w:rsidRPr="00FB0710" w:rsidRDefault="00DA20F9" w:rsidP="00AC06EA">
            <w:pPr>
              <w:jc w:val="both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 xml:space="preserve">отсутствие объективных жалоб, обоснованных обращений граждан по вопросам организации образовательного процесса и его результатов </w:t>
            </w:r>
          </w:p>
        </w:tc>
        <w:tc>
          <w:tcPr>
            <w:tcW w:w="1134" w:type="dxa"/>
            <w:shd w:val="clear" w:color="auto" w:fill="auto"/>
          </w:tcPr>
          <w:p w:rsidR="00DA20F9" w:rsidRPr="00FB0710" w:rsidRDefault="00DA20F9" w:rsidP="00AC06EA">
            <w:pPr>
              <w:jc w:val="center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2</w:t>
            </w:r>
          </w:p>
        </w:tc>
        <w:tc>
          <w:tcPr>
            <w:tcW w:w="1498" w:type="dxa"/>
            <w:shd w:val="clear" w:color="auto" w:fill="auto"/>
          </w:tcPr>
          <w:p w:rsidR="00DA20F9" w:rsidRPr="00FB0710" w:rsidRDefault="00DA20F9" w:rsidP="00AC06EA">
            <w:pPr>
              <w:jc w:val="both"/>
              <w:rPr>
                <w:sz w:val="24"/>
                <w:szCs w:val="24"/>
                <w:highlight w:val="green"/>
              </w:rPr>
            </w:pPr>
          </w:p>
          <w:p w:rsidR="00DA20F9" w:rsidRPr="00FB0710" w:rsidRDefault="00DA20F9" w:rsidP="00AC06EA">
            <w:pPr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DA20F9" w:rsidRPr="00FB0710" w:rsidTr="00AC06EA">
        <w:tc>
          <w:tcPr>
            <w:tcW w:w="534" w:type="dxa"/>
            <w:vMerge w:val="restart"/>
            <w:shd w:val="clear" w:color="auto" w:fill="auto"/>
          </w:tcPr>
          <w:p w:rsidR="00DA20F9" w:rsidRPr="00FB0710" w:rsidRDefault="00DA20F9" w:rsidP="00AC06EA">
            <w:pPr>
              <w:jc w:val="both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2.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DA20F9" w:rsidRPr="00FB0710" w:rsidRDefault="00DA20F9" w:rsidP="00AC06EA">
            <w:pPr>
              <w:jc w:val="both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Информационная открытость</w:t>
            </w:r>
          </w:p>
        </w:tc>
        <w:tc>
          <w:tcPr>
            <w:tcW w:w="4536" w:type="dxa"/>
            <w:shd w:val="clear" w:color="auto" w:fill="auto"/>
          </w:tcPr>
          <w:p w:rsidR="00DA20F9" w:rsidRPr="00FB0710" w:rsidRDefault="00DA20F9" w:rsidP="00AC06EA">
            <w:pPr>
              <w:jc w:val="both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размещение на сайте нормативно закрепленного перечня сведений о деятельности ОУ, его регулярное обновление</w:t>
            </w:r>
          </w:p>
        </w:tc>
        <w:tc>
          <w:tcPr>
            <w:tcW w:w="1134" w:type="dxa"/>
            <w:shd w:val="clear" w:color="auto" w:fill="auto"/>
          </w:tcPr>
          <w:p w:rsidR="00DA20F9" w:rsidRPr="00FB0710" w:rsidRDefault="00DA20F9" w:rsidP="00AC06EA">
            <w:pPr>
              <w:jc w:val="center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2</w:t>
            </w:r>
          </w:p>
        </w:tc>
        <w:tc>
          <w:tcPr>
            <w:tcW w:w="1498" w:type="dxa"/>
            <w:shd w:val="clear" w:color="auto" w:fill="auto"/>
          </w:tcPr>
          <w:p w:rsidR="00DA20F9" w:rsidRPr="00FB0710" w:rsidRDefault="00DA20F9" w:rsidP="00AC06EA">
            <w:pPr>
              <w:jc w:val="both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Результаты мониторинга</w:t>
            </w:r>
          </w:p>
        </w:tc>
      </w:tr>
      <w:tr w:rsidR="00DA20F9" w:rsidRPr="00FB0710" w:rsidTr="00AC06EA">
        <w:tc>
          <w:tcPr>
            <w:tcW w:w="534" w:type="dxa"/>
            <w:vMerge/>
            <w:shd w:val="clear" w:color="auto" w:fill="auto"/>
          </w:tcPr>
          <w:p w:rsidR="00DA20F9" w:rsidRPr="00FB0710" w:rsidRDefault="00DA20F9" w:rsidP="00AC06E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DA20F9" w:rsidRPr="00FB0710" w:rsidRDefault="00DA20F9" w:rsidP="00AC06E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</w:tcPr>
          <w:p w:rsidR="00DA20F9" w:rsidRPr="00FB0710" w:rsidRDefault="00DA20F9" w:rsidP="00AC06EA">
            <w:pPr>
              <w:jc w:val="both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размещение и обновление информации об ОУ на сайте bus.gov.ru</w:t>
            </w:r>
          </w:p>
        </w:tc>
        <w:tc>
          <w:tcPr>
            <w:tcW w:w="1134" w:type="dxa"/>
            <w:shd w:val="clear" w:color="auto" w:fill="auto"/>
          </w:tcPr>
          <w:p w:rsidR="00DA20F9" w:rsidRPr="00FB0710" w:rsidRDefault="00DA20F9" w:rsidP="00AC06EA">
            <w:pPr>
              <w:jc w:val="center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1</w:t>
            </w:r>
          </w:p>
        </w:tc>
        <w:tc>
          <w:tcPr>
            <w:tcW w:w="1498" w:type="dxa"/>
            <w:shd w:val="clear" w:color="auto" w:fill="auto"/>
          </w:tcPr>
          <w:p w:rsidR="00DA20F9" w:rsidRPr="00FB0710" w:rsidRDefault="00DA20F9" w:rsidP="00AC06EA">
            <w:pPr>
              <w:jc w:val="both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 xml:space="preserve">Результаты мониторинга </w:t>
            </w:r>
          </w:p>
        </w:tc>
      </w:tr>
      <w:tr w:rsidR="00DA20F9" w:rsidRPr="00FB0710" w:rsidTr="00AC06EA">
        <w:tc>
          <w:tcPr>
            <w:tcW w:w="534" w:type="dxa"/>
            <w:shd w:val="clear" w:color="auto" w:fill="auto"/>
          </w:tcPr>
          <w:p w:rsidR="00DA20F9" w:rsidRPr="00FB0710" w:rsidRDefault="00DA20F9" w:rsidP="00AC06EA">
            <w:pPr>
              <w:jc w:val="both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3.</w:t>
            </w:r>
          </w:p>
        </w:tc>
        <w:tc>
          <w:tcPr>
            <w:tcW w:w="2126" w:type="dxa"/>
            <w:shd w:val="clear" w:color="auto" w:fill="auto"/>
          </w:tcPr>
          <w:p w:rsidR="00DA20F9" w:rsidRPr="00FB0710" w:rsidRDefault="00DA20F9" w:rsidP="00AC06EA">
            <w:pPr>
              <w:jc w:val="both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 xml:space="preserve">Функционирование системы государственно-общественного управления </w:t>
            </w:r>
          </w:p>
        </w:tc>
        <w:tc>
          <w:tcPr>
            <w:tcW w:w="4536" w:type="dxa"/>
            <w:shd w:val="clear" w:color="auto" w:fill="auto"/>
          </w:tcPr>
          <w:p w:rsidR="00DA20F9" w:rsidRPr="00FB0710" w:rsidRDefault="00DA20F9" w:rsidP="00AC06EA">
            <w:pPr>
              <w:jc w:val="both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результаты участия органов общественного управления учреждения в решении актуальных задач функционирования и развития ОУ</w:t>
            </w:r>
          </w:p>
        </w:tc>
        <w:tc>
          <w:tcPr>
            <w:tcW w:w="1134" w:type="dxa"/>
            <w:shd w:val="clear" w:color="auto" w:fill="auto"/>
          </w:tcPr>
          <w:p w:rsidR="00DA20F9" w:rsidRPr="00FB0710" w:rsidRDefault="00DA20F9" w:rsidP="00AC06EA">
            <w:pPr>
              <w:jc w:val="center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1</w:t>
            </w:r>
          </w:p>
        </w:tc>
        <w:tc>
          <w:tcPr>
            <w:tcW w:w="1498" w:type="dxa"/>
            <w:shd w:val="clear" w:color="auto" w:fill="auto"/>
          </w:tcPr>
          <w:p w:rsidR="00DA20F9" w:rsidRPr="00FB0710" w:rsidRDefault="00DA20F9" w:rsidP="00AC06EA">
            <w:pPr>
              <w:jc w:val="both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 xml:space="preserve">Наличие протоколов заседаний   </w:t>
            </w:r>
          </w:p>
        </w:tc>
      </w:tr>
      <w:tr w:rsidR="001865B7" w:rsidRPr="00FB0710" w:rsidTr="00987948">
        <w:tc>
          <w:tcPr>
            <w:tcW w:w="534" w:type="dxa"/>
            <w:vMerge w:val="restart"/>
            <w:shd w:val="clear" w:color="auto" w:fill="auto"/>
          </w:tcPr>
          <w:p w:rsidR="001865B7" w:rsidRPr="00E415F4" w:rsidRDefault="001865B7" w:rsidP="001865B7">
            <w:pPr>
              <w:jc w:val="both"/>
              <w:rPr>
                <w:sz w:val="24"/>
                <w:szCs w:val="24"/>
              </w:rPr>
            </w:pPr>
            <w:r w:rsidRPr="00E415F4">
              <w:rPr>
                <w:sz w:val="24"/>
                <w:szCs w:val="24"/>
              </w:rPr>
              <w:t>4.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1865B7" w:rsidRPr="00E415F4" w:rsidRDefault="001865B7" w:rsidP="001865B7">
            <w:pPr>
              <w:jc w:val="both"/>
              <w:rPr>
                <w:sz w:val="24"/>
                <w:szCs w:val="24"/>
              </w:rPr>
            </w:pPr>
            <w:r w:rsidRPr="00E415F4">
              <w:rPr>
                <w:sz w:val="24"/>
                <w:szCs w:val="24"/>
              </w:rPr>
              <w:t>Реализация мероприятий по профилактике правонарушений у несовершеннолетних</w:t>
            </w:r>
          </w:p>
        </w:tc>
        <w:tc>
          <w:tcPr>
            <w:tcW w:w="4536" w:type="dxa"/>
            <w:shd w:val="clear" w:color="auto" w:fill="auto"/>
          </w:tcPr>
          <w:p w:rsidR="001865B7" w:rsidRPr="00E415F4" w:rsidRDefault="001865B7" w:rsidP="001865B7">
            <w:pPr>
              <w:jc w:val="both"/>
              <w:rPr>
                <w:sz w:val="24"/>
                <w:szCs w:val="24"/>
              </w:rPr>
            </w:pPr>
            <w:r w:rsidRPr="00E415F4">
              <w:rPr>
                <w:sz w:val="24"/>
                <w:szCs w:val="24"/>
              </w:rPr>
              <w:t>реализация комплексов мер (программа, разделы в плане воспитательной работы и т.п.) по профилактике правонарушений и размещение на сайте результатов реализации</w:t>
            </w:r>
          </w:p>
        </w:tc>
        <w:tc>
          <w:tcPr>
            <w:tcW w:w="1134" w:type="dxa"/>
            <w:shd w:val="clear" w:color="auto" w:fill="auto"/>
          </w:tcPr>
          <w:p w:rsidR="001865B7" w:rsidRPr="00E415F4" w:rsidRDefault="001865B7" w:rsidP="001865B7">
            <w:pPr>
              <w:jc w:val="center"/>
              <w:rPr>
                <w:sz w:val="24"/>
                <w:szCs w:val="24"/>
              </w:rPr>
            </w:pPr>
            <w:r w:rsidRPr="00E415F4">
              <w:rPr>
                <w:sz w:val="24"/>
                <w:szCs w:val="24"/>
              </w:rPr>
              <w:t>1</w:t>
            </w:r>
          </w:p>
        </w:tc>
        <w:tc>
          <w:tcPr>
            <w:tcW w:w="1498" w:type="dxa"/>
            <w:shd w:val="clear" w:color="auto" w:fill="auto"/>
            <w:vAlign w:val="center"/>
          </w:tcPr>
          <w:p w:rsidR="001865B7" w:rsidRPr="00E415F4" w:rsidRDefault="001865B7" w:rsidP="001865B7">
            <w:pPr>
              <w:jc w:val="center"/>
              <w:rPr>
                <w:sz w:val="24"/>
                <w:szCs w:val="24"/>
              </w:rPr>
            </w:pPr>
            <w:r w:rsidRPr="00E415F4">
              <w:rPr>
                <w:sz w:val="24"/>
                <w:szCs w:val="24"/>
              </w:rPr>
              <w:t>Отчётные данные</w:t>
            </w:r>
          </w:p>
        </w:tc>
      </w:tr>
      <w:tr w:rsidR="001865B7" w:rsidRPr="00FB0710" w:rsidTr="00987948">
        <w:tc>
          <w:tcPr>
            <w:tcW w:w="534" w:type="dxa"/>
            <w:vMerge/>
            <w:shd w:val="clear" w:color="auto" w:fill="auto"/>
          </w:tcPr>
          <w:p w:rsidR="001865B7" w:rsidRPr="00FB0710" w:rsidRDefault="001865B7" w:rsidP="001865B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1865B7" w:rsidRPr="00FB0710" w:rsidRDefault="001865B7" w:rsidP="001865B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</w:tcPr>
          <w:p w:rsidR="001865B7" w:rsidRPr="00FB0710" w:rsidRDefault="001865B7" w:rsidP="001865B7">
            <w:pPr>
              <w:jc w:val="both"/>
              <w:rPr>
                <w:sz w:val="24"/>
                <w:szCs w:val="24"/>
              </w:rPr>
            </w:pPr>
            <w:r w:rsidRPr="00E415F4">
              <w:rPr>
                <w:sz w:val="24"/>
                <w:szCs w:val="24"/>
              </w:rPr>
              <w:t>доля обучающихся общеобразовательных организаций, принявших участие в социально-психологическом тестировании, направленном на выявление рисков употребления наркотических средств и психотропных веществ, в общей численности обучающихся указанных организаций, подлежащих тестированию – 95%</w:t>
            </w:r>
          </w:p>
        </w:tc>
        <w:tc>
          <w:tcPr>
            <w:tcW w:w="1134" w:type="dxa"/>
            <w:shd w:val="clear" w:color="auto" w:fill="auto"/>
          </w:tcPr>
          <w:p w:rsidR="001865B7" w:rsidRPr="00FB0710" w:rsidRDefault="001865B7" w:rsidP="001865B7">
            <w:pPr>
              <w:jc w:val="center"/>
              <w:rPr>
                <w:sz w:val="24"/>
                <w:szCs w:val="24"/>
              </w:rPr>
            </w:pPr>
            <w:r w:rsidRPr="00E415F4">
              <w:rPr>
                <w:sz w:val="24"/>
                <w:szCs w:val="24"/>
              </w:rPr>
              <w:t>1</w:t>
            </w:r>
          </w:p>
        </w:tc>
        <w:tc>
          <w:tcPr>
            <w:tcW w:w="1498" w:type="dxa"/>
            <w:shd w:val="clear" w:color="auto" w:fill="auto"/>
            <w:vAlign w:val="center"/>
          </w:tcPr>
          <w:p w:rsidR="001865B7" w:rsidRPr="00FB0710" w:rsidRDefault="001865B7" w:rsidP="001865B7">
            <w:pPr>
              <w:jc w:val="both"/>
              <w:rPr>
                <w:sz w:val="24"/>
                <w:szCs w:val="24"/>
              </w:rPr>
            </w:pPr>
            <w:r w:rsidRPr="00E415F4">
              <w:rPr>
                <w:sz w:val="24"/>
                <w:szCs w:val="24"/>
              </w:rPr>
              <w:t>Отчётные данные</w:t>
            </w:r>
          </w:p>
        </w:tc>
      </w:tr>
      <w:tr w:rsidR="001865B7" w:rsidRPr="00FB0710" w:rsidTr="00EF7E30">
        <w:tc>
          <w:tcPr>
            <w:tcW w:w="534" w:type="dxa"/>
            <w:vMerge/>
            <w:shd w:val="clear" w:color="auto" w:fill="auto"/>
          </w:tcPr>
          <w:p w:rsidR="001865B7" w:rsidRPr="00FB0710" w:rsidRDefault="001865B7" w:rsidP="001865B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1865B7" w:rsidRPr="00FB0710" w:rsidRDefault="001865B7" w:rsidP="001865B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</w:tcPr>
          <w:p w:rsidR="001865B7" w:rsidRPr="00FB0710" w:rsidRDefault="001865B7" w:rsidP="001865B7">
            <w:pPr>
              <w:jc w:val="both"/>
              <w:rPr>
                <w:sz w:val="24"/>
                <w:szCs w:val="24"/>
              </w:rPr>
            </w:pPr>
            <w:r w:rsidRPr="00E415F4">
              <w:rPr>
                <w:sz w:val="24"/>
                <w:szCs w:val="24"/>
              </w:rPr>
              <w:t xml:space="preserve">доля общеобразовательных организаций, обучающиеся которых приняли участие в социально-психологическом тестировании, направленном на </w:t>
            </w:r>
            <w:r w:rsidRPr="00E415F4">
              <w:rPr>
                <w:sz w:val="24"/>
                <w:szCs w:val="24"/>
              </w:rPr>
              <w:lastRenderedPageBreak/>
              <w:t>выявление рисков употребления наркотических средств и психотропных веществ, в общем числе общеобразовательных организаций, подлежащих тестированию – 100%</w:t>
            </w:r>
          </w:p>
        </w:tc>
        <w:tc>
          <w:tcPr>
            <w:tcW w:w="1134" w:type="dxa"/>
            <w:shd w:val="clear" w:color="auto" w:fill="auto"/>
          </w:tcPr>
          <w:p w:rsidR="001865B7" w:rsidRPr="00FB0710" w:rsidRDefault="001865B7" w:rsidP="001865B7">
            <w:pPr>
              <w:jc w:val="center"/>
              <w:rPr>
                <w:sz w:val="24"/>
                <w:szCs w:val="24"/>
              </w:rPr>
            </w:pPr>
            <w:r w:rsidRPr="00E415F4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498" w:type="dxa"/>
            <w:shd w:val="clear" w:color="auto" w:fill="auto"/>
            <w:vAlign w:val="center"/>
          </w:tcPr>
          <w:p w:rsidR="001865B7" w:rsidRPr="00FB0710" w:rsidRDefault="001865B7" w:rsidP="001865B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Отчётные данные</w:t>
            </w:r>
          </w:p>
        </w:tc>
      </w:tr>
      <w:tr w:rsidR="001865B7" w:rsidRPr="00FB0710" w:rsidTr="00AC06EA">
        <w:tc>
          <w:tcPr>
            <w:tcW w:w="534" w:type="dxa"/>
            <w:vMerge w:val="restart"/>
            <w:shd w:val="clear" w:color="auto" w:fill="auto"/>
          </w:tcPr>
          <w:p w:rsidR="001865B7" w:rsidRPr="00FB0710" w:rsidRDefault="001865B7" w:rsidP="001865B7">
            <w:pPr>
              <w:jc w:val="both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lastRenderedPageBreak/>
              <w:t>6.</w:t>
            </w:r>
          </w:p>
          <w:p w:rsidR="001865B7" w:rsidRPr="00FB0710" w:rsidRDefault="001865B7" w:rsidP="001865B7">
            <w:pPr>
              <w:jc w:val="both"/>
              <w:rPr>
                <w:sz w:val="24"/>
                <w:szCs w:val="24"/>
              </w:rPr>
            </w:pPr>
          </w:p>
          <w:p w:rsidR="001865B7" w:rsidRPr="00FB0710" w:rsidRDefault="001865B7" w:rsidP="001865B7">
            <w:pPr>
              <w:jc w:val="both"/>
              <w:rPr>
                <w:sz w:val="24"/>
                <w:szCs w:val="24"/>
              </w:rPr>
            </w:pPr>
          </w:p>
          <w:p w:rsidR="001865B7" w:rsidRPr="00FB0710" w:rsidRDefault="001865B7" w:rsidP="001865B7">
            <w:pPr>
              <w:jc w:val="both"/>
              <w:rPr>
                <w:sz w:val="24"/>
                <w:szCs w:val="24"/>
              </w:rPr>
            </w:pPr>
          </w:p>
          <w:p w:rsidR="001865B7" w:rsidRPr="00FB0710" w:rsidRDefault="001865B7" w:rsidP="001865B7">
            <w:pPr>
              <w:jc w:val="both"/>
              <w:rPr>
                <w:sz w:val="24"/>
                <w:szCs w:val="24"/>
              </w:rPr>
            </w:pPr>
          </w:p>
          <w:p w:rsidR="001865B7" w:rsidRPr="00FB0710" w:rsidRDefault="001865B7" w:rsidP="001865B7">
            <w:pPr>
              <w:jc w:val="both"/>
              <w:rPr>
                <w:sz w:val="24"/>
                <w:szCs w:val="24"/>
              </w:rPr>
            </w:pPr>
          </w:p>
          <w:p w:rsidR="001865B7" w:rsidRPr="00FB0710" w:rsidRDefault="001865B7" w:rsidP="001865B7">
            <w:pPr>
              <w:jc w:val="both"/>
              <w:rPr>
                <w:sz w:val="24"/>
                <w:szCs w:val="24"/>
              </w:rPr>
            </w:pPr>
          </w:p>
          <w:p w:rsidR="001865B7" w:rsidRPr="00FB0710" w:rsidRDefault="001865B7" w:rsidP="001865B7">
            <w:pPr>
              <w:jc w:val="both"/>
              <w:rPr>
                <w:sz w:val="24"/>
                <w:szCs w:val="24"/>
              </w:rPr>
            </w:pPr>
          </w:p>
          <w:p w:rsidR="001865B7" w:rsidRPr="00FB0710" w:rsidRDefault="001865B7" w:rsidP="001865B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:rsidR="001865B7" w:rsidRPr="00FB0710" w:rsidRDefault="001865B7" w:rsidP="001865B7">
            <w:pPr>
              <w:jc w:val="both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 xml:space="preserve">Кадровое обеспечение образовательного процесса и реализация мероприятий </w:t>
            </w:r>
            <w:proofErr w:type="gramStart"/>
            <w:r w:rsidRPr="00FB0710">
              <w:rPr>
                <w:sz w:val="24"/>
                <w:szCs w:val="24"/>
              </w:rPr>
              <w:t>по</w:t>
            </w:r>
            <w:proofErr w:type="gramEnd"/>
            <w:r w:rsidRPr="00FB0710">
              <w:rPr>
                <w:sz w:val="24"/>
                <w:szCs w:val="24"/>
              </w:rPr>
              <w:t xml:space="preserve"> </w:t>
            </w:r>
          </w:p>
          <w:p w:rsidR="001865B7" w:rsidRPr="00FB0710" w:rsidRDefault="001865B7" w:rsidP="001865B7">
            <w:pPr>
              <w:jc w:val="both"/>
              <w:rPr>
                <w:color w:val="FF0000"/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повышению профессионального мастерства педагогических работников ОУ</w:t>
            </w:r>
          </w:p>
        </w:tc>
        <w:tc>
          <w:tcPr>
            <w:tcW w:w="4536" w:type="dxa"/>
            <w:shd w:val="clear" w:color="auto" w:fill="auto"/>
          </w:tcPr>
          <w:p w:rsidR="001865B7" w:rsidRPr="00FB0710" w:rsidRDefault="001865B7" w:rsidP="001865B7">
            <w:pPr>
              <w:jc w:val="both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укомплектованность ОУ кадрами</w:t>
            </w:r>
          </w:p>
        </w:tc>
        <w:tc>
          <w:tcPr>
            <w:tcW w:w="1134" w:type="dxa"/>
            <w:shd w:val="clear" w:color="auto" w:fill="auto"/>
          </w:tcPr>
          <w:p w:rsidR="001865B7" w:rsidRPr="00FB0710" w:rsidRDefault="001865B7" w:rsidP="001865B7">
            <w:pPr>
              <w:jc w:val="center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2</w:t>
            </w:r>
          </w:p>
        </w:tc>
        <w:tc>
          <w:tcPr>
            <w:tcW w:w="1498" w:type="dxa"/>
            <w:shd w:val="clear" w:color="auto" w:fill="auto"/>
          </w:tcPr>
          <w:p w:rsidR="001865B7" w:rsidRPr="00FB0710" w:rsidRDefault="001865B7" w:rsidP="001865B7">
            <w:pPr>
              <w:jc w:val="both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100 %</w:t>
            </w:r>
          </w:p>
          <w:p w:rsidR="001865B7" w:rsidRPr="00FB0710" w:rsidRDefault="001865B7" w:rsidP="001865B7">
            <w:pPr>
              <w:jc w:val="both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Штатное расписание</w:t>
            </w:r>
          </w:p>
        </w:tc>
      </w:tr>
      <w:tr w:rsidR="001865B7" w:rsidRPr="00FB0710" w:rsidTr="00AC06EA">
        <w:tc>
          <w:tcPr>
            <w:tcW w:w="534" w:type="dxa"/>
            <w:vMerge/>
            <w:shd w:val="clear" w:color="auto" w:fill="auto"/>
          </w:tcPr>
          <w:p w:rsidR="001865B7" w:rsidRPr="00FB0710" w:rsidRDefault="001865B7" w:rsidP="001865B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1865B7" w:rsidRPr="00FB0710" w:rsidRDefault="001865B7" w:rsidP="001865B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</w:tcPr>
          <w:p w:rsidR="001865B7" w:rsidRPr="00FB0710" w:rsidRDefault="001865B7" w:rsidP="001865B7">
            <w:pPr>
              <w:jc w:val="both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доля педагогических работников, своевременно прошедших повышение квалификации, профессиональную переподготовку</w:t>
            </w:r>
          </w:p>
        </w:tc>
        <w:tc>
          <w:tcPr>
            <w:tcW w:w="1134" w:type="dxa"/>
            <w:shd w:val="clear" w:color="auto" w:fill="auto"/>
          </w:tcPr>
          <w:p w:rsidR="001865B7" w:rsidRPr="00FB0710" w:rsidRDefault="001865B7" w:rsidP="001865B7">
            <w:pPr>
              <w:jc w:val="center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2</w:t>
            </w:r>
          </w:p>
        </w:tc>
        <w:tc>
          <w:tcPr>
            <w:tcW w:w="1498" w:type="dxa"/>
            <w:shd w:val="clear" w:color="auto" w:fill="auto"/>
          </w:tcPr>
          <w:p w:rsidR="001865B7" w:rsidRPr="00FB0710" w:rsidRDefault="001865B7" w:rsidP="001865B7">
            <w:pPr>
              <w:pStyle w:val="af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710">
              <w:rPr>
                <w:rFonts w:ascii="Times New Roman" w:hAnsi="Times New Roman" w:cs="Times New Roman"/>
                <w:sz w:val="24"/>
                <w:szCs w:val="24"/>
              </w:rPr>
              <w:t>80% и более</w:t>
            </w:r>
          </w:p>
          <w:p w:rsidR="001865B7" w:rsidRPr="00FB0710" w:rsidRDefault="001865B7" w:rsidP="001865B7">
            <w:pPr>
              <w:jc w:val="both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Штатное расписание, приказы по ОУ</w:t>
            </w:r>
          </w:p>
        </w:tc>
      </w:tr>
      <w:tr w:rsidR="001865B7" w:rsidRPr="00FB0710" w:rsidTr="00AC06EA">
        <w:tc>
          <w:tcPr>
            <w:tcW w:w="534" w:type="dxa"/>
            <w:vMerge/>
            <w:shd w:val="clear" w:color="auto" w:fill="auto"/>
          </w:tcPr>
          <w:p w:rsidR="001865B7" w:rsidRPr="00FB0710" w:rsidRDefault="001865B7" w:rsidP="001865B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1865B7" w:rsidRPr="00FB0710" w:rsidRDefault="001865B7" w:rsidP="001865B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</w:tcPr>
          <w:p w:rsidR="001865B7" w:rsidRPr="00FB0710" w:rsidRDefault="001865B7" w:rsidP="001865B7">
            <w:pPr>
              <w:jc w:val="both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доля педагогов, имеющих первую и высшую категорию</w:t>
            </w:r>
          </w:p>
          <w:p w:rsidR="001865B7" w:rsidRPr="00FB0710" w:rsidRDefault="001865B7" w:rsidP="001865B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865B7" w:rsidRPr="00FB0710" w:rsidRDefault="001865B7" w:rsidP="001865B7">
            <w:pPr>
              <w:jc w:val="center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2</w:t>
            </w:r>
          </w:p>
        </w:tc>
        <w:tc>
          <w:tcPr>
            <w:tcW w:w="1498" w:type="dxa"/>
            <w:shd w:val="clear" w:color="auto" w:fill="auto"/>
          </w:tcPr>
          <w:p w:rsidR="001865B7" w:rsidRPr="00FB0710" w:rsidRDefault="001865B7" w:rsidP="001865B7">
            <w:pPr>
              <w:pStyle w:val="af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710">
              <w:rPr>
                <w:rFonts w:ascii="Times New Roman" w:hAnsi="Times New Roman" w:cs="Times New Roman"/>
                <w:sz w:val="24"/>
                <w:szCs w:val="24"/>
              </w:rPr>
              <w:t>50 % и более</w:t>
            </w:r>
          </w:p>
          <w:p w:rsidR="001865B7" w:rsidRPr="00FB0710" w:rsidRDefault="001865B7" w:rsidP="001865B7">
            <w:pPr>
              <w:pStyle w:val="af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710">
              <w:rPr>
                <w:rFonts w:ascii="Times New Roman" w:hAnsi="Times New Roman" w:cs="Times New Roman"/>
                <w:sz w:val="24"/>
                <w:szCs w:val="24"/>
              </w:rPr>
              <w:t>Отчетные данные</w:t>
            </w:r>
          </w:p>
        </w:tc>
      </w:tr>
      <w:tr w:rsidR="001865B7" w:rsidRPr="00FB0710" w:rsidTr="00AC06EA">
        <w:tc>
          <w:tcPr>
            <w:tcW w:w="534" w:type="dxa"/>
            <w:vMerge/>
            <w:shd w:val="clear" w:color="auto" w:fill="auto"/>
          </w:tcPr>
          <w:p w:rsidR="001865B7" w:rsidRPr="00FB0710" w:rsidRDefault="001865B7" w:rsidP="001865B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1865B7" w:rsidRPr="00FB0710" w:rsidRDefault="001865B7" w:rsidP="001865B7">
            <w:pPr>
              <w:jc w:val="both"/>
              <w:rPr>
                <w:color w:val="FF0000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</w:tcPr>
          <w:p w:rsidR="001865B7" w:rsidRPr="00FB0710" w:rsidRDefault="001865B7" w:rsidP="001865B7">
            <w:pPr>
              <w:jc w:val="both"/>
              <w:rPr>
                <w:sz w:val="24"/>
                <w:szCs w:val="24"/>
                <w:highlight w:val="yellow"/>
              </w:rPr>
            </w:pPr>
            <w:r w:rsidRPr="00FB0710">
              <w:rPr>
                <w:sz w:val="24"/>
                <w:szCs w:val="24"/>
              </w:rPr>
              <w:t>участие ОУ в инновационной, экспериментальной деятельности</w:t>
            </w:r>
          </w:p>
        </w:tc>
        <w:tc>
          <w:tcPr>
            <w:tcW w:w="1134" w:type="dxa"/>
            <w:shd w:val="clear" w:color="auto" w:fill="auto"/>
          </w:tcPr>
          <w:p w:rsidR="001865B7" w:rsidRPr="00FB0710" w:rsidRDefault="001865B7" w:rsidP="001865B7">
            <w:pPr>
              <w:jc w:val="center"/>
              <w:rPr>
                <w:sz w:val="24"/>
                <w:szCs w:val="24"/>
                <w:highlight w:val="yellow"/>
              </w:rPr>
            </w:pPr>
            <w:r w:rsidRPr="00FB0710">
              <w:rPr>
                <w:sz w:val="24"/>
                <w:szCs w:val="24"/>
              </w:rPr>
              <w:t>2</w:t>
            </w:r>
          </w:p>
        </w:tc>
        <w:tc>
          <w:tcPr>
            <w:tcW w:w="1498" w:type="dxa"/>
            <w:shd w:val="clear" w:color="auto" w:fill="auto"/>
          </w:tcPr>
          <w:p w:rsidR="001865B7" w:rsidRPr="00FB0710" w:rsidRDefault="001865B7" w:rsidP="001865B7">
            <w:pPr>
              <w:pStyle w:val="afd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B0710">
              <w:rPr>
                <w:rFonts w:ascii="Times New Roman" w:hAnsi="Times New Roman" w:cs="Times New Roman"/>
                <w:sz w:val="24"/>
                <w:szCs w:val="24"/>
              </w:rPr>
              <w:t xml:space="preserve">Приказы, сертификаты </w:t>
            </w:r>
          </w:p>
        </w:tc>
      </w:tr>
      <w:tr w:rsidR="001865B7" w:rsidRPr="00FB0710" w:rsidTr="00F6216C">
        <w:trPr>
          <w:trHeight w:val="2188"/>
        </w:trPr>
        <w:tc>
          <w:tcPr>
            <w:tcW w:w="534" w:type="dxa"/>
            <w:shd w:val="clear" w:color="auto" w:fill="auto"/>
          </w:tcPr>
          <w:p w:rsidR="001865B7" w:rsidRPr="00FB0710" w:rsidRDefault="001865B7" w:rsidP="001865B7">
            <w:pPr>
              <w:jc w:val="both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7.</w:t>
            </w:r>
          </w:p>
        </w:tc>
        <w:tc>
          <w:tcPr>
            <w:tcW w:w="2126" w:type="dxa"/>
            <w:shd w:val="clear" w:color="auto" w:fill="auto"/>
          </w:tcPr>
          <w:p w:rsidR="001865B7" w:rsidRPr="00FB0710" w:rsidRDefault="001865B7" w:rsidP="001865B7">
            <w:pPr>
              <w:jc w:val="both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Результативность финансово-экономической деятельности и ресурсного обеспечения образовательного  учреждения</w:t>
            </w:r>
          </w:p>
        </w:tc>
        <w:tc>
          <w:tcPr>
            <w:tcW w:w="4536" w:type="dxa"/>
            <w:shd w:val="clear" w:color="auto" w:fill="auto"/>
          </w:tcPr>
          <w:p w:rsidR="001865B7" w:rsidRPr="00FB0710" w:rsidRDefault="001865B7" w:rsidP="001865B7">
            <w:pPr>
              <w:jc w:val="both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 xml:space="preserve">исполнение  муниципального задания на оказание (выполнение) муниципальных услуг (работ)   </w:t>
            </w:r>
          </w:p>
        </w:tc>
        <w:tc>
          <w:tcPr>
            <w:tcW w:w="1134" w:type="dxa"/>
            <w:shd w:val="clear" w:color="auto" w:fill="auto"/>
          </w:tcPr>
          <w:p w:rsidR="001865B7" w:rsidRPr="00FB0710" w:rsidRDefault="001865B7" w:rsidP="001865B7">
            <w:pPr>
              <w:jc w:val="center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1</w:t>
            </w:r>
          </w:p>
        </w:tc>
        <w:tc>
          <w:tcPr>
            <w:tcW w:w="1498" w:type="dxa"/>
            <w:shd w:val="clear" w:color="auto" w:fill="auto"/>
          </w:tcPr>
          <w:p w:rsidR="001865B7" w:rsidRPr="00FB0710" w:rsidRDefault="001865B7" w:rsidP="001865B7">
            <w:pPr>
              <w:jc w:val="both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Отчетные данные</w:t>
            </w:r>
          </w:p>
        </w:tc>
      </w:tr>
      <w:tr w:rsidR="001865B7" w:rsidRPr="00FB0710" w:rsidTr="00AC06EA">
        <w:tc>
          <w:tcPr>
            <w:tcW w:w="534" w:type="dxa"/>
            <w:shd w:val="clear" w:color="auto" w:fill="auto"/>
          </w:tcPr>
          <w:p w:rsidR="001865B7" w:rsidRPr="00FB0710" w:rsidRDefault="001865B7" w:rsidP="001865B7">
            <w:pPr>
              <w:jc w:val="both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8.</w:t>
            </w:r>
          </w:p>
        </w:tc>
        <w:tc>
          <w:tcPr>
            <w:tcW w:w="2126" w:type="dxa"/>
            <w:shd w:val="clear" w:color="auto" w:fill="auto"/>
          </w:tcPr>
          <w:p w:rsidR="001865B7" w:rsidRPr="00FB0710" w:rsidRDefault="001865B7" w:rsidP="001865B7">
            <w:pPr>
              <w:pStyle w:val="af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710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программ, направленных на работу с одаренными детьми </w:t>
            </w:r>
          </w:p>
        </w:tc>
        <w:tc>
          <w:tcPr>
            <w:tcW w:w="4536" w:type="dxa"/>
            <w:shd w:val="clear" w:color="auto" w:fill="auto"/>
          </w:tcPr>
          <w:p w:rsidR="001865B7" w:rsidRPr="00FB0710" w:rsidRDefault="001865B7" w:rsidP="001865B7">
            <w:pPr>
              <w:pStyle w:val="afd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B0710">
              <w:rPr>
                <w:rFonts w:ascii="Times New Roman" w:hAnsi="Times New Roman" w:cs="Times New Roman"/>
                <w:sz w:val="24"/>
                <w:szCs w:val="24"/>
              </w:rPr>
              <w:t>наличие достижений в конкурсах, олимпиадах, соревнованиях, общественно значимых мероприятиях</w:t>
            </w:r>
          </w:p>
        </w:tc>
        <w:tc>
          <w:tcPr>
            <w:tcW w:w="1134" w:type="dxa"/>
            <w:shd w:val="clear" w:color="auto" w:fill="auto"/>
          </w:tcPr>
          <w:p w:rsidR="001865B7" w:rsidRPr="00FB0710" w:rsidRDefault="001865B7" w:rsidP="001865B7">
            <w:pPr>
              <w:jc w:val="center"/>
              <w:rPr>
                <w:sz w:val="24"/>
                <w:szCs w:val="24"/>
                <w:highlight w:val="yellow"/>
              </w:rPr>
            </w:pPr>
            <w:r w:rsidRPr="00FB0710">
              <w:rPr>
                <w:sz w:val="24"/>
                <w:szCs w:val="24"/>
              </w:rPr>
              <w:t>1</w:t>
            </w:r>
          </w:p>
        </w:tc>
        <w:tc>
          <w:tcPr>
            <w:tcW w:w="1498" w:type="dxa"/>
            <w:shd w:val="clear" w:color="auto" w:fill="auto"/>
          </w:tcPr>
          <w:p w:rsidR="001865B7" w:rsidRPr="00FB0710" w:rsidRDefault="001865B7" w:rsidP="001865B7">
            <w:pPr>
              <w:pStyle w:val="afd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B0710">
              <w:rPr>
                <w:rFonts w:ascii="Times New Roman" w:hAnsi="Times New Roman" w:cs="Times New Roman"/>
                <w:sz w:val="24"/>
                <w:szCs w:val="24"/>
              </w:rPr>
              <w:t>Приказы, сертификаты и т.п.</w:t>
            </w:r>
          </w:p>
        </w:tc>
      </w:tr>
      <w:tr w:rsidR="001865B7" w:rsidRPr="00FB0710" w:rsidTr="00AC06EA">
        <w:tc>
          <w:tcPr>
            <w:tcW w:w="534" w:type="dxa"/>
            <w:vMerge w:val="restart"/>
            <w:shd w:val="clear" w:color="auto" w:fill="auto"/>
          </w:tcPr>
          <w:p w:rsidR="001865B7" w:rsidRPr="00FB0710" w:rsidRDefault="001865B7" w:rsidP="001865B7">
            <w:pPr>
              <w:jc w:val="both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9.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1865B7" w:rsidRPr="00FB0710" w:rsidRDefault="001865B7" w:rsidP="001865B7">
            <w:pPr>
              <w:pStyle w:val="af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710">
              <w:rPr>
                <w:rFonts w:ascii="Times New Roman" w:hAnsi="Times New Roman" w:cs="Times New Roman"/>
                <w:sz w:val="24"/>
                <w:szCs w:val="24"/>
              </w:rPr>
              <w:t>Реализация программ дополнительного образования</w:t>
            </w:r>
            <w:r w:rsidRPr="00FB071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</w:t>
            </w:r>
          </w:p>
          <w:p w:rsidR="001865B7" w:rsidRPr="00FB0710" w:rsidRDefault="001865B7" w:rsidP="001865B7">
            <w:pPr>
              <w:pStyle w:val="af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</w:tcPr>
          <w:p w:rsidR="001865B7" w:rsidRPr="00FB0710" w:rsidRDefault="001865B7" w:rsidP="001865B7">
            <w:pPr>
              <w:pStyle w:val="af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710">
              <w:rPr>
                <w:rFonts w:ascii="Times New Roman" w:hAnsi="Times New Roman" w:cs="Times New Roman"/>
                <w:sz w:val="24"/>
                <w:szCs w:val="24"/>
              </w:rPr>
              <w:t xml:space="preserve">охват </w:t>
            </w:r>
            <w:proofErr w:type="gramStart"/>
            <w:r w:rsidRPr="00FB0710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FB0710">
              <w:rPr>
                <w:rFonts w:ascii="Times New Roman" w:hAnsi="Times New Roman" w:cs="Times New Roman"/>
                <w:sz w:val="24"/>
                <w:szCs w:val="24"/>
              </w:rPr>
              <w:t xml:space="preserve"> дополнительными образовательными услугами в ОУ</w:t>
            </w:r>
          </w:p>
          <w:p w:rsidR="001865B7" w:rsidRPr="00FB0710" w:rsidRDefault="001865B7" w:rsidP="001865B7">
            <w:pPr>
              <w:pStyle w:val="af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865B7" w:rsidRPr="00FB0710" w:rsidRDefault="001865B7" w:rsidP="001865B7">
            <w:pPr>
              <w:pStyle w:val="a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7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1865B7" w:rsidRPr="00FB0710" w:rsidRDefault="001865B7" w:rsidP="001865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98" w:type="dxa"/>
            <w:shd w:val="clear" w:color="auto" w:fill="auto"/>
          </w:tcPr>
          <w:p w:rsidR="001865B7" w:rsidRPr="00FB0710" w:rsidRDefault="001865B7" w:rsidP="001865B7">
            <w:pPr>
              <w:pStyle w:val="af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710">
              <w:rPr>
                <w:rFonts w:ascii="Times New Roman" w:hAnsi="Times New Roman" w:cs="Times New Roman"/>
                <w:sz w:val="24"/>
                <w:szCs w:val="24"/>
              </w:rPr>
              <w:t>50% и более</w:t>
            </w:r>
          </w:p>
          <w:p w:rsidR="001865B7" w:rsidRPr="00FB0710" w:rsidRDefault="001865B7" w:rsidP="001865B7">
            <w:pPr>
              <w:pStyle w:val="af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710">
              <w:rPr>
                <w:rFonts w:ascii="Times New Roman" w:hAnsi="Times New Roman" w:cs="Times New Roman"/>
                <w:sz w:val="24"/>
                <w:szCs w:val="24"/>
              </w:rPr>
              <w:t>Приказы по ОУ</w:t>
            </w:r>
          </w:p>
        </w:tc>
      </w:tr>
      <w:tr w:rsidR="001865B7" w:rsidRPr="00FB0710" w:rsidTr="00AC06EA">
        <w:tc>
          <w:tcPr>
            <w:tcW w:w="534" w:type="dxa"/>
            <w:vMerge/>
            <w:shd w:val="clear" w:color="auto" w:fill="auto"/>
          </w:tcPr>
          <w:p w:rsidR="001865B7" w:rsidRPr="00FB0710" w:rsidRDefault="001865B7" w:rsidP="001865B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1865B7" w:rsidRPr="00FB0710" w:rsidRDefault="001865B7" w:rsidP="001865B7">
            <w:pPr>
              <w:pStyle w:val="afd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4536" w:type="dxa"/>
            <w:shd w:val="clear" w:color="auto" w:fill="auto"/>
          </w:tcPr>
          <w:p w:rsidR="001865B7" w:rsidRPr="00FB0710" w:rsidRDefault="001865B7" w:rsidP="001865B7">
            <w:pPr>
              <w:pStyle w:val="af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710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социокультурных проектов (школьный театр, музей, научное общество обучающихся и др.) </w:t>
            </w:r>
          </w:p>
        </w:tc>
        <w:tc>
          <w:tcPr>
            <w:tcW w:w="1134" w:type="dxa"/>
            <w:shd w:val="clear" w:color="auto" w:fill="auto"/>
          </w:tcPr>
          <w:p w:rsidR="001865B7" w:rsidRPr="00FB0710" w:rsidRDefault="001865B7" w:rsidP="001865B7">
            <w:pPr>
              <w:pStyle w:val="a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7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shd w:val="clear" w:color="auto" w:fill="auto"/>
          </w:tcPr>
          <w:p w:rsidR="001865B7" w:rsidRPr="00FB0710" w:rsidRDefault="001865B7" w:rsidP="001865B7">
            <w:pPr>
              <w:pStyle w:val="af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710">
              <w:rPr>
                <w:rFonts w:ascii="Times New Roman" w:hAnsi="Times New Roman" w:cs="Times New Roman"/>
                <w:sz w:val="24"/>
                <w:szCs w:val="24"/>
              </w:rPr>
              <w:t>3 и более проектов Отчётные данные</w:t>
            </w:r>
          </w:p>
        </w:tc>
      </w:tr>
      <w:tr w:rsidR="001865B7" w:rsidRPr="00FB0710" w:rsidTr="00AC06EA">
        <w:tc>
          <w:tcPr>
            <w:tcW w:w="534" w:type="dxa"/>
            <w:vMerge w:val="restart"/>
            <w:shd w:val="clear" w:color="auto" w:fill="auto"/>
          </w:tcPr>
          <w:p w:rsidR="001865B7" w:rsidRPr="00FB0710" w:rsidRDefault="001865B7" w:rsidP="001865B7">
            <w:pPr>
              <w:jc w:val="both"/>
              <w:rPr>
                <w:sz w:val="24"/>
                <w:szCs w:val="24"/>
              </w:rPr>
            </w:pPr>
            <w:r w:rsidRPr="00FB0710">
              <w:rPr>
                <w:sz w:val="24"/>
                <w:szCs w:val="24"/>
              </w:rPr>
              <w:t>10.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1865B7" w:rsidRPr="00FB0710" w:rsidRDefault="001865B7" w:rsidP="001865B7">
            <w:pPr>
              <w:pStyle w:val="af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710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качества общего образования </w:t>
            </w:r>
          </w:p>
          <w:p w:rsidR="001865B7" w:rsidRPr="00FB0710" w:rsidRDefault="001865B7" w:rsidP="001865B7">
            <w:pPr>
              <w:pStyle w:val="af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710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1865B7" w:rsidRPr="00FB0710" w:rsidRDefault="001865B7" w:rsidP="001865B7">
            <w:pPr>
              <w:pStyle w:val="af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5B7" w:rsidRPr="00FB0710" w:rsidRDefault="001865B7" w:rsidP="001865B7">
            <w:pPr>
              <w:pStyle w:val="af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5B7" w:rsidRPr="00FB0710" w:rsidRDefault="001865B7" w:rsidP="001865B7">
            <w:pPr>
              <w:pStyle w:val="af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5B7" w:rsidRPr="00FB0710" w:rsidRDefault="001865B7" w:rsidP="001865B7">
            <w:pPr>
              <w:pStyle w:val="af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5B7" w:rsidRPr="00FB0710" w:rsidRDefault="001865B7" w:rsidP="001865B7">
            <w:pPr>
              <w:pStyle w:val="af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</w:tcPr>
          <w:p w:rsidR="001865B7" w:rsidRPr="00FB0710" w:rsidRDefault="001865B7" w:rsidP="001865B7">
            <w:pPr>
              <w:pStyle w:val="af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710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результативность освоения </w:t>
            </w:r>
            <w:proofErr w:type="gramStart"/>
            <w:r w:rsidRPr="00FB0710">
              <w:rPr>
                <w:rFonts w:ascii="Times New Roman" w:hAnsi="Times New Roman" w:cs="Times New Roman"/>
                <w:sz w:val="24"/>
                <w:szCs w:val="24"/>
              </w:rPr>
              <w:t>обучающимися</w:t>
            </w:r>
            <w:proofErr w:type="gramEnd"/>
            <w:r w:rsidRPr="00FB0710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государственных образовательных стандартов</w:t>
            </w:r>
          </w:p>
        </w:tc>
        <w:tc>
          <w:tcPr>
            <w:tcW w:w="1134" w:type="dxa"/>
            <w:shd w:val="clear" w:color="auto" w:fill="auto"/>
          </w:tcPr>
          <w:p w:rsidR="001865B7" w:rsidRPr="00FB0710" w:rsidRDefault="001865B7" w:rsidP="001865B7">
            <w:pPr>
              <w:pStyle w:val="a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71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98" w:type="dxa"/>
            <w:shd w:val="clear" w:color="auto" w:fill="auto"/>
          </w:tcPr>
          <w:p w:rsidR="001865B7" w:rsidRPr="00FB0710" w:rsidRDefault="001865B7" w:rsidP="001865B7">
            <w:pPr>
              <w:pStyle w:val="af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710">
              <w:rPr>
                <w:rFonts w:ascii="Times New Roman" w:hAnsi="Times New Roman" w:cs="Times New Roman"/>
                <w:sz w:val="24"/>
                <w:szCs w:val="24"/>
              </w:rPr>
              <w:t>Показатель качества знаний выше среднего по району</w:t>
            </w:r>
          </w:p>
          <w:p w:rsidR="001865B7" w:rsidRPr="00FB0710" w:rsidRDefault="001865B7" w:rsidP="001865B7">
            <w:pPr>
              <w:pStyle w:val="af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710">
              <w:rPr>
                <w:rFonts w:ascii="Times New Roman" w:hAnsi="Times New Roman" w:cs="Times New Roman"/>
                <w:sz w:val="24"/>
                <w:szCs w:val="24"/>
              </w:rPr>
              <w:t>Отчетные данные</w:t>
            </w:r>
          </w:p>
        </w:tc>
      </w:tr>
      <w:tr w:rsidR="001865B7" w:rsidRPr="00FB0710" w:rsidTr="00AC06EA">
        <w:tc>
          <w:tcPr>
            <w:tcW w:w="534" w:type="dxa"/>
            <w:vMerge/>
            <w:shd w:val="clear" w:color="auto" w:fill="auto"/>
          </w:tcPr>
          <w:p w:rsidR="001865B7" w:rsidRPr="00FB0710" w:rsidRDefault="001865B7" w:rsidP="001865B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1865B7" w:rsidRPr="00FB0710" w:rsidRDefault="001865B7" w:rsidP="001865B7">
            <w:pPr>
              <w:pStyle w:val="af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</w:tcPr>
          <w:p w:rsidR="001865B7" w:rsidRPr="00FB0710" w:rsidRDefault="001865B7" w:rsidP="001865B7">
            <w:pPr>
              <w:pStyle w:val="af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710">
              <w:rPr>
                <w:rFonts w:ascii="Times New Roman" w:hAnsi="Times New Roman" w:cs="Times New Roman"/>
                <w:sz w:val="24"/>
                <w:szCs w:val="24"/>
              </w:rPr>
              <w:t>положительная динамика результатов государственной итоговой аттестации</w:t>
            </w:r>
          </w:p>
        </w:tc>
        <w:tc>
          <w:tcPr>
            <w:tcW w:w="1134" w:type="dxa"/>
            <w:shd w:val="clear" w:color="auto" w:fill="auto"/>
          </w:tcPr>
          <w:p w:rsidR="001865B7" w:rsidRPr="00FB0710" w:rsidRDefault="001865B7" w:rsidP="001865B7">
            <w:pPr>
              <w:pStyle w:val="a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5B7" w:rsidRPr="00FB0710" w:rsidRDefault="001865B7" w:rsidP="001865B7">
            <w:pPr>
              <w:pStyle w:val="a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71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98" w:type="dxa"/>
            <w:shd w:val="clear" w:color="auto" w:fill="auto"/>
          </w:tcPr>
          <w:p w:rsidR="001865B7" w:rsidRPr="00FB0710" w:rsidRDefault="001865B7" w:rsidP="001865B7">
            <w:pPr>
              <w:pStyle w:val="af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5B7" w:rsidRPr="00FB0710" w:rsidRDefault="001865B7" w:rsidP="001865B7">
            <w:pPr>
              <w:pStyle w:val="af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710">
              <w:rPr>
                <w:rFonts w:ascii="Times New Roman" w:hAnsi="Times New Roman" w:cs="Times New Roman"/>
                <w:sz w:val="24"/>
                <w:szCs w:val="24"/>
              </w:rPr>
              <w:t>Отчетные данные</w:t>
            </w:r>
          </w:p>
        </w:tc>
      </w:tr>
      <w:tr w:rsidR="001865B7" w:rsidRPr="00FB0710" w:rsidTr="00AC06EA">
        <w:tc>
          <w:tcPr>
            <w:tcW w:w="534" w:type="dxa"/>
            <w:vMerge/>
            <w:shd w:val="clear" w:color="auto" w:fill="auto"/>
          </w:tcPr>
          <w:p w:rsidR="001865B7" w:rsidRPr="00FB0710" w:rsidRDefault="001865B7" w:rsidP="001865B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1865B7" w:rsidRPr="00FB0710" w:rsidRDefault="001865B7" w:rsidP="001865B7">
            <w:pPr>
              <w:pStyle w:val="af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</w:tcPr>
          <w:p w:rsidR="001865B7" w:rsidRPr="00FB0710" w:rsidRDefault="001865B7" w:rsidP="001865B7">
            <w:pPr>
              <w:pStyle w:val="af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710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условий для  реализации </w:t>
            </w:r>
            <w:proofErr w:type="gramStart"/>
            <w:r w:rsidRPr="00FB0710">
              <w:rPr>
                <w:rFonts w:ascii="Times New Roman" w:hAnsi="Times New Roman" w:cs="Times New Roman"/>
                <w:sz w:val="24"/>
                <w:szCs w:val="24"/>
              </w:rPr>
              <w:t>обучающимися</w:t>
            </w:r>
            <w:proofErr w:type="gramEnd"/>
            <w:r w:rsidRPr="00FB0710">
              <w:rPr>
                <w:rFonts w:ascii="Times New Roman" w:hAnsi="Times New Roman" w:cs="Times New Roman"/>
                <w:sz w:val="24"/>
                <w:szCs w:val="24"/>
              </w:rPr>
              <w:t xml:space="preserve"> индивидуальных учебных планов</w:t>
            </w:r>
          </w:p>
        </w:tc>
        <w:tc>
          <w:tcPr>
            <w:tcW w:w="1134" w:type="dxa"/>
            <w:shd w:val="clear" w:color="auto" w:fill="auto"/>
          </w:tcPr>
          <w:p w:rsidR="001865B7" w:rsidRPr="00FB0710" w:rsidRDefault="001865B7" w:rsidP="001865B7">
            <w:pPr>
              <w:pStyle w:val="a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71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98" w:type="dxa"/>
            <w:shd w:val="clear" w:color="auto" w:fill="auto"/>
          </w:tcPr>
          <w:p w:rsidR="001865B7" w:rsidRPr="00FB0710" w:rsidRDefault="001865B7" w:rsidP="001865B7">
            <w:pPr>
              <w:pStyle w:val="af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710">
              <w:rPr>
                <w:rFonts w:ascii="Times New Roman" w:hAnsi="Times New Roman" w:cs="Times New Roman"/>
                <w:sz w:val="24"/>
                <w:szCs w:val="24"/>
              </w:rPr>
              <w:t>10 % и более</w:t>
            </w:r>
          </w:p>
          <w:p w:rsidR="001865B7" w:rsidRPr="00FB0710" w:rsidRDefault="001865B7" w:rsidP="001865B7">
            <w:pPr>
              <w:pStyle w:val="af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710">
              <w:rPr>
                <w:rFonts w:ascii="Times New Roman" w:hAnsi="Times New Roman" w:cs="Times New Roman"/>
                <w:sz w:val="24"/>
                <w:szCs w:val="24"/>
              </w:rPr>
              <w:t>Отчётные данные</w:t>
            </w:r>
          </w:p>
        </w:tc>
      </w:tr>
      <w:tr w:rsidR="001865B7" w:rsidRPr="00FB0710" w:rsidTr="00AC06EA">
        <w:trPr>
          <w:trHeight w:val="393"/>
        </w:trPr>
        <w:tc>
          <w:tcPr>
            <w:tcW w:w="534" w:type="dxa"/>
            <w:shd w:val="clear" w:color="auto" w:fill="auto"/>
          </w:tcPr>
          <w:p w:rsidR="001865B7" w:rsidRPr="00FB0710" w:rsidRDefault="001865B7" w:rsidP="001865B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1865B7" w:rsidRPr="00FB0710" w:rsidRDefault="001865B7" w:rsidP="001865B7">
            <w:pPr>
              <w:pStyle w:val="af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</w:tcPr>
          <w:p w:rsidR="001865B7" w:rsidRPr="00FB0710" w:rsidRDefault="001865B7" w:rsidP="001865B7">
            <w:pPr>
              <w:pStyle w:val="afd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0710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134" w:type="dxa"/>
            <w:shd w:val="clear" w:color="auto" w:fill="auto"/>
          </w:tcPr>
          <w:p w:rsidR="001865B7" w:rsidRPr="00FB0710" w:rsidRDefault="001865B7" w:rsidP="001865B7">
            <w:pPr>
              <w:pStyle w:val="afd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0710">
              <w:rPr>
                <w:rFonts w:ascii="Times New Roman" w:hAnsi="Times New Roman" w:cs="Times New Roman"/>
                <w:b/>
                <w:sz w:val="24"/>
                <w:szCs w:val="24"/>
              </w:rPr>
              <w:t>30».</w:t>
            </w:r>
          </w:p>
        </w:tc>
        <w:tc>
          <w:tcPr>
            <w:tcW w:w="1498" w:type="dxa"/>
            <w:shd w:val="clear" w:color="auto" w:fill="auto"/>
          </w:tcPr>
          <w:p w:rsidR="001865B7" w:rsidRPr="00FB0710" w:rsidRDefault="001865B7" w:rsidP="001865B7">
            <w:pPr>
              <w:pStyle w:val="af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2793B" w:rsidRDefault="0072793B">
      <w:pPr>
        <w:widowControl w:val="0"/>
        <w:jc w:val="center"/>
        <w:rPr>
          <w:sz w:val="24"/>
          <w:szCs w:val="24"/>
        </w:rPr>
      </w:pPr>
    </w:p>
    <w:p w:rsidR="0072793B" w:rsidRDefault="0072793B">
      <w:pPr>
        <w:widowControl w:val="0"/>
        <w:jc w:val="center"/>
        <w:rPr>
          <w:sz w:val="24"/>
          <w:szCs w:val="24"/>
        </w:rPr>
      </w:pPr>
    </w:p>
    <w:p w:rsidR="0072793B" w:rsidRDefault="0072793B">
      <w:pPr>
        <w:widowControl w:val="0"/>
        <w:jc w:val="center"/>
        <w:rPr>
          <w:sz w:val="24"/>
          <w:szCs w:val="24"/>
        </w:rPr>
      </w:pPr>
    </w:p>
    <w:p w:rsidR="0072793B" w:rsidRDefault="0072793B">
      <w:pPr>
        <w:widowControl w:val="0"/>
        <w:jc w:val="center"/>
        <w:rPr>
          <w:sz w:val="24"/>
          <w:szCs w:val="24"/>
        </w:rPr>
      </w:pPr>
    </w:p>
    <w:p w:rsidR="0072793B" w:rsidRDefault="0072793B">
      <w:pPr>
        <w:widowControl w:val="0"/>
        <w:jc w:val="center"/>
        <w:rPr>
          <w:sz w:val="24"/>
          <w:szCs w:val="24"/>
        </w:rPr>
      </w:pPr>
    </w:p>
    <w:p w:rsidR="0072793B" w:rsidRDefault="0072793B">
      <w:pPr>
        <w:widowControl w:val="0"/>
        <w:jc w:val="center"/>
        <w:rPr>
          <w:sz w:val="24"/>
          <w:szCs w:val="24"/>
        </w:rPr>
      </w:pPr>
    </w:p>
    <w:p w:rsidR="0072793B" w:rsidRDefault="0072793B">
      <w:pPr>
        <w:widowControl w:val="0"/>
        <w:jc w:val="center"/>
        <w:rPr>
          <w:sz w:val="24"/>
          <w:szCs w:val="24"/>
        </w:rPr>
      </w:pPr>
    </w:p>
    <w:p w:rsidR="0072793B" w:rsidRDefault="0072793B">
      <w:pPr>
        <w:widowControl w:val="0"/>
        <w:jc w:val="center"/>
        <w:rPr>
          <w:sz w:val="24"/>
          <w:szCs w:val="24"/>
        </w:rPr>
      </w:pPr>
    </w:p>
    <w:p w:rsidR="0072793B" w:rsidRDefault="0072793B">
      <w:pPr>
        <w:widowControl w:val="0"/>
        <w:jc w:val="center"/>
        <w:rPr>
          <w:sz w:val="24"/>
          <w:szCs w:val="24"/>
        </w:rPr>
      </w:pPr>
    </w:p>
    <w:p w:rsidR="0072793B" w:rsidRDefault="0072793B">
      <w:pPr>
        <w:widowControl w:val="0"/>
        <w:jc w:val="center"/>
        <w:rPr>
          <w:sz w:val="24"/>
          <w:szCs w:val="24"/>
        </w:rPr>
      </w:pPr>
    </w:p>
    <w:p w:rsidR="0072793B" w:rsidRDefault="0072793B">
      <w:pPr>
        <w:widowControl w:val="0"/>
        <w:jc w:val="center"/>
        <w:rPr>
          <w:sz w:val="24"/>
          <w:szCs w:val="24"/>
        </w:rPr>
      </w:pPr>
    </w:p>
    <w:p w:rsidR="0072793B" w:rsidRDefault="0072793B">
      <w:pPr>
        <w:widowControl w:val="0"/>
        <w:jc w:val="center"/>
        <w:rPr>
          <w:sz w:val="24"/>
          <w:szCs w:val="24"/>
        </w:rPr>
      </w:pPr>
    </w:p>
    <w:p w:rsidR="0072793B" w:rsidRDefault="0072793B">
      <w:pPr>
        <w:widowControl w:val="0"/>
        <w:jc w:val="center"/>
        <w:rPr>
          <w:sz w:val="24"/>
          <w:szCs w:val="24"/>
        </w:rPr>
      </w:pPr>
    </w:p>
    <w:p w:rsidR="0072793B" w:rsidRDefault="0072793B">
      <w:pPr>
        <w:widowControl w:val="0"/>
        <w:jc w:val="center"/>
        <w:rPr>
          <w:sz w:val="24"/>
          <w:szCs w:val="24"/>
        </w:rPr>
      </w:pPr>
    </w:p>
    <w:p w:rsidR="0072793B" w:rsidRDefault="0072793B">
      <w:pPr>
        <w:widowControl w:val="0"/>
        <w:jc w:val="center"/>
        <w:rPr>
          <w:sz w:val="24"/>
          <w:szCs w:val="24"/>
        </w:rPr>
      </w:pPr>
    </w:p>
    <w:p w:rsidR="0072793B" w:rsidRDefault="0072793B">
      <w:pPr>
        <w:widowControl w:val="0"/>
        <w:jc w:val="center"/>
        <w:rPr>
          <w:sz w:val="24"/>
          <w:szCs w:val="24"/>
        </w:rPr>
      </w:pPr>
    </w:p>
    <w:p w:rsidR="0072793B" w:rsidRDefault="0072793B">
      <w:pPr>
        <w:widowControl w:val="0"/>
        <w:jc w:val="center"/>
        <w:rPr>
          <w:sz w:val="24"/>
          <w:szCs w:val="24"/>
        </w:rPr>
      </w:pPr>
    </w:p>
    <w:p w:rsidR="0072793B" w:rsidRDefault="0072793B">
      <w:pPr>
        <w:widowControl w:val="0"/>
        <w:jc w:val="center"/>
        <w:rPr>
          <w:sz w:val="24"/>
          <w:szCs w:val="24"/>
        </w:rPr>
      </w:pPr>
    </w:p>
    <w:p w:rsidR="0072793B" w:rsidRDefault="0072793B">
      <w:pPr>
        <w:widowControl w:val="0"/>
        <w:jc w:val="center"/>
        <w:rPr>
          <w:sz w:val="24"/>
          <w:szCs w:val="24"/>
        </w:rPr>
      </w:pPr>
    </w:p>
    <w:p w:rsidR="0072793B" w:rsidRDefault="0072793B">
      <w:pPr>
        <w:widowControl w:val="0"/>
        <w:jc w:val="center"/>
        <w:rPr>
          <w:sz w:val="24"/>
          <w:szCs w:val="24"/>
        </w:rPr>
      </w:pPr>
    </w:p>
    <w:p w:rsidR="0072793B" w:rsidRDefault="0072793B">
      <w:pPr>
        <w:widowControl w:val="0"/>
        <w:jc w:val="center"/>
        <w:rPr>
          <w:sz w:val="24"/>
          <w:szCs w:val="24"/>
        </w:rPr>
      </w:pPr>
    </w:p>
    <w:p w:rsidR="0072793B" w:rsidRDefault="0072793B">
      <w:pPr>
        <w:widowControl w:val="0"/>
        <w:jc w:val="center"/>
        <w:rPr>
          <w:sz w:val="24"/>
          <w:szCs w:val="24"/>
        </w:rPr>
      </w:pPr>
    </w:p>
    <w:p w:rsidR="0072793B" w:rsidRDefault="0072793B">
      <w:pPr>
        <w:widowControl w:val="0"/>
        <w:jc w:val="center"/>
        <w:rPr>
          <w:sz w:val="24"/>
          <w:szCs w:val="24"/>
        </w:rPr>
      </w:pPr>
    </w:p>
    <w:p w:rsidR="0072793B" w:rsidRDefault="0072793B">
      <w:pPr>
        <w:widowControl w:val="0"/>
        <w:jc w:val="center"/>
        <w:rPr>
          <w:sz w:val="24"/>
          <w:szCs w:val="24"/>
        </w:rPr>
      </w:pPr>
    </w:p>
    <w:p w:rsidR="0072793B" w:rsidRDefault="0072793B">
      <w:pPr>
        <w:widowControl w:val="0"/>
        <w:jc w:val="center"/>
        <w:rPr>
          <w:sz w:val="24"/>
          <w:szCs w:val="24"/>
        </w:rPr>
      </w:pPr>
    </w:p>
    <w:p w:rsidR="0072793B" w:rsidRDefault="0072793B">
      <w:pPr>
        <w:widowControl w:val="0"/>
        <w:jc w:val="center"/>
        <w:rPr>
          <w:sz w:val="24"/>
          <w:szCs w:val="24"/>
        </w:rPr>
      </w:pPr>
    </w:p>
    <w:p w:rsidR="0072793B" w:rsidRDefault="0072793B">
      <w:pPr>
        <w:widowControl w:val="0"/>
        <w:jc w:val="center"/>
        <w:rPr>
          <w:sz w:val="24"/>
          <w:szCs w:val="24"/>
        </w:rPr>
      </w:pPr>
    </w:p>
    <w:p w:rsidR="0072793B" w:rsidRDefault="0072793B">
      <w:pPr>
        <w:widowControl w:val="0"/>
        <w:jc w:val="center"/>
        <w:rPr>
          <w:sz w:val="24"/>
          <w:szCs w:val="24"/>
        </w:rPr>
      </w:pPr>
    </w:p>
    <w:p w:rsidR="0072793B" w:rsidRDefault="0072793B">
      <w:pPr>
        <w:widowControl w:val="0"/>
        <w:jc w:val="center"/>
        <w:rPr>
          <w:sz w:val="24"/>
          <w:szCs w:val="24"/>
        </w:rPr>
      </w:pPr>
    </w:p>
    <w:p w:rsidR="0072793B" w:rsidRDefault="0072793B">
      <w:pPr>
        <w:widowControl w:val="0"/>
        <w:jc w:val="center"/>
        <w:rPr>
          <w:sz w:val="24"/>
          <w:szCs w:val="24"/>
        </w:rPr>
      </w:pPr>
    </w:p>
    <w:p w:rsidR="0072793B" w:rsidRDefault="0072793B">
      <w:pPr>
        <w:widowControl w:val="0"/>
        <w:jc w:val="center"/>
        <w:rPr>
          <w:sz w:val="24"/>
          <w:szCs w:val="24"/>
        </w:rPr>
      </w:pPr>
    </w:p>
    <w:p w:rsidR="0072793B" w:rsidRDefault="0072793B">
      <w:pPr>
        <w:widowControl w:val="0"/>
        <w:jc w:val="center"/>
        <w:rPr>
          <w:sz w:val="24"/>
          <w:szCs w:val="24"/>
        </w:rPr>
      </w:pPr>
    </w:p>
    <w:p w:rsidR="0072793B" w:rsidRDefault="0072793B">
      <w:pPr>
        <w:widowControl w:val="0"/>
        <w:jc w:val="center"/>
        <w:rPr>
          <w:sz w:val="24"/>
          <w:szCs w:val="24"/>
        </w:rPr>
      </w:pPr>
    </w:p>
    <w:p w:rsidR="0072793B" w:rsidRDefault="0072793B">
      <w:pPr>
        <w:widowControl w:val="0"/>
        <w:jc w:val="center"/>
        <w:rPr>
          <w:sz w:val="24"/>
          <w:szCs w:val="24"/>
        </w:rPr>
      </w:pPr>
    </w:p>
    <w:p w:rsidR="0072793B" w:rsidRDefault="0072793B">
      <w:pPr>
        <w:widowControl w:val="0"/>
        <w:jc w:val="center"/>
        <w:rPr>
          <w:sz w:val="24"/>
          <w:szCs w:val="24"/>
        </w:rPr>
      </w:pPr>
    </w:p>
    <w:p w:rsidR="0072793B" w:rsidRDefault="0072793B">
      <w:pPr>
        <w:widowControl w:val="0"/>
        <w:jc w:val="center"/>
        <w:rPr>
          <w:sz w:val="24"/>
          <w:szCs w:val="24"/>
        </w:rPr>
      </w:pPr>
    </w:p>
    <w:p w:rsidR="0072793B" w:rsidRDefault="0072793B">
      <w:pPr>
        <w:widowControl w:val="0"/>
        <w:jc w:val="center"/>
        <w:rPr>
          <w:sz w:val="24"/>
          <w:szCs w:val="24"/>
        </w:rPr>
      </w:pPr>
    </w:p>
    <w:p w:rsidR="0072793B" w:rsidRDefault="0072793B">
      <w:pPr>
        <w:widowControl w:val="0"/>
        <w:jc w:val="center"/>
        <w:rPr>
          <w:sz w:val="24"/>
          <w:szCs w:val="24"/>
        </w:rPr>
      </w:pPr>
    </w:p>
    <w:p w:rsidR="0072793B" w:rsidRDefault="0072793B">
      <w:pPr>
        <w:widowControl w:val="0"/>
        <w:jc w:val="center"/>
        <w:rPr>
          <w:sz w:val="24"/>
          <w:szCs w:val="24"/>
        </w:rPr>
      </w:pPr>
    </w:p>
    <w:p w:rsidR="0072793B" w:rsidRDefault="0072793B">
      <w:pPr>
        <w:widowControl w:val="0"/>
        <w:jc w:val="center"/>
        <w:rPr>
          <w:sz w:val="24"/>
          <w:szCs w:val="24"/>
        </w:rPr>
      </w:pPr>
    </w:p>
    <w:p w:rsidR="0072793B" w:rsidRDefault="0072793B">
      <w:pPr>
        <w:widowControl w:val="0"/>
        <w:jc w:val="center"/>
        <w:rPr>
          <w:sz w:val="24"/>
          <w:szCs w:val="24"/>
        </w:rPr>
      </w:pPr>
    </w:p>
    <w:p w:rsidR="0072793B" w:rsidRDefault="0072793B">
      <w:pPr>
        <w:widowControl w:val="0"/>
        <w:jc w:val="center"/>
        <w:rPr>
          <w:sz w:val="24"/>
          <w:szCs w:val="24"/>
        </w:rPr>
      </w:pPr>
    </w:p>
    <w:p w:rsidR="0072793B" w:rsidRDefault="0072793B">
      <w:pPr>
        <w:widowControl w:val="0"/>
        <w:jc w:val="center"/>
        <w:rPr>
          <w:sz w:val="24"/>
          <w:szCs w:val="24"/>
        </w:rPr>
      </w:pPr>
    </w:p>
    <w:p w:rsidR="0072793B" w:rsidRDefault="0072793B">
      <w:pPr>
        <w:widowControl w:val="0"/>
        <w:jc w:val="center"/>
        <w:rPr>
          <w:sz w:val="24"/>
          <w:szCs w:val="24"/>
        </w:rPr>
      </w:pPr>
    </w:p>
    <w:p w:rsidR="0072793B" w:rsidRDefault="0072793B">
      <w:pPr>
        <w:widowControl w:val="0"/>
        <w:jc w:val="center"/>
        <w:rPr>
          <w:sz w:val="24"/>
          <w:szCs w:val="24"/>
        </w:rPr>
      </w:pPr>
    </w:p>
    <w:p w:rsidR="0072793B" w:rsidRDefault="0072793B">
      <w:pPr>
        <w:widowControl w:val="0"/>
        <w:jc w:val="center"/>
        <w:rPr>
          <w:sz w:val="24"/>
          <w:szCs w:val="24"/>
        </w:rPr>
      </w:pPr>
    </w:p>
    <w:p w:rsidR="0072793B" w:rsidRDefault="0072793B">
      <w:pPr>
        <w:widowControl w:val="0"/>
        <w:jc w:val="center"/>
        <w:rPr>
          <w:sz w:val="24"/>
          <w:szCs w:val="24"/>
        </w:rPr>
      </w:pPr>
    </w:p>
    <w:p w:rsidR="006B0131" w:rsidRDefault="00D32F7A">
      <w:pPr>
        <w:widowControl w:val="0"/>
        <w:jc w:val="center"/>
        <w:rPr>
          <w:sz w:val="24"/>
          <w:szCs w:val="24"/>
        </w:rPr>
      </w:pPr>
      <w:bookmarkStart w:id="5" w:name="_GoBack"/>
      <w:bookmarkEnd w:id="5"/>
      <w:r>
        <w:rPr>
          <w:sz w:val="24"/>
          <w:szCs w:val="24"/>
        </w:rPr>
        <w:lastRenderedPageBreak/>
        <w:t xml:space="preserve">постановления </w:t>
      </w:r>
    </w:p>
    <w:p w:rsidR="006B0131" w:rsidRDefault="00D32F7A">
      <w:pPr>
        <w:pStyle w:val="Default"/>
        <w:jc w:val="center"/>
        <w:rPr>
          <w:bCs/>
        </w:rPr>
      </w:pPr>
      <w:r>
        <w:rPr>
          <w:bCs/>
          <w:iCs/>
        </w:rPr>
        <w:t>«</w:t>
      </w:r>
      <w:r w:rsidR="00E415F4">
        <w:rPr>
          <w:bCs/>
          <w:iCs/>
        </w:rPr>
        <w:t xml:space="preserve">О внесении изменений в </w:t>
      </w:r>
      <w:r>
        <w:rPr>
          <w:bCs/>
        </w:rPr>
        <w:t>положени</w:t>
      </w:r>
      <w:r w:rsidR="00E415F4">
        <w:rPr>
          <w:bCs/>
        </w:rPr>
        <w:t>е</w:t>
      </w:r>
      <w:r>
        <w:rPr>
          <w:bCs/>
        </w:rPr>
        <w:t xml:space="preserve"> по оплате труда руководителей муниципальных </w:t>
      </w:r>
    </w:p>
    <w:p w:rsidR="006B0131" w:rsidRDefault="00D32F7A">
      <w:pPr>
        <w:pStyle w:val="Default"/>
        <w:jc w:val="center"/>
      </w:pPr>
      <w:r>
        <w:rPr>
          <w:bCs/>
        </w:rPr>
        <w:t>бюджетных учреждений образования, подведомственных отделу образования администрации Печенгского муниципального округа</w:t>
      </w:r>
      <w:r w:rsidR="00E415F4">
        <w:rPr>
          <w:bCs/>
        </w:rPr>
        <w:t xml:space="preserve">, </w:t>
      </w:r>
      <w:proofErr w:type="gramStart"/>
      <w:r w:rsidR="00E415F4">
        <w:rPr>
          <w:bCs/>
        </w:rPr>
        <w:t>утвержденное</w:t>
      </w:r>
      <w:proofErr w:type="gramEnd"/>
      <w:r w:rsidR="00E415F4">
        <w:rPr>
          <w:bCs/>
        </w:rPr>
        <w:t xml:space="preserve"> постановлением администрации Печенгского муни</w:t>
      </w:r>
      <w:r w:rsidR="00DA20F9">
        <w:rPr>
          <w:bCs/>
        </w:rPr>
        <w:t>ципального округа от т 10.07.202</w:t>
      </w:r>
      <w:r w:rsidR="00E415F4">
        <w:rPr>
          <w:bCs/>
        </w:rPr>
        <w:t>4 № 1129</w:t>
      </w:r>
      <w:r>
        <w:rPr>
          <w:bCs/>
        </w:rPr>
        <w:t>»</w:t>
      </w:r>
      <w:r w:rsidR="00E415F4">
        <w:rPr>
          <w:bCs/>
        </w:rPr>
        <w:t>.</w:t>
      </w:r>
    </w:p>
    <w:p w:rsidR="006B0131" w:rsidRDefault="006B0131">
      <w:pPr>
        <w:widowControl w:val="0"/>
        <w:jc w:val="center"/>
        <w:rPr>
          <w:sz w:val="24"/>
          <w:szCs w:val="24"/>
        </w:rPr>
      </w:pPr>
    </w:p>
    <w:p w:rsidR="006B0131" w:rsidRDefault="00D32F7A">
      <w:pPr>
        <w:widowControl w:val="0"/>
        <w:jc w:val="center"/>
        <w:rPr>
          <w:sz w:val="24"/>
          <w:szCs w:val="24"/>
        </w:rPr>
      </w:pPr>
      <w:r>
        <w:rPr>
          <w:sz w:val="24"/>
          <w:szCs w:val="24"/>
        </w:rPr>
        <w:t>от _________________ № _____</w:t>
      </w:r>
    </w:p>
    <w:p w:rsidR="006B0131" w:rsidRDefault="006B0131">
      <w:pPr>
        <w:widowControl w:val="0"/>
        <w:jc w:val="center"/>
        <w:rPr>
          <w:b/>
          <w:sz w:val="28"/>
          <w:szCs w:val="28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4360"/>
        <w:gridCol w:w="1783"/>
        <w:gridCol w:w="3431"/>
      </w:tblGrid>
      <w:tr w:rsidR="006B0131">
        <w:trPr>
          <w:tblHeader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131" w:rsidRDefault="00D32F7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Кому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131" w:rsidRDefault="00D32F7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Количество экземпляров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131" w:rsidRDefault="00D32F7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 xml:space="preserve">Отметка о получении </w:t>
            </w:r>
            <w: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6B0131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131" w:rsidRDefault="00D32F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Сектор муниципальной службы и кадров 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131" w:rsidRDefault="00D32F7A">
            <w:pPr>
              <w:jc w:val="center"/>
            </w:pPr>
            <w: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131" w:rsidRDefault="006B0131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6B0131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131" w:rsidRDefault="00D32F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 «Централизованная бухгалтерия» (п. Никель)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131" w:rsidRDefault="00D32F7A">
            <w:pPr>
              <w:jc w:val="center"/>
            </w:pPr>
            <w: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131" w:rsidRDefault="006B0131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6B0131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131" w:rsidRDefault="00D32F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образования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131" w:rsidRDefault="00D32F7A">
            <w:pPr>
              <w:jc w:val="center"/>
            </w:pPr>
            <w: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131" w:rsidRDefault="006B0131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6B0131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131" w:rsidRDefault="00D32F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Финансовое управление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131" w:rsidRDefault="00D32F7A">
            <w:pPr>
              <w:jc w:val="center"/>
            </w:pPr>
            <w: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131" w:rsidRDefault="006B0131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6B0131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131" w:rsidRDefault="00D32F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Прокуратура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131" w:rsidRDefault="00D32F7A">
            <w:pPr>
              <w:jc w:val="center"/>
            </w:pPr>
            <w: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131" w:rsidRDefault="006B0131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6B0131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131" w:rsidRDefault="00D32F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Газета + сайт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131" w:rsidRDefault="00D32F7A">
            <w:pPr>
              <w:jc w:val="center"/>
            </w:pPr>
            <w: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131" w:rsidRDefault="006B0131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6B0131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131" w:rsidRDefault="00D32F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дело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131" w:rsidRDefault="00D32F7A">
            <w:pPr>
              <w:jc w:val="center"/>
            </w:pPr>
            <w: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131" w:rsidRDefault="006B0131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6B0131"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0131" w:rsidRDefault="00D32F7A">
            <w:pPr>
              <w:widowControl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0131" w:rsidRDefault="00D32F7A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 экз.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131" w:rsidRDefault="006B0131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</w:tbl>
    <w:p w:rsidR="006B0131" w:rsidRDefault="006B0131">
      <w:pPr>
        <w:widowControl w:val="0"/>
      </w:pPr>
    </w:p>
    <w:p w:rsidR="006B0131" w:rsidRDefault="006B0131">
      <w:pPr>
        <w:widowControl w:val="0"/>
      </w:pPr>
    </w:p>
    <w:p w:rsidR="006B0131" w:rsidRDefault="006B0131">
      <w:pPr>
        <w:widowControl w:val="0"/>
        <w:rPr>
          <w:sz w:val="24"/>
          <w:szCs w:val="24"/>
        </w:rPr>
      </w:pPr>
    </w:p>
    <w:p w:rsidR="006B0131" w:rsidRDefault="006B0131">
      <w:pPr>
        <w:widowControl w:val="0"/>
        <w:rPr>
          <w:sz w:val="24"/>
          <w:szCs w:val="24"/>
        </w:rPr>
      </w:pPr>
    </w:p>
    <w:p w:rsidR="006B0131" w:rsidRDefault="00D32F7A">
      <w:pPr>
        <w:widowControl w:val="0"/>
        <w:rPr>
          <w:sz w:val="24"/>
          <w:szCs w:val="24"/>
        </w:rPr>
      </w:pPr>
      <w:r>
        <w:rPr>
          <w:sz w:val="24"/>
          <w:szCs w:val="24"/>
        </w:rPr>
        <w:t>Заведующий сектором муниципальной службы и кадров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М.Е. Морозова</w:t>
      </w:r>
    </w:p>
    <w:p w:rsidR="006B0131" w:rsidRDefault="006B0131">
      <w:pPr>
        <w:widowControl w:val="0"/>
        <w:ind w:firstLine="5760"/>
        <w:rPr>
          <w:sz w:val="24"/>
          <w:szCs w:val="24"/>
        </w:rPr>
      </w:pPr>
    </w:p>
    <w:p w:rsidR="006B0131" w:rsidRDefault="006B0131">
      <w:pPr>
        <w:widowControl w:val="0"/>
        <w:ind w:firstLine="5760"/>
        <w:rPr>
          <w:sz w:val="24"/>
          <w:szCs w:val="24"/>
        </w:rPr>
      </w:pPr>
    </w:p>
    <w:p w:rsidR="006B0131" w:rsidRDefault="006B0131">
      <w:pPr>
        <w:jc w:val="both"/>
        <w:rPr>
          <w:bCs/>
        </w:rPr>
      </w:pPr>
    </w:p>
    <w:p w:rsidR="006B0131" w:rsidRDefault="006B0131">
      <w:pPr>
        <w:jc w:val="both"/>
        <w:rPr>
          <w:bCs/>
        </w:rPr>
      </w:pPr>
    </w:p>
    <w:p w:rsidR="006B0131" w:rsidRDefault="006B0131"/>
    <w:p w:rsidR="006B0131" w:rsidRDefault="006B0131"/>
    <w:p w:rsidR="006B0131" w:rsidRDefault="006B0131"/>
    <w:p w:rsidR="006B0131" w:rsidRDefault="006B0131"/>
    <w:p w:rsidR="006B0131" w:rsidRDefault="006B0131"/>
    <w:p w:rsidR="006B0131" w:rsidRDefault="006B0131"/>
    <w:p w:rsidR="006B0131" w:rsidRDefault="006B0131"/>
    <w:p w:rsidR="006B0131" w:rsidRDefault="006B0131"/>
    <w:p w:rsidR="006B0131" w:rsidRDefault="006B0131"/>
    <w:p w:rsidR="006B0131" w:rsidRDefault="006B0131"/>
    <w:p w:rsidR="006B0131" w:rsidRDefault="006B0131"/>
    <w:p w:rsidR="006B0131" w:rsidRDefault="006B0131"/>
    <w:p w:rsidR="006B0131" w:rsidRDefault="006B0131"/>
    <w:p w:rsidR="006B0131" w:rsidRDefault="006B0131"/>
    <w:p w:rsidR="006B0131" w:rsidRDefault="006B0131"/>
    <w:p w:rsidR="006B0131" w:rsidRDefault="006B0131"/>
    <w:p w:rsidR="006B0131" w:rsidRDefault="006B0131"/>
    <w:p w:rsidR="006B0131" w:rsidRDefault="006B0131"/>
    <w:p w:rsidR="006B0131" w:rsidRDefault="006B0131"/>
    <w:p w:rsidR="006B0131" w:rsidRDefault="006B0131"/>
    <w:p w:rsidR="006B0131" w:rsidRDefault="006B0131"/>
    <w:p w:rsidR="006B0131" w:rsidRDefault="006B0131"/>
    <w:p w:rsidR="006B0131" w:rsidRDefault="006B0131"/>
    <w:p w:rsidR="006B0131" w:rsidRDefault="006B0131"/>
    <w:p w:rsidR="006B0131" w:rsidRDefault="006B0131"/>
    <w:p w:rsidR="006B0131" w:rsidRDefault="00D32F7A">
      <w:pPr>
        <w:widowControl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ЛИСТ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СОГЛАСОВАНИЯ</w:t>
      </w:r>
    </w:p>
    <w:p w:rsidR="006B0131" w:rsidRDefault="00D32F7A">
      <w:pPr>
        <w:widowControl w:val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постановления </w:t>
      </w:r>
    </w:p>
    <w:p w:rsidR="00E415F4" w:rsidRDefault="00E415F4" w:rsidP="00E415F4">
      <w:pPr>
        <w:pStyle w:val="Default"/>
        <w:jc w:val="center"/>
        <w:rPr>
          <w:bCs/>
        </w:rPr>
      </w:pPr>
      <w:r>
        <w:rPr>
          <w:bCs/>
          <w:iCs/>
        </w:rPr>
        <w:t xml:space="preserve">«О внесении изменений в </w:t>
      </w:r>
      <w:r>
        <w:rPr>
          <w:bCs/>
        </w:rPr>
        <w:t xml:space="preserve">положение по оплате труда руководителей муниципальных </w:t>
      </w:r>
    </w:p>
    <w:p w:rsidR="00E415F4" w:rsidRDefault="00E415F4" w:rsidP="00E415F4">
      <w:pPr>
        <w:pStyle w:val="Default"/>
        <w:jc w:val="center"/>
      </w:pPr>
      <w:r>
        <w:rPr>
          <w:bCs/>
        </w:rPr>
        <w:t xml:space="preserve">бюджетных учреждений образования, подведомственных отделу образования администрации Печенгского муниципального округа, </w:t>
      </w:r>
      <w:proofErr w:type="gramStart"/>
      <w:r>
        <w:rPr>
          <w:bCs/>
        </w:rPr>
        <w:t>утвержденное</w:t>
      </w:r>
      <w:proofErr w:type="gramEnd"/>
      <w:r>
        <w:rPr>
          <w:bCs/>
        </w:rPr>
        <w:t xml:space="preserve"> постановлением администрации Печенгского муни</w:t>
      </w:r>
      <w:r w:rsidR="00DA20F9">
        <w:rPr>
          <w:bCs/>
        </w:rPr>
        <w:t>ципального округа от т 10.07.202</w:t>
      </w:r>
      <w:r>
        <w:rPr>
          <w:bCs/>
        </w:rPr>
        <w:t>4 № 1129».</w:t>
      </w:r>
    </w:p>
    <w:p w:rsidR="006B0131" w:rsidRDefault="006B0131">
      <w:pPr>
        <w:widowControl w:val="0"/>
        <w:jc w:val="center"/>
        <w:rPr>
          <w:sz w:val="24"/>
          <w:szCs w:val="24"/>
        </w:rPr>
      </w:pPr>
    </w:p>
    <w:p w:rsidR="006B0131" w:rsidRDefault="00D32F7A">
      <w:pPr>
        <w:widowControl w:val="0"/>
        <w:rPr>
          <w:sz w:val="24"/>
          <w:szCs w:val="24"/>
        </w:rPr>
      </w:pPr>
      <w:r>
        <w:rPr>
          <w:sz w:val="24"/>
          <w:szCs w:val="24"/>
        </w:rPr>
        <w:t>Исполнитель: заведующий сектором муниципальной службы и кадров, Морозова М.Е., 50179</w:t>
      </w:r>
    </w:p>
    <w:p w:rsidR="006B0131" w:rsidRDefault="00D32F7A">
      <w:pPr>
        <w:widowControl w:val="0"/>
        <w:rPr>
          <w:sz w:val="24"/>
          <w:szCs w:val="24"/>
        </w:rPr>
      </w:pPr>
      <w:r>
        <w:rPr>
          <w:sz w:val="24"/>
          <w:szCs w:val="24"/>
        </w:rPr>
        <w:t>Количество листов в документе (начиная с</w:t>
      </w:r>
      <w:r w:rsidR="00E415F4">
        <w:rPr>
          <w:sz w:val="24"/>
          <w:szCs w:val="24"/>
        </w:rPr>
        <w:t xml:space="preserve"> титула, включая приложения) - </w:t>
      </w:r>
      <w:r>
        <w:rPr>
          <w:sz w:val="24"/>
          <w:szCs w:val="24"/>
        </w:rPr>
        <w:t>2</w:t>
      </w:r>
    </w:p>
    <w:p w:rsidR="006B0131" w:rsidRDefault="006B0131">
      <w:pPr>
        <w:widowControl w:val="0"/>
        <w:rPr>
          <w:sz w:val="24"/>
          <w:szCs w:val="24"/>
        </w:rPr>
      </w:pPr>
    </w:p>
    <w:p w:rsidR="006B0131" w:rsidRDefault="00D32F7A">
      <w:pPr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«______»______________20__ г.                                      </w:t>
      </w:r>
      <w:r>
        <w:rPr>
          <w:sz w:val="24"/>
          <w:szCs w:val="24"/>
        </w:rPr>
        <w:tab/>
        <w:t xml:space="preserve">             ______________________</w:t>
      </w:r>
    </w:p>
    <w:p w:rsidR="006B0131" w:rsidRDefault="00D32F7A">
      <w:pPr>
        <w:widowControl w:val="0"/>
        <w:ind w:left="6946"/>
        <w:rPr>
          <w:sz w:val="24"/>
          <w:szCs w:val="24"/>
        </w:rPr>
      </w:pPr>
      <w:r>
        <w:rPr>
          <w:sz w:val="24"/>
          <w:szCs w:val="24"/>
        </w:rPr>
        <w:t>подпись исполнителя</w:t>
      </w:r>
    </w:p>
    <w:p w:rsidR="006B0131" w:rsidRDefault="006B0131">
      <w:pPr>
        <w:widowControl w:val="0"/>
        <w:jc w:val="center"/>
        <w:rPr>
          <w:sz w:val="24"/>
          <w:szCs w:val="24"/>
        </w:rPr>
      </w:pPr>
    </w:p>
    <w:tbl>
      <w:tblPr>
        <w:tblW w:w="9571" w:type="dxa"/>
        <w:tblLook w:val="04A0" w:firstRow="1" w:lastRow="0" w:firstColumn="1" w:lastColumn="0" w:noHBand="0" w:noVBand="1"/>
      </w:tblPr>
      <w:tblGrid>
        <w:gridCol w:w="3794"/>
        <w:gridCol w:w="1701"/>
        <w:gridCol w:w="1683"/>
        <w:gridCol w:w="2393"/>
      </w:tblGrid>
      <w:tr w:rsidR="006B0131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131" w:rsidRDefault="00D32F7A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131" w:rsidRDefault="00D32F7A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Дата получения, подпись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131" w:rsidRDefault="00D32F7A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Дата отправки, подпись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131" w:rsidRDefault="00D32F7A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Отметка о результатах согласования</w:t>
            </w:r>
          </w:p>
        </w:tc>
      </w:tr>
      <w:tr w:rsidR="006B0131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131" w:rsidRDefault="00D32F7A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МКУ «Управление по обеспечению деятельности администрации Печенгского округа» Рыжкова А.А.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131" w:rsidRDefault="006B0131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131" w:rsidRDefault="006B0131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131" w:rsidRDefault="006B0131">
            <w:pPr>
              <w:widowControl w:val="0"/>
              <w:rPr>
                <w:sz w:val="22"/>
                <w:szCs w:val="22"/>
              </w:rPr>
            </w:pPr>
          </w:p>
        </w:tc>
      </w:tr>
      <w:tr w:rsidR="006B0131">
        <w:tc>
          <w:tcPr>
            <w:tcW w:w="37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131" w:rsidRDefault="00D32F7A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юридического отдела Самойлов С.А.</w:t>
            </w:r>
          </w:p>
          <w:p w:rsidR="006B0131" w:rsidRDefault="006B0131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131" w:rsidRDefault="006B0131">
            <w:pPr>
              <w:widowControl w:val="0"/>
              <w:rPr>
                <w:sz w:val="22"/>
                <w:szCs w:val="22"/>
              </w:rPr>
            </w:pPr>
          </w:p>
          <w:p w:rsidR="006B0131" w:rsidRDefault="006B0131">
            <w:pPr>
              <w:widowControl w:val="0"/>
              <w:rPr>
                <w:sz w:val="22"/>
                <w:szCs w:val="22"/>
              </w:rPr>
            </w:pPr>
          </w:p>
          <w:p w:rsidR="006B0131" w:rsidRDefault="006B0131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131" w:rsidRDefault="006B0131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131" w:rsidRDefault="006B0131">
            <w:pPr>
              <w:widowControl w:val="0"/>
              <w:rPr>
                <w:sz w:val="22"/>
                <w:szCs w:val="22"/>
              </w:rPr>
            </w:pPr>
          </w:p>
        </w:tc>
      </w:tr>
      <w:tr w:rsidR="006B0131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0131" w:rsidRDefault="006B0131">
            <w:pPr>
              <w:rPr>
                <w:sz w:val="22"/>
                <w:szCs w:val="22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131" w:rsidRDefault="00D32F7A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Сведения о нормативности документа:</w:t>
            </w:r>
          </w:p>
          <w:p w:rsidR="006B0131" w:rsidRDefault="00D32F7A">
            <w:pPr>
              <w:widowControl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«НПА» или «не НПА» </w:t>
            </w:r>
          </w:p>
        </w:tc>
      </w:tr>
      <w:tr w:rsidR="006B0131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0131" w:rsidRDefault="006B0131">
            <w:pPr>
              <w:rPr>
                <w:sz w:val="22"/>
                <w:szCs w:val="22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131" w:rsidRDefault="00D32F7A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Сведения о необходимости направления проекта прокурору: </w:t>
            </w:r>
          </w:p>
          <w:p w:rsidR="006B0131" w:rsidRDefault="00D32F7A">
            <w:pPr>
              <w:widowControl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«Направить проект прокурору» или «Проект не подлежит направлению прокурору»</w:t>
            </w:r>
          </w:p>
        </w:tc>
      </w:tr>
      <w:tr w:rsidR="006B0131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0131" w:rsidRDefault="006B0131">
            <w:pPr>
              <w:rPr>
                <w:sz w:val="22"/>
                <w:szCs w:val="22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131" w:rsidRDefault="00D32F7A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6B0131" w:rsidRDefault="00D32F7A">
            <w:pPr>
              <w:widowControl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«Подлежит размещению» или «Не подлежит размещению»</w:t>
            </w:r>
          </w:p>
          <w:p w:rsidR="006B0131" w:rsidRDefault="00D32F7A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6B0131" w:rsidRDefault="00D32F7A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«___»_________20__ г</w:t>
            </w:r>
            <w:proofErr w:type="gramStart"/>
            <w:r>
              <w:rPr>
                <w:sz w:val="22"/>
                <w:szCs w:val="22"/>
              </w:rPr>
              <w:t>. ___________ (_____________________)</w:t>
            </w:r>
            <w:proofErr w:type="gramEnd"/>
          </w:p>
        </w:tc>
      </w:tr>
      <w:tr w:rsidR="006B0131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0131" w:rsidRDefault="006B0131">
            <w:pPr>
              <w:rPr>
                <w:sz w:val="22"/>
                <w:szCs w:val="22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131" w:rsidRDefault="00D32F7A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К проекту приложены заключения: </w:t>
            </w:r>
          </w:p>
          <w:p w:rsidR="006B0131" w:rsidRDefault="00D32F7A">
            <w:pPr>
              <w:widowControl w:val="0"/>
              <w:numPr>
                <w:ilvl w:val="0"/>
                <w:numId w:val="35"/>
              </w:numPr>
              <w:tabs>
                <w:tab w:val="left" w:pos="233"/>
              </w:tabs>
              <w:ind w:left="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Правовое заключение - «Да»  или «Нет»;</w:t>
            </w:r>
          </w:p>
          <w:p w:rsidR="006B0131" w:rsidRDefault="00D32F7A">
            <w:pPr>
              <w:widowControl w:val="0"/>
              <w:numPr>
                <w:ilvl w:val="0"/>
                <w:numId w:val="35"/>
              </w:numPr>
              <w:tabs>
                <w:tab w:val="left" w:pos="233"/>
              </w:tabs>
              <w:ind w:left="34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Заключение по результатам антикоррупционной экспертизы  - «Да»  или «Нет».</w:t>
            </w:r>
          </w:p>
        </w:tc>
      </w:tr>
      <w:tr w:rsidR="006B0131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131" w:rsidRDefault="00D32F7A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финансового управления </w:t>
            </w:r>
          </w:p>
          <w:p w:rsidR="006B0131" w:rsidRDefault="00D32F7A">
            <w:pPr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Ионова</w:t>
            </w:r>
            <w:proofErr w:type="spellEnd"/>
            <w:r>
              <w:rPr>
                <w:sz w:val="22"/>
                <w:szCs w:val="22"/>
              </w:rPr>
              <w:t xml:space="preserve"> О.В.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131" w:rsidRDefault="006B0131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131" w:rsidRDefault="006B0131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131" w:rsidRDefault="006B0131">
            <w:pPr>
              <w:widowControl w:val="0"/>
              <w:rPr>
                <w:sz w:val="22"/>
                <w:szCs w:val="22"/>
              </w:rPr>
            </w:pPr>
          </w:p>
        </w:tc>
      </w:tr>
      <w:tr w:rsidR="006B0131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131" w:rsidRDefault="00D32F7A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отдела образования</w:t>
            </w:r>
          </w:p>
          <w:p w:rsidR="006B0131" w:rsidRDefault="00D32F7A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Никитина И.В.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131" w:rsidRDefault="006B0131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131" w:rsidRDefault="006B0131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131" w:rsidRDefault="006B0131">
            <w:pPr>
              <w:widowControl w:val="0"/>
              <w:rPr>
                <w:sz w:val="22"/>
                <w:szCs w:val="22"/>
              </w:rPr>
            </w:pPr>
          </w:p>
        </w:tc>
      </w:tr>
    </w:tbl>
    <w:p w:rsidR="006B0131" w:rsidRDefault="006B0131"/>
    <w:p w:rsidR="006B0131" w:rsidRDefault="006B0131">
      <w:pPr>
        <w:pStyle w:val="afd"/>
        <w:jc w:val="center"/>
        <w:rPr>
          <w:rFonts w:ascii="Times New Roman" w:hAnsi="Times New Roman" w:cs="Times New Roman"/>
          <w:b/>
        </w:rPr>
      </w:pPr>
    </w:p>
    <w:sectPr w:rsidR="006B0131">
      <w:pgSz w:w="11909" w:h="16834"/>
      <w:pgMar w:top="1134" w:right="850" w:bottom="1134" w:left="1701" w:header="720" w:footer="720" w:gutter="0"/>
      <w:cols w:space="6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05E2" w:rsidRDefault="00DD05E2">
      <w:r>
        <w:separator/>
      </w:r>
    </w:p>
  </w:endnote>
  <w:endnote w:type="continuationSeparator" w:id="0">
    <w:p w:rsidR="00DD05E2" w:rsidRDefault="00DD05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05E2" w:rsidRDefault="00DD05E2">
      <w:r>
        <w:separator/>
      </w:r>
    </w:p>
  </w:footnote>
  <w:footnote w:type="continuationSeparator" w:id="0">
    <w:p w:rsidR="00DD05E2" w:rsidRDefault="00DD05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B7F2F"/>
    <w:multiLevelType w:val="multilevel"/>
    <w:tmpl w:val="81645C0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>
    <w:nsid w:val="06D5449D"/>
    <w:multiLevelType w:val="hybridMultilevel"/>
    <w:tmpl w:val="D926472E"/>
    <w:lvl w:ilvl="0" w:tplc="11B6F4BC">
      <w:start w:val="1"/>
      <w:numFmt w:val="bullet"/>
      <w:lvlText w:val=""/>
      <w:lvlJc w:val="left"/>
      <w:pPr>
        <w:tabs>
          <w:tab w:val="num" w:pos="284"/>
        </w:tabs>
        <w:ind w:left="0" w:firstLine="0"/>
      </w:pPr>
      <w:rPr>
        <w:rFonts w:ascii="Symbol" w:hAnsi="Symbol" w:hint="default"/>
      </w:rPr>
    </w:lvl>
    <w:lvl w:ilvl="1" w:tplc="9034975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D0EC7D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1C7D0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ADAA75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10E8F7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C2000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ECA36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B5A1E8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0D0844"/>
    <w:multiLevelType w:val="hybridMultilevel"/>
    <w:tmpl w:val="9AFA0562"/>
    <w:lvl w:ilvl="0" w:tplc="BC8487B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111CACA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6700DD6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CBEE1F1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BF4668C8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43C8DA4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5F303C7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D6CB96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8183F5A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0D412F31"/>
    <w:multiLevelType w:val="multilevel"/>
    <w:tmpl w:val="D52C82C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8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3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6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1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016" w:hanging="1800"/>
      </w:pPr>
      <w:rPr>
        <w:rFonts w:hint="default"/>
      </w:rPr>
    </w:lvl>
  </w:abstractNum>
  <w:abstractNum w:abstractNumId="4">
    <w:nsid w:val="0F4B714F"/>
    <w:multiLevelType w:val="multilevel"/>
    <w:tmpl w:val="411061E4"/>
    <w:lvl w:ilvl="0">
      <w:start w:val="3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>
    <w:nsid w:val="15F3401C"/>
    <w:multiLevelType w:val="hybridMultilevel"/>
    <w:tmpl w:val="5FCC7050"/>
    <w:lvl w:ilvl="0" w:tplc="1C262D28">
      <w:start w:val="4"/>
      <w:numFmt w:val="decimal"/>
      <w:lvlText w:val="3.4.%1."/>
      <w:legacy w:legacy="1" w:legacySpace="0" w:legacyIndent="728"/>
      <w:lvlJc w:val="left"/>
      <w:rPr>
        <w:rFonts w:ascii="Times New Roman" w:hAnsi="Times New Roman" w:cs="Times New Roman" w:hint="default"/>
      </w:rPr>
    </w:lvl>
    <w:lvl w:ilvl="1" w:tplc="DB1C406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0EC10D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75C564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C0CEE6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960EFE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6DE127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4589D3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5C4FB8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16A84E70"/>
    <w:multiLevelType w:val="hybridMultilevel"/>
    <w:tmpl w:val="C7F6C2D4"/>
    <w:lvl w:ilvl="0" w:tplc="ED509AA6">
      <w:start w:val="2"/>
      <w:numFmt w:val="decimal"/>
      <w:lvlText w:val="4.%1."/>
      <w:legacy w:legacy="1" w:legacySpace="0" w:legacyIndent="684"/>
      <w:lvlJc w:val="left"/>
      <w:rPr>
        <w:rFonts w:ascii="Times New Roman" w:hAnsi="Times New Roman" w:cs="Times New Roman" w:hint="default"/>
      </w:rPr>
    </w:lvl>
    <w:lvl w:ilvl="1" w:tplc="6AEEB2F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FACAFE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C9CC2B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4C483E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F5634A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734B5E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10AE66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D380DC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>
    <w:nsid w:val="1EDB7C9D"/>
    <w:multiLevelType w:val="hybridMultilevel"/>
    <w:tmpl w:val="BFC80DFE"/>
    <w:lvl w:ilvl="0" w:tplc="1C624614">
      <w:start w:val="1"/>
      <w:numFmt w:val="bullet"/>
      <w:lvlText w:val="*"/>
      <w:lvlJc w:val="left"/>
    </w:lvl>
    <w:lvl w:ilvl="1" w:tplc="EB6637E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56C1BA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78EC00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2D88CE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2402DD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69ECA6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D94A59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A1E902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>
    <w:nsid w:val="21D937AB"/>
    <w:multiLevelType w:val="hybridMultilevel"/>
    <w:tmpl w:val="C10C5D68"/>
    <w:lvl w:ilvl="0" w:tplc="D652C2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E3075E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89EBA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8CDA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D0D01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578C8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00780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3CF3C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4D25F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7E71DE"/>
    <w:multiLevelType w:val="hybridMultilevel"/>
    <w:tmpl w:val="50843D70"/>
    <w:lvl w:ilvl="0" w:tplc="5B4A98CC">
      <w:start w:val="1"/>
      <w:numFmt w:val="decimal"/>
      <w:lvlText w:val="%1."/>
      <w:lvlJc w:val="left"/>
      <w:pPr>
        <w:ind w:left="720" w:hanging="360"/>
      </w:pPr>
    </w:lvl>
    <w:lvl w:ilvl="1" w:tplc="2EE8E362">
      <w:start w:val="1"/>
      <w:numFmt w:val="lowerLetter"/>
      <w:lvlText w:val="%2."/>
      <w:lvlJc w:val="left"/>
      <w:pPr>
        <w:ind w:left="1440" w:hanging="360"/>
      </w:pPr>
    </w:lvl>
    <w:lvl w:ilvl="2" w:tplc="AE84A534">
      <w:start w:val="1"/>
      <w:numFmt w:val="lowerRoman"/>
      <w:lvlText w:val="%3."/>
      <w:lvlJc w:val="right"/>
      <w:pPr>
        <w:ind w:left="2160" w:hanging="180"/>
      </w:pPr>
    </w:lvl>
    <w:lvl w:ilvl="3" w:tplc="441669F2">
      <w:start w:val="1"/>
      <w:numFmt w:val="decimal"/>
      <w:lvlText w:val="%4."/>
      <w:lvlJc w:val="left"/>
      <w:pPr>
        <w:ind w:left="2880" w:hanging="360"/>
      </w:pPr>
    </w:lvl>
    <w:lvl w:ilvl="4" w:tplc="DD5A4AC8">
      <w:start w:val="1"/>
      <w:numFmt w:val="lowerLetter"/>
      <w:lvlText w:val="%5."/>
      <w:lvlJc w:val="left"/>
      <w:pPr>
        <w:ind w:left="3600" w:hanging="360"/>
      </w:pPr>
    </w:lvl>
    <w:lvl w:ilvl="5" w:tplc="5D0AD1EC">
      <w:start w:val="1"/>
      <w:numFmt w:val="lowerRoman"/>
      <w:lvlText w:val="%6."/>
      <w:lvlJc w:val="right"/>
      <w:pPr>
        <w:ind w:left="4320" w:hanging="180"/>
      </w:pPr>
    </w:lvl>
    <w:lvl w:ilvl="6" w:tplc="FD5A11D6">
      <w:start w:val="1"/>
      <w:numFmt w:val="decimal"/>
      <w:lvlText w:val="%7."/>
      <w:lvlJc w:val="left"/>
      <w:pPr>
        <w:ind w:left="5040" w:hanging="360"/>
      </w:pPr>
    </w:lvl>
    <w:lvl w:ilvl="7" w:tplc="8B68913A">
      <w:start w:val="1"/>
      <w:numFmt w:val="lowerLetter"/>
      <w:lvlText w:val="%8."/>
      <w:lvlJc w:val="left"/>
      <w:pPr>
        <w:ind w:left="5760" w:hanging="360"/>
      </w:pPr>
    </w:lvl>
    <w:lvl w:ilvl="8" w:tplc="FC304306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39015D"/>
    <w:multiLevelType w:val="hybridMultilevel"/>
    <w:tmpl w:val="D5DACC20"/>
    <w:lvl w:ilvl="0" w:tplc="6A70E4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44B294">
      <w:start w:val="1"/>
      <w:numFmt w:val="lowerLetter"/>
      <w:lvlText w:val="%2."/>
      <w:lvlJc w:val="left"/>
      <w:pPr>
        <w:ind w:left="1440" w:hanging="360"/>
      </w:pPr>
    </w:lvl>
    <w:lvl w:ilvl="2" w:tplc="744264AA">
      <w:start w:val="1"/>
      <w:numFmt w:val="lowerRoman"/>
      <w:lvlText w:val="%3."/>
      <w:lvlJc w:val="right"/>
      <w:pPr>
        <w:ind w:left="2160" w:hanging="180"/>
      </w:pPr>
    </w:lvl>
    <w:lvl w:ilvl="3" w:tplc="45149934">
      <w:start w:val="1"/>
      <w:numFmt w:val="decimal"/>
      <w:lvlText w:val="%4."/>
      <w:lvlJc w:val="left"/>
      <w:pPr>
        <w:ind w:left="2880" w:hanging="360"/>
      </w:pPr>
    </w:lvl>
    <w:lvl w:ilvl="4" w:tplc="DA4C4FE2">
      <w:start w:val="1"/>
      <w:numFmt w:val="lowerLetter"/>
      <w:lvlText w:val="%5."/>
      <w:lvlJc w:val="left"/>
      <w:pPr>
        <w:ind w:left="3600" w:hanging="360"/>
      </w:pPr>
    </w:lvl>
    <w:lvl w:ilvl="5" w:tplc="01B48F12">
      <w:start w:val="1"/>
      <w:numFmt w:val="lowerRoman"/>
      <w:lvlText w:val="%6."/>
      <w:lvlJc w:val="right"/>
      <w:pPr>
        <w:ind w:left="4320" w:hanging="180"/>
      </w:pPr>
    </w:lvl>
    <w:lvl w:ilvl="6" w:tplc="3F8400B6">
      <w:start w:val="1"/>
      <w:numFmt w:val="decimal"/>
      <w:lvlText w:val="%7."/>
      <w:lvlJc w:val="left"/>
      <w:pPr>
        <w:ind w:left="5040" w:hanging="360"/>
      </w:pPr>
    </w:lvl>
    <w:lvl w:ilvl="7" w:tplc="A80C6236">
      <w:start w:val="1"/>
      <w:numFmt w:val="lowerLetter"/>
      <w:lvlText w:val="%8."/>
      <w:lvlJc w:val="left"/>
      <w:pPr>
        <w:ind w:left="5760" w:hanging="360"/>
      </w:pPr>
    </w:lvl>
    <w:lvl w:ilvl="8" w:tplc="1BE6858A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1F2136"/>
    <w:multiLevelType w:val="hybridMultilevel"/>
    <w:tmpl w:val="82F8FF86"/>
    <w:lvl w:ilvl="0" w:tplc="3FC4D6F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35568FE6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1762EEA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453ED8C6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BBA66768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94A8568C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BF76B9FE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B638FC86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3C8510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3371420A"/>
    <w:multiLevelType w:val="hybridMultilevel"/>
    <w:tmpl w:val="58B0DCF8"/>
    <w:lvl w:ilvl="0" w:tplc="DAC66E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60843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6CC6B0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69E442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F63F8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56D63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5EC34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4C257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1A7FD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38530FF"/>
    <w:multiLevelType w:val="multilevel"/>
    <w:tmpl w:val="C8CA6A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4">
    <w:nsid w:val="41BA34FB"/>
    <w:multiLevelType w:val="multilevel"/>
    <w:tmpl w:val="875438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>
    <w:nsid w:val="421725C9"/>
    <w:multiLevelType w:val="hybridMultilevel"/>
    <w:tmpl w:val="6E007008"/>
    <w:lvl w:ilvl="0" w:tplc="5DAAD228">
      <w:start w:val="1"/>
      <w:numFmt w:val="decimal"/>
      <w:lvlText w:val="%1."/>
      <w:lvlJc w:val="left"/>
      <w:pPr>
        <w:ind w:left="2887" w:hanging="360"/>
      </w:pPr>
      <w:rPr>
        <w:rFonts w:hint="default"/>
      </w:rPr>
    </w:lvl>
    <w:lvl w:ilvl="1" w:tplc="E2E88F8E">
      <w:start w:val="1"/>
      <w:numFmt w:val="lowerLetter"/>
      <w:lvlText w:val="%2."/>
      <w:lvlJc w:val="left"/>
      <w:pPr>
        <w:ind w:left="3607" w:hanging="360"/>
      </w:pPr>
    </w:lvl>
    <w:lvl w:ilvl="2" w:tplc="CC22E832">
      <w:start w:val="1"/>
      <w:numFmt w:val="lowerRoman"/>
      <w:lvlText w:val="%3."/>
      <w:lvlJc w:val="right"/>
      <w:pPr>
        <w:ind w:left="4327" w:hanging="180"/>
      </w:pPr>
    </w:lvl>
    <w:lvl w:ilvl="3" w:tplc="49ACAFC2">
      <w:start w:val="1"/>
      <w:numFmt w:val="decimal"/>
      <w:lvlText w:val="%4."/>
      <w:lvlJc w:val="left"/>
      <w:pPr>
        <w:ind w:left="5047" w:hanging="360"/>
      </w:pPr>
    </w:lvl>
    <w:lvl w:ilvl="4" w:tplc="34CA70A4">
      <w:start w:val="1"/>
      <w:numFmt w:val="lowerLetter"/>
      <w:lvlText w:val="%5."/>
      <w:lvlJc w:val="left"/>
      <w:pPr>
        <w:ind w:left="5767" w:hanging="360"/>
      </w:pPr>
    </w:lvl>
    <w:lvl w:ilvl="5" w:tplc="C36CBC4E">
      <w:start w:val="1"/>
      <w:numFmt w:val="lowerRoman"/>
      <w:lvlText w:val="%6."/>
      <w:lvlJc w:val="right"/>
      <w:pPr>
        <w:ind w:left="6487" w:hanging="180"/>
      </w:pPr>
    </w:lvl>
    <w:lvl w:ilvl="6" w:tplc="B406FE6E">
      <w:start w:val="1"/>
      <w:numFmt w:val="decimal"/>
      <w:lvlText w:val="%7."/>
      <w:lvlJc w:val="left"/>
      <w:pPr>
        <w:ind w:left="7207" w:hanging="360"/>
      </w:pPr>
    </w:lvl>
    <w:lvl w:ilvl="7" w:tplc="49D26382">
      <w:start w:val="1"/>
      <w:numFmt w:val="lowerLetter"/>
      <w:lvlText w:val="%8."/>
      <w:lvlJc w:val="left"/>
      <w:pPr>
        <w:ind w:left="7927" w:hanging="360"/>
      </w:pPr>
    </w:lvl>
    <w:lvl w:ilvl="8" w:tplc="FDDC797E">
      <w:start w:val="1"/>
      <w:numFmt w:val="lowerRoman"/>
      <w:lvlText w:val="%9."/>
      <w:lvlJc w:val="right"/>
      <w:pPr>
        <w:ind w:left="8647" w:hanging="180"/>
      </w:pPr>
    </w:lvl>
  </w:abstractNum>
  <w:abstractNum w:abstractNumId="16">
    <w:nsid w:val="45657464"/>
    <w:multiLevelType w:val="multilevel"/>
    <w:tmpl w:val="39A8338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240" w:hanging="1440"/>
      </w:pPr>
      <w:rPr>
        <w:rFonts w:hint="default"/>
      </w:rPr>
    </w:lvl>
  </w:abstractNum>
  <w:abstractNum w:abstractNumId="17">
    <w:nsid w:val="46277835"/>
    <w:multiLevelType w:val="multilevel"/>
    <w:tmpl w:val="246223D0"/>
    <w:lvl w:ilvl="0">
      <w:start w:val="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47F37271"/>
    <w:multiLevelType w:val="hybridMultilevel"/>
    <w:tmpl w:val="46E2BFD2"/>
    <w:lvl w:ilvl="0" w:tplc="4C0A6E00">
      <w:start w:val="2"/>
      <w:numFmt w:val="decimal"/>
      <w:lvlText w:val="3.1.%1."/>
      <w:legacy w:legacy="1" w:legacySpace="0" w:legacyIndent="1224"/>
      <w:lvlJc w:val="left"/>
      <w:rPr>
        <w:rFonts w:ascii="Times New Roman" w:hAnsi="Times New Roman" w:cs="Times New Roman" w:hint="default"/>
      </w:rPr>
    </w:lvl>
    <w:lvl w:ilvl="1" w:tplc="56B00DD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9BAD82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07486C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64CADF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EC6EB2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4C8ED7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7E02DD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42E672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9">
    <w:nsid w:val="4A1C6408"/>
    <w:multiLevelType w:val="hybridMultilevel"/>
    <w:tmpl w:val="91C6028A"/>
    <w:lvl w:ilvl="0" w:tplc="B108271A">
      <w:start w:val="3"/>
      <w:numFmt w:val="decimal"/>
      <w:lvlText w:val="3.2.%1."/>
      <w:legacy w:legacy="1" w:legacySpace="0" w:legacyIndent="1228"/>
      <w:lvlJc w:val="left"/>
      <w:rPr>
        <w:rFonts w:ascii="Times New Roman" w:hAnsi="Times New Roman" w:cs="Times New Roman" w:hint="default"/>
      </w:rPr>
    </w:lvl>
    <w:lvl w:ilvl="1" w:tplc="72941D2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010462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B20831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EBCB98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1F4DB1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742E5C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160F3C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EB8251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0">
    <w:nsid w:val="4BAD74A8"/>
    <w:multiLevelType w:val="hybridMultilevel"/>
    <w:tmpl w:val="46E65068"/>
    <w:lvl w:ilvl="0" w:tplc="358CCC20">
      <w:start w:val="1"/>
      <w:numFmt w:val="decimal"/>
      <w:lvlText w:val="%1."/>
      <w:lvlJc w:val="left"/>
      <w:pPr>
        <w:tabs>
          <w:tab w:val="num" w:pos="1759"/>
        </w:tabs>
        <w:ind w:left="1759" w:hanging="1050"/>
      </w:pPr>
      <w:rPr>
        <w:rFonts w:hint="default"/>
      </w:rPr>
    </w:lvl>
    <w:lvl w:ilvl="1" w:tplc="8DD46460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41027FAC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817CDA02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21AE6216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5B100D56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8D0E5B4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E73C8212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7A2A3BAA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1">
    <w:nsid w:val="53750602"/>
    <w:multiLevelType w:val="hybridMultilevel"/>
    <w:tmpl w:val="45400590"/>
    <w:lvl w:ilvl="0" w:tplc="A962B656">
      <w:start w:val="3"/>
      <w:numFmt w:val="decimal"/>
      <w:lvlText w:val="5.%1."/>
      <w:legacy w:legacy="1" w:legacySpace="0" w:legacyIndent="468"/>
      <w:lvlJc w:val="left"/>
      <w:rPr>
        <w:rFonts w:ascii="Times New Roman" w:hAnsi="Times New Roman" w:cs="Times New Roman" w:hint="default"/>
      </w:rPr>
    </w:lvl>
    <w:lvl w:ilvl="1" w:tplc="8CA40EE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698E74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97CFFE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E2AB5E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1B8ED3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984571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8FC6D2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C34151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2">
    <w:nsid w:val="53D54A0A"/>
    <w:multiLevelType w:val="multilevel"/>
    <w:tmpl w:val="491E62E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23">
    <w:nsid w:val="5A7925FE"/>
    <w:multiLevelType w:val="multilevel"/>
    <w:tmpl w:val="6030AF2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24">
    <w:nsid w:val="5BBC1360"/>
    <w:multiLevelType w:val="multilevel"/>
    <w:tmpl w:val="6094780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5">
    <w:nsid w:val="5EC61967"/>
    <w:multiLevelType w:val="hybridMultilevel"/>
    <w:tmpl w:val="5B5AF7DE"/>
    <w:lvl w:ilvl="0" w:tplc="9B825D2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7566316E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AEB6209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E9C49D46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DFE08BC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9AC96C4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721ACBE0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D74C155C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EE8C02A6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6276277E"/>
    <w:multiLevelType w:val="hybridMultilevel"/>
    <w:tmpl w:val="6A20BF1E"/>
    <w:lvl w:ilvl="0" w:tplc="782CADA8">
      <w:start w:val="1"/>
      <w:numFmt w:val="decimal"/>
      <w:lvlText w:val="3.4.%1."/>
      <w:legacy w:legacy="1" w:legacySpace="0" w:legacyIndent="691"/>
      <w:lvlJc w:val="left"/>
      <w:rPr>
        <w:rFonts w:ascii="Times New Roman" w:hAnsi="Times New Roman" w:cs="Times New Roman" w:hint="default"/>
      </w:rPr>
    </w:lvl>
    <w:lvl w:ilvl="1" w:tplc="92788E5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7B0659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F6A7F0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D12BE7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C884E7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C7C422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FBC525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C3AF7A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7">
    <w:nsid w:val="64C532C5"/>
    <w:multiLevelType w:val="hybridMultilevel"/>
    <w:tmpl w:val="C50CFB14"/>
    <w:lvl w:ilvl="0" w:tplc="D2E067DC">
      <w:start w:val="1"/>
      <w:numFmt w:val="decimal"/>
      <w:lvlText w:val="%1."/>
      <w:lvlJc w:val="left"/>
      <w:pPr>
        <w:ind w:left="360" w:hanging="360"/>
      </w:pPr>
    </w:lvl>
    <w:lvl w:ilvl="1" w:tplc="BCC8C5CC">
      <w:start w:val="1"/>
      <w:numFmt w:val="lowerLetter"/>
      <w:lvlText w:val="%2."/>
      <w:lvlJc w:val="left"/>
      <w:pPr>
        <w:ind w:left="1440" w:hanging="360"/>
      </w:pPr>
    </w:lvl>
    <w:lvl w:ilvl="2" w:tplc="B2E6D704">
      <w:start w:val="1"/>
      <w:numFmt w:val="lowerRoman"/>
      <w:lvlText w:val="%3."/>
      <w:lvlJc w:val="right"/>
      <w:pPr>
        <w:ind w:left="2160" w:hanging="180"/>
      </w:pPr>
    </w:lvl>
    <w:lvl w:ilvl="3" w:tplc="465A3D58">
      <w:start w:val="1"/>
      <w:numFmt w:val="decimal"/>
      <w:lvlText w:val="%4."/>
      <w:lvlJc w:val="left"/>
      <w:pPr>
        <w:ind w:left="2880" w:hanging="360"/>
      </w:pPr>
    </w:lvl>
    <w:lvl w:ilvl="4" w:tplc="E7623772">
      <w:start w:val="1"/>
      <w:numFmt w:val="lowerLetter"/>
      <w:lvlText w:val="%5."/>
      <w:lvlJc w:val="left"/>
      <w:pPr>
        <w:ind w:left="3600" w:hanging="360"/>
      </w:pPr>
    </w:lvl>
    <w:lvl w:ilvl="5" w:tplc="82020682">
      <w:start w:val="1"/>
      <w:numFmt w:val="lowerRoman"/>
      <w:lvlText w:val="%6."/>
      <w:lvlJc w:val="right"/>
      <w:pPr>
        <w:ind w:left="4320" w:hanging="180"/>
      </w:pPr>
    </w:lvl>
    <w:lvl w:ilvl="6" w:tplc="F294CFBC">
      <w:start w:val="1"/>
      <w:numFmt w:val="decimal"/>
      <w:lvlText w:val="%7."/>
      <w:lvlJc w:val="left"/>
      <w:pPr>
        <w:ind w:left="5040" w:hanging="360"/>
      </w:pPr>
    </w:lvl>
    <w:lvl w:ilvl="7" w:tplc="FC1C57CC">
      <w:start w:val="1"/>
      <w:numFmt w:val="lowerLetter"/>
      <w:lvlText w:val="%8."/>
      <w:lvlJc w:val="left"/>
      <w:pPr>
        <w:ind w:left="5760" w:hanging="360"/>
      </w:pPr>
    </w:lvl>
    <w:lvl w:ilvl="8" w:tplc="86C6C84C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F961FF"/>
    <w:multiLevelType w:val="hybridMultilevel"/>
    <w:tmpl w:val="8EE212DA"/>
    <w:lvl w:ilvl="0" w:tplc="A694E7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424CB108">
      <w:start w:val="1"/>
      <w:numFmt w:val="lowerLetter"/>
      <w:lvlText w:val="%2."/>
      <w:lvlJc w:val="left"/>
      <w:pPr>
        <w:ind w:left="1440" w:hanging="360"/>
      </w:pPr>
    </w:lvl>
    <w:lvl w:ilvl="2" w:tplc="F432A914">
      <w:start w:val="1"/>
      <w:numFmt w:val="lowerRoman"/>
      <w:lvlText w:val="%3."/>
      <w:lvlJc w:val="right"/>
      <w:pPr>
        <w:ind w:left="2160" w:hanging="180"/>
      </w:pPr>
    </w:lvl>
    <w:lvl w:ilvl="3" w:tplc="E6DC2B04">
      <w:start w:val="1"/>
      <w:numFmt w:val="decimal"/>
      <w:lvlText w:val="%4."/>
      <w:lvlJc w:val="left"/>
      <w:pPr>
        <w:ind w:left="2880" w:hanging="360"/>
      </w:pPr>
    </w:lvl>
    <w:lvl w:ilvl="4" w:tplc="A01A6E02">
      <w:start w:val="1"/>
      <w:numFmt w:val="lowerLetter"/>
      <w:lvlText w:val="%5."/>
      <w:lvlJc w:val="left"/>
      <w:pPr>
        <w:ind w:left="3600" w:hanging="360"/>
      </w:pPr>
    </w:lvl>
    <w:lvl w:ilvl="5" w:tplc="AFB42632">
      <w:start w:val="1"/>
      <w:numFmt w:val="lowerRoman"/>
      <w:lvlText w:val="%6."/>
      <w:lvlJc w:val="right"/>
      <w:pPr>
        <w:ind w:left="4320" w:hanging="180"/>
      </w:pPr>
    </w:lvl>
    <w:lvl w:ilvl="6" w:tplc="93D25D8E">
      <w:start w:val="1"/>
      <w:numFmt w:val="decimal"/>
      <w:lvlText w:val="%7."/>
      <w:lvlJc w:val="left"/>
      <w:pPr>
        <w:ind w:left="5040" w:hanging="360"/>
      </w:pPr>
    </w:lvl>
    <w:lvl w:ilvl="7" w:tplc="7AB28540">
      <w:start w:val="1"/>
      <w:numFmt w:val="lowerLetter"/>
      <w:lvlText w:val="%8."/>
      <w:lvlJc w:val="left"/>
      <w:pPr>
        <w:ind w:left="5760" w:hanging="360"/>
      </w:pPr>
    </w:lvl>
    <w:lvl w:ilvl="8" w:tplc="4C7EED1C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812F52"/>
    <w:multiLevelType w:val="multilevel"/>
    <w:tmpl w:val="D74E83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30">
    <w:nsid w:val="6AB61151"/>
    <w:multiLevelType w:val="hybridMultilevel"/>
    <w:tmpl w:val="2AAC6A60"/>
    <w:lvl w:ilvl="0" w:tplc="79DEAB28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C3D07B78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4D7E6B5A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DDE0557E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2E08436C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12604496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C234F994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4372F228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6EAE7A10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1">
    <w:nsid w:val="750A4CC3"/>
    <w:multiLevelType w:val="hybridMultilevel"/>
    <w:tmpl w:val="2C16909E"/>
    <w:lvl w:ilvl="0" w:tplc="655AB2EC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  <w:lvl w:ilvl="1" w:tplc="9E3E41C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A8EFB1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E905D9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254F29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89A5B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98A432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446A1F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CC45F0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2">
    <w:nsid w:val="7C1E70BB"/>
    <w:multiLevelType w:val="multilevel"/>
    <w:tmpl w:val="0520160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>
    <w:nsid w:val="7CB91B1B"/>
    <w:multiLevelType w:val="hybridMultilevel"/>
    <w:tmpl w:val="03A410A6"/>
    <w:lvl w:ilvl="0" w:tplc="35E4BB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06E6172">
      <w:start w:val="1"/>
      <w:numFmt w:val="lowerLetter"/>
      <w:lvlText w:val="%2."/>
      <w:lvlJc w:val="left"/>
      <w:pPr>
        <w:ind w:left="1440" w:hanging="360"/>
      </w:pPr>
    </w:lvl>
    <w:lvl w:ilvl="2" w:tplc="D2523AF6">
      <w:start w:val="1"/>
      <w:numFmt w:val="lowerRoman"/>
      <w:lvlText w:val="%3."/>
      <w:lvlJc w:val="right"/>
      <w:pPr>
        <w:ind w:left="2160" w:hanging="180"/>
      </w:pPr>
    </w:lvl>
    <w:lvl w:ilvl="3" w:tplc="52D8A29A">
      <w:start w:val="1"/>
      <w:numFmt w:val="decimal"/>
      <w:lvlText w:val="%4."/>
      <w:lvlJc w:val="left"/>
      <w:pPr>
        <w:ind w:left="2880" w:hanging="360"/>
      </w:pPr>
    </w:lvl>
    <w:lvl w:ilvl="4" w:tplc="8410D1F0">
      <w:start w:val="1"/>
      <w:numFmt w:val="lowerLetter"/>
      <w:lvlText w:val="%5."/>
      <w:lvlJc w:val="left"/>
      <w:pPr>
        <w:ind w:left="3600" w:hanging="360"/>
      </w:pPr>
    </w:lvl>
    <w:lvl w:ilvl="5" w:tplc="722221F6">
      <w:start w:val="1"/>
      <w:numFmt w:val="lowerRoman"/>
      <w:lvlText w:val="%6."/>
      <w:lvlJc w:val="right"/>
      <w:pPr>
        <w:ind w:left="4320" w:hanging="180"/>
      </w:pPr>
    </w:lvl>
    <w:lvl w:ilvl="6" w:tplc="2F02A7C8">
      <w:start w:val="1"/>
      <w:numFmt w:val="decimal"/>
      <w:lvlText w:val="%7."/>
      <w:lvlJc w:val="left"/>
      <w:pPr>
        <w:ind w:left="5040" w:hanging="360"/>
      </w:pPr>
    </w:lvl>
    <w:lvl w:ilvl="7" w:tplc="3CF85F80">
      <w:start w:val="1"/>
      <w:numFmt w:val="lowerLetter"/>
      <w:lvlText w:val="%8."/>
      <w:lvlJc w:val="left"/>
      <w:pPr>
        <w:ind w:left="5760" w:hanging="360"/>
      </w:pPr>
    </w:lvl>
    <w:lvl w:ilvl="8" w:tplc="2486ABF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7"/>
    <w:lvlOverride w:ilvl="0">
      <w:lvl w:ilvl="0" w:tplc="1C624614">
        <w:start w:val="65535"/>
        <w:numFmt w:val="bullet"/>
        <w:lvlText w:val="-"/>
        <w:legacy w:legacy="1" w:legacySpace="0" w:legacyIndent="187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18"/>
  </w:num>
  <w:num w:numId="4">
    <w:abstractNumId w:val="19"/>
  </w:num>
  <w:num w:numId="5">
    <w:abstractNumId w:val="26"/>
  </w:num>
  <w:num w:numId="6">
    <w:abstractNumId w:val="5"/>
  </w:num>
  <w:num w:numId="7">
    <w:abstractNumId w:val="6"/>
  </w:num>
  <w:num w:numId="8">
    <w:abstractNumId w:val="21"/>
  </w:num>
  <w:num w:numId="9">
    <w:abstractNumId w:val="1"/>
  </w:num>
  <w:num w:numId="10">
    <w:abstractNumId w:val="12"/>
  </w:num>
  <w:num w:numId="11">
    <w:abstractNumId w:val="15"/>
  </w:num>
  <w:num w:numId="12">
    <w:abstractNumId w:val="4"/>
  </w:num>
  <w:num w:numId="13">
    <w:abstractNumId w:val="17"/>
  </w:num>
  <w:num w:numId="14">
    <w:abstractNumId w:val="3"/>
  </w:num>
  <w:num w:numId="15">
    <w:abstractNumId w:val="29"/>
  </w:num>
  <w:num w:numId="16">
    <w:abstractNumId w:val="23"/>
  </w:num>
  <w:num w:numId="17">
    <w:abstractNumId w:val="22"/>
  </w:num>
  <w:num w:numId="18">
    <w:abstractNumId w:val="32"/>
  </w:num>
  <w:num w:numId="19">
    <w:abstractNumId w:val="9"/>
  </w:num>
  <w:num w:numId="20">
    <w:abstractNumId w:val="10"/>
  </w:num>
  <w:num w:numId="21">
    <w:abstractNumId w:val="33"/>
  </w:num>
  <w:num w:numId="22">
    <w:abstractNumId w:val="0"/>
  </w:num>
  <w:num w:numId="23">
    <w:abstractNumId w:val="30"/>
  </w:num>
  <w:num w:numId="24">
    <w:abstractNumId w:val="20"/>
  </w:num>
  <w:num w:numId="25">
    <w:abstractNumId w:val="13"/>
  </w:num>
  <w:num w:numId="26">
    <w:abstractNumId w:val="14"/>
  </w:num>
  <w:num w:numId="27">
    <w:abstractNumId w:val="16"/>
  </w:num>
  <w:num w:numId="28">
    <w:abstractNumId w:val="24"/>
  </w:num>
  <w:num w:numId="29">
    <w:abstractNumId w:val="27"/>
  </w:num>
  <w:num w:numId="30">
    <w:abstractNumId w:val="2"/>
  </w:num>
  <w:num w:numId="31">
    <w:abstractNumId w:val="8"/>
  </w:num>
  <w:num w:numId="32">
    <w:abstractNumId w:val="11"/>
  </w:num>
  <w:num w:numId="33">
    <w:abstractNumId w:val="25"/>
  </w:num>
  <w:num w:numId="34">
    <w:abstractNumId w:val="28"/>
  </w:num>
  <w:num w:numId="3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131"/>
    <w:rsid w:val="00104D92"/>
    <w:rsid w:val="001865B7"/>
    <w:rsid w:val="001D0A2D"/>
    <w:rsid w:val="005C6C9E"/>
    <w:rsid w:val="006B0131"/>
    <w:rsid w:val="006D768E"/>
    <w:rsid w:val="0072793B"/>
    <w:rsid w:val="00835531"/>
    <w:rsid w:val="00850681"/>
    <w:rsid w:val="009E34FC"/>
    <w:rsid w:val="00BD53AC"/>
    <w:rsid w:val="00D32F7A"/>
    <w:rsid w:val="00D870F5"/>
    <w:rsid w:val="00DA20F9"/>
    <w:rsid w:val="00DD05E2"/>
    <w:rsid w:val="00E415F4"/>
    <w:rsid w:val="00F6216C"/>
    <w:rsid w:val="00FB0710"/>
    <w:rsid w:val="00FB5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="Calibri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qFormat/>
    <w:pPr>
      <w:keepNext/>
      <w:ind w:firstLine="709"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foot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ижний колонтитул Знак"/>
    <w:link w:val="aa"/>
    <w:uiPriority w:val="99"/>
  </w:style>
  <w:style w:type="table" w:styleId="a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</w:style>
  <w:style w:type="character" w:customStyle="1" w:styleId="40">
    <w:name w:val="Заголовок 4 Знак"/>
    <w:link w:val="4"/>
    <w:rPr>
      <w:rFonts w:eastAsia="Calibri"/>
      <w:sz w:val="28"/>
      <w:lang w:val="ru-RU" w:eastAsia="ru-RU" w:bidi="ar-SA"/>
    </w:rPr>
  </w:style>
  <w:style w:type="paragraph" w:customStyle="1" w:styleId="12">
    <w:name w:val="Абзац списка1"/>
    <w:basedOn w:val="a"/>
    <w:pPr>
      <w:ind w:left="720"/>
      <w:contextualSpacing/>
    </w:pPr>
  </w:style>
  <w:style w:type="paragraph" w:styleId="af7">
    <w:name w:val="Body Text"/>
    <w:basedOn w:val="a"/>
    <w:link w:val="af8"/>
    <w:pPr>
      <w:jc w:val="both"/>
    </w:pPr>
    <w:rPr>
      <w:sz w:val="24"/>
    </w:rPr>
  </w:style>
  <w:style w:type="character" w:customStyle="1" w:styleId="af8">
    <w:name w:val="Основной текст Знак"/>
    <w:link w:val="af7"/>
    <w:rPr>
      <w:rFonts w:eastAsia="Calibri"/>
      <w:sz w:val="24"/>
      <w:lang w:val="ru-RU" w:eastAsia="ru-RU" w:bidi="ar-SA"/>
    </w:rPr>
  </w:style>
  <w:style w:type="paragraph" w:styleId="af9">
    <w:name w:val="Body Text Indent"/>
    <w:basedOn w:val="a"/>
    <w:link w:val="afa"/>
    <w:semiHidden/>
    <w:pPr>
      <w:ind w:right="76" w:firstLine="900"/>
      <w:jc w:val="both"/>
    </w:pPr>
    <w:rPr>
      <w:sz w:val="24"/>
    </w:rPr>
  </w:style>
  <w:style w:type="character" w:customStyle="1" w:styleId="afa">
    <w:name w:val="Основной текст с отступом Знак"/>
    <w:link w:val="af9"/>
    <w:semiHidden/>
    <w:rPr>
      <w:rFonts w:eastAsia="Calibri"/>
      <w:sz w:val="24"/>
      <w:lang w:val="ru-RU" w:eastAsia="ru-RU" w:bidi="ar-SA"/>
    </w:rPr>
  </w:style>
  <w:style w:type="paragraph" w:styleId="24">
    <w:name w:val="Body Text Indent 2"/>
    <w:basedOn w:val="a"/>
    <w:link w:val="25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link w:val="24"/>
    <w:rPr>
      <w:rFonts w:eastAsia="Calibri"/>
      <w:lang w:val="ru-RU"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b/>
      <w:bCs/>
      <w:sz w:val="24"/>
      <w:szCs w:val="24"/>
    </w:rPr>
  </w:style>
  <w:style w:type="paragraph" w:customStyle="1" w:styleId="Default">
    <w:name w:val="Default"/>
    <w:rPr>
      <w:color w:val="000000"/>
      <w:sz w:val="24"/>
      <w:szCs w:val="24"/>
    </w:rPr>
  </w:style>
  <w:style w:type="paragraph" w:styleId="afb">
    <w:name w:val="Balloon Text"/>
    <w:basedOn w:val="a"/>
    <w:link w:val="afc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rPr>
      <w:rFonts w:ascii="Tahoma" w:eastAsia="Calibri" w:hAnsi="Tahoma" w:cs="Tahoma"/>
      <w:sz w:val="16"/>
      <w:szCs w:val="16"/>
      <w:lang w:val="ru-RU" w:eastAsia="ru-RU" w:bidi="ar-SA"/>
    </w:rPr>
  </w:style>
  <w:style w:type="paragraph" w:styleId="afd">
    <w:name w:val="Plain Text"/>
    <w:basedOn w:val="a"/>
    <w:link w:val="afe"/>
    <w:rPr>
      <w:rFonts w:ascii="Courier New" w:eastAsia="Times New Roman" w:hAnsi="Courier New" w:cs="Courier New"/>
    </w:rPr>
  </w:style>
  <w:style w:type="character" w:customStyle="1" w:styleId="afe">
    <w:name w:val="Текст Знак"/>
    <w:link w:val="afd"/>
    <w:rPr>
      <w:rFonts w:ascii="Courier New" w:hAnsi="Courier New" w:cs="Courier New"/>
      <w:lang w:val="ru-RU" w:eastAsia="ru-RU" w:bidi="ar-SA"/>
    </w:rPr>
  </w:style>
  <w:style w:type="paragraph" w:styleId="aff">
    <w:name w:val="header"/>
    <w:basedOn w:val="a"/>
    <w:link w:val="aff0"/>
    <w:pPr>
      <w:tabs>
        <w:tab w:val="center" w:pos="4677"/>
        <w:tab w:val="right" w:pos="9355"/>
      </w:tabs>
    </w:pPr>
    <w:rPr>
      <w:rFonts w:eastAsia="Times New Roman"/>
      <w:sz w:val="24"/>
      <w:szCs w:val="24"/>
    </w:rPr>
  </w:style>
  <w:style w:type="character" w:customStyle="1" w:styleId="aff0">
    <w:name w:val="Верхний колонтитул Знак"/>
    <w:link w:val="aff"/>
    <w:rPr>
      <w:sz w:val="24"/>
      <w:szCs w:val="24"/>
      <w:lang w:val="ru-RU" w:eastAsia="ru-RU" w:bidi="ar-SA"/>
    </w:rPr>
  </w:style>
  <w:style w:type="paragraph" w:styleId="aff1">
    <w:name w:val="List Paragraph"/>
    <w:basedOn w:val="a"/>
    <w:qFormat/>
    <w:pPr>
      <w:ind w:left="720"/>
    </w:pPr>
    <w:rPr>
      <w:rFonts w:eastAsia="Times New Roman"/>
      <w:sz w:val="24"/>
      <w:szCs w:val="24"/>
    </w:rPr>
  </w:style>
  <w:style w:type="character" w:customStyle="1" w:styleId="HeaderChar">
    <w:name w:val="Header Char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3">
    <w:name w:val="Без интервала1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Pr>
      <w:b/>
      <w:bCs/>
      <w:sz w:val="24"/>
      <w:szCs w:val="24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WW8Num2z0">
    <w:name w:val="WW8Num2z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="Calibri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qFormat/>
    <w:pPr>
      <w:keepNext/>
      <w:ind w:firstLine="709"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foot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ижний колонтитул Знак"/>
    <w:link w:val="aa"/>
    <w:uiPriority w:val="99"/>
  </w:style>
  <w:style w:type="table" w:styleId="a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</w:style>
  <w:style w:type="character" w:customStyle="1" w:styleId="40">
    <w:name w:val="Заголовок 4 Знак"/>
    <w:link w:val="4"/>
    <w:rPr>
      <w:rFonts w:eastAsia="Calibri"/>
      <w:sz w:val="28"/>
      <w:lang w:val="ru-RU" w:eastAsia="ru-RU" w:bidi="ar-SA"/>
    </w:rPr>
  </w:style>
  <w:style w:type="paragraph" w:customStyle="1" w:styleId="12">
    <w:name w:val="Абзац списка1"/>
    <w:basedOn w:val="a"/>
    <w:pPr>
      <w:ind w:left="720"/>
      <w:contextualSpacing/>
    </w:pPr>
  </w:style>
  <w:style w:type="paragraph" w:styleId="af7">
    <w:name w:val="Body Text"/>
    <w:basedOn w:val="a"/>
    <w:link w:val="af8"/>
    <w:pPr>
      <w:jc w:val="both"/>
    </w:pPr>
    <w:rPr>
      <w:sz w:val="24"/>
    </w:rPr>
  </w:style>
  <w:style w:type="character" w:customStyle="1" w:styleId="af8">
    <w:name w:val="Основной текст Знак"/>
    <w:link w:val="af7"/>
    <w:rPr>
      <w:rFonts w:eastAsia="Calibri"/>
      <w:sz w:val="24"/>
      <w:lang w:val="ru-RU" w:eastAsia="ru-RU" w:bidi="ar-SA"/>
    </w:rPr>
  </w:style>
  <w:style w:type="paragraph" w:styleId="af9">
    <w:name w:val="Body Text Indent"/>
    <w:basedOn w:val="a"/>
    <w:link w:val="afa"/>
    <w:semiHidden/>
    <w:pPr>
      <w:ind w:right="76" w:firstLine="900"/>
      <w:jc w:val="both"/>
    </w:pPr>
    <w:rPr>
      <w:sz w:val="24"/>
    </w:rPr>
  </w:style>
  <w:style w:type="character" w:customStyle="1" w:styleId="afa">
    <w:name w:val="Основной текст с отступом Знак"/>
    <w:link w:val="af9"/>
    <w:semiHidden/>
    <w:rPr>
      <w:rFonts w:eastAsia="Calibri"/>
      <w:sz w:val="24"/>
      <w:lang w:val="ru-RU" w:eastAsia="ru-RU" w:bidi="ar-SA"/>
    </w:rPr>
  </w:style>
  <w:style w:type="paragraph" w:styleId="24">
    <w:name w:val="Body Text Indent 2"/>
    <w:basedOn w:val="a"/>
    <w:link w:val="25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link w:val="24"/>
    <w:rPr>
      <w:rFonts w:eastAsia="Calibri"/>
      <w:lang w:val="ru-RU"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b/>
      <w:bCs/>
      <w:sz w:val="24"/>
      <w:szCs w:val="24"/>
    </w:rPr>
  </w:style>
  <w:style w:type="paragraph" w:customStyle="1" w:styleId="Default">
    <w:name w:val="Default"/>
    <w:rPr>
      <w:color w:val="000000"/>
      <w:sz w:val="24"/>
      <w:szCs w:val="24"/>
    </w:rPr>
  </w:style>
  <w:style w:type="paragraph" w:styleId="afb">
    <w:name w:val="Balloon Text"/>
    <w:basedOn w:val="a"/>
    <w:link w:val="afc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rPr>
      <w:rFonts w:ascii="Tahoma" w:eastAsia="Calibri" w:hAnsi="Tahoma" w:cs="Tahoma"/>
      <w:sz w:val="16"/>
      <w:szCs w:val="16"/>
      <w:lang w:val="ru-RU" w:eastAsia="ru-RU" w:bidi="ar-SA"/>
    </w:rPr>
  </w:style>
  <w:style w:type="paragraph" w:styleId="afd">
    <w:name w:val="Plain Text"/>
    <w:basedOn w:val="a"/>
    <w:link w:val="afe"/>
    <w:rPr>
      <w:rFonts w:ascii="Courier New" w:eastAsia="Times New Roman" w:hAnsi="Courier New" w:cs="Courier New"/>
    </w:rPr>
  </w:style>
  <w:style w:type="character" w:customStyle="1" w:styleId="afe">
    <w:name w:val="Текст Знак"/>
    <w:link w:val="afd"/>
    <w:rPr>
      <w:rFonts w:ascii="Courier New" w:hAnsi="Courier New" w:cs="Courier New"/>
      <w:lang w:val="ru-RU" w:eastAsia="ru-RU" w:bidi="ar-SA"/>
    </w:rPr>
  </w:style>
  <w:style w:type="paragraph" w:styleId="aff">
    <w:name w:val="header"/>
    <w:basedOn w:val="a"/>
    <w:link w:val="aff0"/>
    <w:pPr>
      <w:tabs>
        <w:tab w:val="center" w:pos="4677"/>
        <w:tab w:val="right" w:pos="9355"/>
      </w:tabs>
    </w:pPr>
    <w:rPr>
      <w:rFonts w:eastAsia="Times New Roman"/>
      <w:sz w:val="24"/>
      <w:szCs w:val="24"/>
    </w:rPr>
  </w:style>
  <w:style w:type="character" w:customStyle="1" w:styleId="aff0">
    <w:name w:val="Верхний колонтитул Знак"/>
    <w:link w:val="aff"/>
    <w:rPr>
      <w:sz w:val="24"/>
      <w:szCs w:val="24"/>
      <w:lang w:val="ru-RU" w:eastAsia="ru-RU" w:bidi="ar-SA"/>
    </w:rPr>
  </w:style>
  <w:style w:type="paragraph" w:styleId="aff1">
    <w:name w:val="List Paragraph"/>
    <w:basedOn w:val="a"/>
    <w:qFormat/>
    <w:pPr>
      <w:ind w:left="720"/>
    </w:pPr>
    <w:rPr>
      <w:rFonts w:eastAsia="Times New Roman"/>
      <w:sz w:val="24"/>
      <w:szCs w:val="24"/>
    </w:rPr>
  </w:style>
  <w:style w:type="character" w:customStyle="1" w:styleId="HeaderChar">
    <w:name w:val="Header Char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3">
    <w:name w:val="Без интервала1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Pr>
      <w:b/>
      <w:bCs/>
      <w:sz w:val="24"/>
      <w:szCs w:val="24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WW8Num2z0">
    <w:name w:val="WW8Num2z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31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10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85FE06-EDC3-442E-8C25-77A12B3CD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8</Pages>
  <Words>1663</Words>
  <Characters>9483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Tycoon</Company>
  <LinksUpToDate>false</LinksUpToDate>
  <CharactersWithSpaces>11124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ivanovae</dc:creator>
  <cp:lastModifiedBy>Белоусова Светлана Игорьевна</cp:lastModifiedBy>
  <cp:revision>6</cp:revision>
  <cp:lastPrinted>2024-08-22T08:15:00Z</cp:lastPrinted>
  <dcterms:created xsi:type="dcterms:W3CDTF">2024-08-22T06:46:00Z</dcterms:created>
  <dcterms:modified xsi:type="dcterms:W3CDTF">2024-08-22T08:18:00Z</dcterms:modified>
</cp:coreProperties>
</file>