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proofErr w:type="gramStart"/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D10B4A">
        <w:rPr>
          <w:color w:val="auto"/>
          <w:sz w:val="32"/>
          <w:szCs w:val="32"/>
        </w:rPr>
        <w:t>ВАЗ</w:t>
      </w:r>
      <w:r>
        <w:rPr>
          <w:color w:val="auto"/>
          <w:sz w:val="32"/>
          <w:szCs w:val="32"/>
        </w:rPr>
        <w:t xml:space="preserve">, </w:t>
      </w:r>
      <w:r w:rsidR="00B15277">
        <w:rPr>
          <w:color w:val="auto"/>
          <w:sz w:val="32"/>
          <w:szCs w:val="32"/>
        </w:rPr>
        <w:t xml:space="preserve">без </w:t>
      </w:r>
      <w:r w:rsidR="00D10B4A">
        <w:rPr>
          <w:color w:val="auto"/>
          <w:sz w:val="32"/>
          <w:szCs w:val="32"/>
        </w:rPr>
        <w:t xml:space="preserve">г-н </w:t>
      </w:r>
      <w:r>
        <w:rPr>
          <w:color w:val="auto"/>
          <w:sz w:val="32"/>
          <w:szCs w:val="32"/>
        </w:rPr>
        <w:t xml:space="preserve">расположенного </w:t>
      </w:r>
      <w:r w:rsidR="001D224C">
        <w:rPr>
          <w:color w:val="auto"/>
          <w:sz w:val="32"/>
          <w:szCs w:val="32"/>
        </w:rPr>
        <w:t>около</w:t>
      </w:r>
      <w:r>
        <w:rPr>
          <w:color w:val="auto"/>
          <w:sz w:val="32"/>
          <w:szCs w:val="32"/>
        </w:rPr>
        <w:t xml:space="preserve"> </w:t>
      </w:r>
      <w:r w:rsidR="00B15277">
        <w:rPr>
          <w:color w:val="auto"/>
          <w:sz w:val="32"/>
          <w:szCs w:val="32"/>
        </w:rPr>
        <w:t>зоны отдыха водопад «</w:t>
      </w:r>
      <w:proofErr w:type="spellStart"/>
      <w:r w:rsidR="00B15277">
        <w:rPr>
          <w:color w:val="auto"/>
          <w:sz w:val="32"/>
          <w:szCs w:val="32"/>
        </w:rPr>
        <w:t>Шуонийоки</w:t>
      </w:r>
      <w:proofErr w:type="spellEnd"/>
      <w:r w:rsidR="00B15277">
        <w:rPr>
          <w:color w:val="auto"/>
          <w:sz w:val="32"/>
          <w:szCs w:val="32"/>
        </w:rPr>
        <w:t>»,</w:t>
      </w:r>
      <w:r>
        <w:rPr>
          <w:color w:val="auto"/>
          <w:sz w:val="32"/>
          <w:szCs w:val="32"/>
        </w:rPr>
        <w:t xml:space="preserve"> </w:t>
      </w:r>
      <w:proofErr w:type="spellStart"/>
      <w:r w:rsidR="00B15277">
        <w:rPr>
          <w:color w:val="auto"/>
          <w:sz w:val="32"/>
          <w:szCs w:val="32"/>
        </w:rPr>
        <w:t>Печенгского</w:t>
      </w:r>
      <w:proofErr w:type="spellEnd"/>
      <w:r w:rsidR="00B15277">
        <w:rPr>
          <w:color w:val="auto"/>
          <w:sz w:val="32"/>
          <w:szCs w:val="32"/>
        </w:rPr>
        <w:t xml:space="preserve"> муниципального  округа</w:t>
      </w:r>
      <w:r>
        <w:rPr>
          <w:color w:val="auto"/>
          <w:sz w:val="32"/>
          <w:szCs w:val="32"/>
        </w:rPr>
        <w:t xml:space="preserve">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</w:t>
      </w:r>
      <w:proofErr w:type="gramEnd"/>
      <w:r>
        <w:rPr>
          <w:color w:val="auto"/>
          <w:sz w:val="32"/>
          <w:szCs w:val="32"/>
        </w:rPr>
        <w:t xml:space="preserve">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1D224C"/>
    <w:rsid w:val="00365219"/>
    <w:rsid w:val="00503320"/>
    <w:rsid w:val="00510BFB"/>
    <w:rsid w:val="007F3F1D"/>
    <w:rsid w:val="00B15277"/>
    <w:rsid w:val="00D10B4A"/>
    <w:rsid w:val="00F830DC"/>
    <w:rsid w:val="00F958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15</cp:revision>
  <cp:lastPrinted>2024-05-06T14:42:00Z</cp:lastPrinted>
  <dcterms:created xsi:type="dcterms:W3CDTF">2024-05-06T14:38:00Z</dcterms:created>
  <dcterms:modified xsi:type="dcterms:W3CDTF">2024-09-10T06:17:00Z</dcterms:modified>
</cp:coreProperties>
</file>