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195615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cs="Times New Roman"/>
          <w:b/>
          <w:sz w:val="16"/>
          <w:szCs w:val="16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от</w:t>
      </w:r>
      <w:r>
        <w:rPr>
          <w:rFonts w:ascii="Times New Roman" w:hAnsi="Times New Roman" w:eastAsia="Times New Roman" w:cs="Times New Roman"/>
          <w:b/>
          <w:sz w:val="24"/>
        </w:rPr>
        <w:t xml:space="preserve"> 11.11.2024 </w:t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  <w:t xml:space="preserve"> № </w:t>
      </w:r>
      <w:r>
        <w:rPr>
          <w:rFonts w:ascii="Times New Roman" w:hAnsi="Times New Roman" w:eastAsia="Times New Roman" w:cs="Times New Roman"/>
          <w:b/>
          <w:sz w:val="24"/>
        </w:rPr>
        <w:t xml:space="preserve">1774</w:t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внесении изменений в Положение 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б 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бщественном совете при 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муниципального округа, утвержденного постановлением администрации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муниципального округа от 07.04.2021 № 282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pStyle w:val="92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sz w:val="24"/>
          <w:szCs w:val="24"/>
        </w:rPr>
        <w:t xml:space="preserve">Указом Президента 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от 09.11.2022                    № 809 «Об утверждении Основ государственной политики по сохранению и укреплению традиционных российских духовно-нравственных ценностей», </w:t>
      </w:r>
      <w:hyperlink r:id="rId11" w:tooltip="https://login.consultant.ru/link/?req=doc&amp;base=LAW&amp;n=480269&amp;dst=100009&amp;field=134&amp;date=08.11.2024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план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 по реализации в 2024 - 2026 годах Основ государственной политики по сохранению и укреплению традиционных российских духовно-нравственных ценностей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утвержденным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распоряжением Правительства Российской Федерации от 01.07.2024 №1734-р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92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0"/>
          <w:numId w:val="41"/>
        </w:numPr>
        <w:ind w:left="0"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изменения </w:t>
      </w:r>
      <w:r>
        <w:rPr>
          <w:sz w:val="24"/>
          <w:szCs w:val="24"/>
        </w:rPr>
        <w:t xml:space="preserve">в Положение о</w:t>
      </w:r>
      <w:r>
        <w:rPr>
          <w:sz w:val="24"/>
          <w:szCs w:val="24"/>
        </w:rPr>
        <w:t xml:space="preserve">б О</w:t>
      </w:r>
      <w:r>
        <w:rPr>
          <w:sz w:val="24"/>
          <w:szCs w:val="24"/>
        </w:rPr>
        <w:t xml:space="preserve">бщественном совете при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утвержденного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07.04.2021 № 282</w:t>
      </w:r>
      <w:r>
        <w:rPr>
          <w:sz w:val="24"/>
          <w:szCs w:val="24"/>
        </w:rPr>
        <w:t xml:space="preserve"> (в редакции постановления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от 10.03.2023 № 387)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1"/>
          <w:numId w:val="41"/>
        </w:numPr>
        <w:ind w:right="0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Пункт 1.3</w:t>
      </w:r>
      <w:r>
        <w:rPr>
          <w:sz w:val="24"/>
          <w:szCs w:val="24"/>
        </w:rPr>
        <w:t xml:space="preserve">.</w:t>
      </w:r>
      <w:bookmarkStart w:id="0" w:name="_GoBack"/>
      <w:r>
        <w:rPr>
          <w:sz w:val="24"/>
          <w:szCs w:val="24"/>
        </w:rPr>
      </w:r>
      <w:bookmarkEnd w:id="0"/>
      <w:r>
        <w:rPr>
          <w:sz w:val="24"/>
          <w:szCs w:val="24"/>
        </w:rPr>
        <w:t xml:space="preserve"> дополнить абзацем седьмым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ind w:right="0" w:firstLine="709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«- защита традиционных российских духовно - нравственных ценностей, культуры и исторической памяти</w:t>
      </w:r>
      <w:r>
        <w:rPr>
          <w:sz w:val="24"/>
          <w:szCs w:val="24"/>
        </w:rPr>
        <w:t xml:space="preserve">.»;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1"/>
          <w:numId w:val="41"/>
        </w:numPr>
        <w:ind w:right="0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Пункт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.10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ind w:right="0" w:firstLine="709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trike/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.10. Сохранение и укрепление традиционных российских духовно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нравственных ценностей, </w:t>
      </w:r>
      <w:r>
        <w:rPr>
          <w:sz w:val="24"/>
          <w:szCs w:val="24"/>
        </w:rPr>
        <w:t xml:space="preserve">культуры и исторической памяти</w:t>
      </w:r>
      <w:r>
        <w:rPr>
          <w:sz w:val="24"/>
          <w:szCs w:val="24"/>
        </w:rPr>
        <w:t xml:space="preserve">.»;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pStyle w:val="927"/>
        <w:numPr>
          <w:ilvl w:val="1"/>
          <w:numId w:val="41"/>
        </w:numPr>
        <w:ind w:right="0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пунктом 2</w:t>
      </w:r>
      <w:r>
        <w:rPr>
          <w:sz w:val="24"/>
          <w:szCs w:val="24"/>
        </w:rPr>
        <w:t xml:space="preserve">.11.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ind w:right="0" w:firstLine="709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.11. Иные задачи и функции, определяемые Администрацией</w:t>
      </w:r>
      <w:r>
        <w:rPr>
          <w:sz w:val="24"/>
          <w:szCs w:val="24"/>
        </w:rPr>
        <w:t xml:space="preserve">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</w:t>
      </w:r>
      <w:r>
        <w:rPr>
          <w:rFonts w:ascii="Times New Roman" w:hAnsi="Times New Roman" w:cs="Times New Roman"/>
          <w:sz w:val="24"/>
          <w:szCs w:val="24"/>
        </w:rPr>
        <w:t xml:space="preserve">пает в силу после его опубликования в 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подлежит размещению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сайте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Шумайлов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Д.В. 51543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/>
      <w:r/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1134" w:right="851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4" w:hanging="100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6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0"/>
  </w:num>
  <w:num w:numId="4">
    <w:abstractNumId w:val="15"/>
  </w:num>
  <w:num w:numId="5">
    <w:abstractNumId w:val="3"/>
  </w:num>
  <w:num w:numId="6">
    <w:abstractNumId w:val="5"/>
  </w:num>
  <w:num w:numId="7">
    <w:abstractNumId w:val="20"/>
  </w:num>
  <w:num w:numId="8">
    <w:abstractNumId w:val="34"/>
  </w:num>
  <w:num w:numId="9">
    <w:abstractNumId w:val="7"/>
  </w:num>
  <w:num w:numId="10">
    <w:abstractNumId w:val="17"/>
  </w:num>
  <w:num w:numId="11">
    <w:abstractNumId w:val="29"/>
  </w:num>
  <w:num w:numId="12">
    <w:abstractNumId w:val="1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2"/>
  </w:num>
  <w:num w:numId="16">
    <w:abstractNumId w:val="26"/>
  </w:num>
  <w:num w:numId="17">
    <w:abstractNumId w:val="25"/>
  </w:num>
  <w:num w:numId="18">
    <w:abstractNumId w:val="9"/>
  </w:num>
  <w:num w:numId="19">
    <w:abstractNumId w:val="2"/>
  </w:num>
  <w:num w:numId="20">
    <w:abstractNumId w:val="4"/>
  </w:num>
  <w:num w:numId="21">
    <w:abstractNumId w:val="14"/>
  </w:num>
  <w:num w:numId="22">
    <w:abstractNumId w:val="23"/>
  </w:num>
  <w:num w:numId="23">
    <w:abstractNumId w:val="8"/>
  </w:num>
  <w:num w:numId="24">
    <w:abstractNumId w:val="11"/>
  </w:num>
  <w:num w:numId="25">
    <w:abstractNumId w:val="10"/>
  </w:num>
  <w:num w:numId="26">
    <w:abstractNumId w:val="32"/>
  </w:num>
  <w:num w:numId="27">
    <w:abstractNumId w:val="39"/>
  </w:num>
  <w:num w:numId="28">
    <w:abstractNumId w:val="30"/>
  </w:num>
  <w:num w:numId="29">
    <w:abstractNumId w:val="18"/>
  </w:num>
  <w:num w:numId="30">
    <w:abstractNumId w:val="36"/>
  </w:num>
  <w:num w:numId="31">
    <w:abstractNumId w:val="19"/>
  </w:num>
  <w:num w:numId="32">
    <w:abstractNumId w:val="1"/>
  </w:num>
  <w:num w:numId="33">
    <w:abstractNumId w:val="33"/>
  </w:num>
  <w:num w:numId="34">
    <w:abstractNumId w:val="27"/>
  </w:num>
  <w:num w:numId="35">
    <w:abstractNumId w:val="28"/>
  </w:num>
  <w:num w:numId="36">
    <w:abstractNumId w:val="37"/>
  </w:num>
  <w:num w:numId="37">
    <w:abstractNumId w:val="38"/>
  </w:num>
  <w:num w:numId="38">
    <w:abstractNumId w:val="21"/>
  </w:num>
  <w:num w:numId="39">
    <w:abstractNumId w:val="35"/>
  </w:num>
  <w:num w:numId="40">
    <w:abstractNumId w:val="16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5">
    <w:name w:val="Heading 1 Char"/>
    <w:basedOn w:val="906"/>
    <w:link w:val="903"/>
    <w:uiPriority w:val="9"/>
    <w:rPr>
      <w:rFonts w:ascii="Arial" w:hAnsi="Arial" w:eastAsia="Arial" w:cs="Arial"/>
      <w:sz w:val="40"/>
      <w:szCs w:val="40"/>
    </w:rPr>
  </w:style>
  <w:style w:type="character" w:styleId="736">
    <w:name w:val="Heading 2 Char"/>
    <w:basedOn w:val="906"/>
    <w:link w:val="904"/>
    <w:uiPriority w:val="9"/>
    <w:rPr>
      <w:rFonts w:ascii="Arial" w:hAnsi="Arial" w:eastAsia="Arial" w:cs="Arial"/>
      <w:sz w:val="34"/>
    </w:rPr>
  </w:style>
  <w:style w:type="character" w:styleId="737">
    <w:name w:val="Heading 3 Char"/>
    <w:basedOn w:val="906"/>
    <w:link w:val="905"/>
    <w:uiPriority w:val="9"/>
    <w:rPr>
      <w:rFonts w:ascii="Arial" w:hAnsi="Arial" w:eastAsia="Arial" w:cs="Arial"/>
      <w:sz w:val="30"/>
      <w:szCs w:val="30"/>
    </w:rPr>
  </w:style>
  <w:style w:type="paragraph" w:styleId="738">
    <w:name w:val="Heading 4"/>
    <w:basedOn w:val="902"/>
    <w:next w:val="902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>
    <w:name w:val="Heading 4 Char"/>
    <w:basedOn w:val="906"/>
    <w:link w:val="738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2"/>
    <w:next w:val="902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06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2"/>
    <w:next w:val="902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06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2"/>
    <w:next w:val="902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6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2"/>
    <w:next w:val="902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6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2"/>
    <w:next w:val="902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6"/>
    <w:link w:val="748"/>
    <w:uiPriority w:val="9"/>
    <w:rPr>
      <w:rFonts w:ascii="Arial" w:hAnsi="Arial" w:eastAsia="Arial" w:cs="Arial"/>
      <w:i/>
      <w:iCs/>
      <w:sz w:val="21"/>
      <w:szCs w:val="21"/>
    </w:rPr>
  </w:style>
  <w:style w:type="character" w:styleId="750">
    <w:name w:val="Title Char"/>
    <w:basedOn w:val="906"/>
    <w:link w:val="980"/>
    <w:uiPriority w:val="10"/>
    <w:rPr>
      <w:sz w:val="48"/>
      <w:szCs w:val="48"/>
    </w:rPr>
  </w:style>
  <w:style w:type="paragraph" w:styleId="751">
    <w:name w:val="Subtitle"/>
    <w:basedOn w:val="902"/>
    <w:next w:val="902"/>
    <w:link w:val="752"/>
    <w:uiPriority w:val="11"/>
    <w:qFormat/>
    <w:pPr>
      <w:spacing w:before="200" w:after="200"/>
    </w:pPr>
    <w:rPr>
      <w:sz w:val="24"/>
      <w:szCs w:val="24"/>
    </w:rPr>
  </w:style>
  <w:style w:type="character" w:styleId="752">
    <w:name w:val="Subtitle Char"/>
    <w:basedOn w:val="906"/>
    <w:link w:val="751"/>
    <w:uiPriority w:val="11"/>
    <w:rPr>
      <w:sz w:val="24"/>
      <w:szCs w:val="24"/>
    </w:rPr>
  </w:style>
  <w:style w:type="paragraph" w:styleId="753">
    <w:name w:val="Quote"/>
    <w:basedOn w:val="902"/>
    <w:next w:val="902"/>
    <w:link w:val="754"/>
    <w:uiPriority w:val="29"/>
    <w:qFormat/>
    <w:pPr>
      <w:ind w:left="720" w:right="720"/>
    </w:pPr>
    <w:rPr>
      <w:i/>
    </w:rPr>
  </w:style>
  <w:style w:type="character" w:styleId="754">
    <w:name w:val="Quote Char"/>
    <w:link w:val="753"/>
    <w:uiPriority w:val="29"/>
    <w:rPr>
      <w:i/>
    </w:rPr>
  </w:style>
  <w:style w:type="paragraph" w:styleId="755">
    <w:name w:val="Intense Quote"/>
    <w:basedOn w:val="902"/>
    <w:next w:val="902"/>
    <w:link w:val="75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>
    <w:name w:val="Intense Quote Char"/>
    <w:link w:val="755"/>
    <w:uiPriority w:val="30"/>
    <w:rPr>
      <w:i/>
    </w:rPr>
  </w:style>
  <w:style w:type="character" w:styleId="757">
    <w:name w:val="Header Char"/>
    <w:basedOn w:val="906"/>
    <w:link w:val="917"/>
    <w:uiPriority w:val="99"/>
  </w:style>
  <w:style w:type="character" w:styleId="758">
    <w:name w:val="Footer Char"/>
    <w:basedOn w:val="906"/>
    <w:link w:val="923"/>
    <w:uiPriority w:val="99"/>
  </w:style>
  <w:style w:type="character" w:styleId="759">
    <w:name w:val="Caption Char"/>
    <w:basedOn w:val="959"/>
    <w:link w:val="923"/>
    <w:uiPriority w:val="99"/>
  </w:style>
  <w:style w:type="table" w:styleId="760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4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6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8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9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1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3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4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5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1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2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3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4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5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6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7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8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3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4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5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6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7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8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9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1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2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3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4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5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6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7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8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9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0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1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2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3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4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5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6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7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8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9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0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1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2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3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4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5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6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7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8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9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0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1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2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3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4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5">
    <w:name w:val="footnote text"/>
    <w:basedOn w:val="902"/>
    <w:link w:val="886"/>
    <w:uiPriority w:val="99"/>
    <w:semiHidden/>
    <w:unhideWhenUsed/>
    <w:pPr>
      <w:spacing w:after="40" w:line="240" w:lineRule="auto"/>
    </w:pPr>
    <w:rPr>
      <w:sz w:val="18"/>
    </w:rPr>
  </w:style>
  <w:style w:type="character" w:styleId="886">
    <w:name w:val="Footnote Text Char"/>
    <w:link w:val="885"/>
    <w:uiPriority w:val="99"/>
    <w:rPr>
      <w:sz w:val="18"/>
    </w:rPr>
  </w:style>
  <w:style w:type="character" w:styleId="887">
    <w:name w:val="footnote reference"/>
    <w:basedOn w:val="906"/>
    <w:uiPriority w:val="99"/>
    <w:unhideWhenUsed/>
    <w:rPr>
      <w:vertAlign w:val="superscript"/>
    </w:rPr>
  </w:style>
  <w:style w:type="paragraph" w:styleId="888">
    <w:name w:val="endnote text"/>
    <w:basedOn w:val="902"/>
    <w:link w:val="889"/>
    <w:uiPriority w:val="99"/>
    <w:semiHidden/>
    <w:unhideWhenUsed/>
    <w:pPr>
      <w:spacing w:after="0" w:line="240" w:lineRule="auto"/>
    </w:pPr>
    <w:rPr>
      <w:sz w:val="20"/>
    </w:rPr>
  </w:style>
  <w:style w:type="character" w:styleId="889">
    <w:name w:val="Endnote Text Char"/>
    <w:link w:val="888"/>
    <w:uiPriority w:val="99"/>
    <w:rPr>
      <w:sz w:val="20"/>
    </w:rPr>
  </w:style>
  <w:style w:type="character" w:styleId="890">
    <w:name w:val="endnote reference"/>
    <w:basedOn w:val="906"/>
    <w:uiPriority w:val="99"/>
    <w:semiHidden/>
    <w:unhideWhenUsed/>
    <w:rPr>
      <w:vertAlign w:val="superscript"/>
    </w:rPr>
  </w:style>
  <w:style w:type="paragraph" w:styleId="891">
    <w:name w:val="toc 1"/>
    <w:basedOn w:val="902"/>
    <w:next w:val="902"/>
    <w:uiPriority w:val="39"/>
    <w:unhideWhenUsed/>
    <w:pPr>
      <w:ind w:left="0" w:right="0" w:firstLine="0"/>
      <w:spacing w:after="57"/>
    </w:pPr>
  </w:style>
  <w:style w:type="paragraph" w:styleId="892">
    <w:name w:val="toc 2"/>
    <w:basedOn w:val="902"/>
    <w:next w:val="902"/>
    <w:uiPriority w:val="39"/>
    <w:unhideWhenUsed/>
    <w:pPr>
      <w:ind w:left="283" w:right="0" w:firstLine="0"/>
      <w:spacing w:after="57"/>
    </w:pPr>
  </w:style>
  <w:style w:type="paragraph" w:styleId="893">
    <w:name w:val="toc 3"/>
    <w:basedOn w:val="902"/>
    <w:next w:val="902"/>
    <w:uiPriority w:val="39"/>
    <w:unhideWhenUsed/>
    <w:pPr>
      <w:ind w:left="567" w:right="0" w:firstLine="0"/>
      <w:spacing w:after="57"/>
    </w:pPr>
  </w:style>
  <w:style w:type="paragraph" w:styleId="894">
    <w:name w:val="toc 4"/>
    <w:basedOn w:val="902"/>
    <w:next w:val="902"/>
    <w:uiPriority w:val="39"/>
    <w:unhideWhenUsed/>
    <w:pPr>
      <w:ind w:left="850" w:right="0" w:firstLine="0"/>
      <w:spacing w:after="57"/>
    </w:pPr>
  </w:style>
  <w:style w:type="paragraph" w:styleId="895">
    <w:name w:val="toc 5"/>
    <w:basedOn w:val="902"/>
    <w:next w:val="902"/>
    <w:uiPriority w:val="39"/>
    <w:unhideWhenUsed/>
    <w:pPr>
      <w:ind w:left="1134" w:right="0" w:firstLine="0"/>
      <w:spacing w:after="57"/>
    </w:pPr>
  </w:style>
  <w:style w:type="paragraph" w:styleId="896">
    <w:name w:val="toc 6"/>
    <w:basedOn w:val="902"/>
    <w:next w:val="902"/>
    <w:uiPriority w:val="39"/>
    <w:unhideWhenUsed/>
    <w:pPr>
      <w:ind w:left="1417" w:right="0" w:firstLine="0"/>
      <w:spacing w:after="57"/>
    </w:pPr>
  </w:style>
  <w:style w:type="paragraph" w:styleId="897">
    <w:name w:val="toc 7"/>
    <w:basedOn w:val="902"/>
    <w:next w:val="902"/>
    <w:uiPriority w:val="39"/>
    <w:unhideWhenUsed/>
    <w:pPr>
      <w:ind w:left="1701" w:right="0" w:firstLine="0"/>
      <w:spacing w:after="57"/>
    </w:pPr>
  </w:style>
  <w:style w:type="paragraph" w:styleId="898">
    <w:name w:val="toc 8"/>
    <w:basedOn w:val="902"/>
    <w:next w:val="902"/>
    <w:uiPriority w:val="39"/>
    <w:unhideWhenUsed/>
    <w:pPr>
      <w:ind w:left="1984" w:right="0" w:firstLine="0"/>
      <w:spacing w:after="57"/>
    </w:pPr>
  </w:style>
  <w:style w:type="paragraph" w:styleId="899">
    <w:name w:val="toc 9"/>
    <w:basedOn w:val="902"/>
    <w:next w:val="902"/>
    <w:uiPriority w:val="39"/>
    <w:unhideWhenUsed/>
    <w:pPr>
      <w:ind w:left="2268" w:right="0" w:firstLine="0"/>
      <w:spacing w:after="57"/>
    </w:pPr>
  </w:style>
  <w:style w:type="paragraph" w:styleId="900">
    <w:name w:val="TOC Heading"/>
    <w:uiPriority w:val="39"/>
    <w:unhideWhenUsed/>
  </w:style>
  <w:style w:type="paragraph" w:styleId="901">
    <w:name w:val="table of figures"/>
    <w:basedOn w:val="902"/>
    <w:next w:val="902"/>
    <w:uiPriority w:val="99"/>
    <w:unhideWhenUsed/>
    <w:pPr>
      <w:spacing w:after="0" w:afterAutospacing="0"/>
    </w:pPr>
  </w:style>
  <w:style w:type="paragraph" w:styleId="902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903">
    <w:name w:val="Heading 1"/>
    <w:basedOn w:val="902"/>
    <w:link w:val="93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904">
    <w:name w:val="Heading 2"/>
    <w:basedOn w:val="902"/>
    <w:next w:val="902"/>
    <w:link w:val="909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905">
    <w:name w:val="Heading 3"/>
    <w:basedOn w:val="902"/>
    <w:next w:val="902"/>
    <w:link w:val="935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character" w:styleId="909" w:customStyle="1">
    <w:name w:val="Заголовок 2 Знак"/>
    <w:link w:val="904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910" w:customStyle="1">
    <w:name w:val="Знак Знак2"/>
    <w:basedOn w:val="9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1">
    <w:name w:val="List Paragraph"/>
    <w:basedOn w:val="902"/>
    <w:link w:val="929"/>
    <w:uiPriority w:val="34"/>
    <w:qFormat/>
    <w:pPr>
      <w:ind w:left="720"/>
    </w:pPr>
  </w:style>
  <w:style w:type="character" w:styleId="912" w:customStyle="1">
    <w:name w:val="МОН Знак"/>
    <w:link w:val="913"/>
    <w:uiPriority w:val="99"/>
    <w:rPr>
      <w:sz w:val="24"/>
      <w:szCs w:val="24"/>
    </w:rPr>
  </w:style>
  <w:style w:type="paragraph" w:styleId="913" w:customStyle="1">
    <w:name w:val="МОН"/>
    <w:basedOn w:val="902"/>
    <w:link w:val="912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914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1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916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17">
    <w:name w:val="Header"/>
    <w:basedOn w:val="902"/>
    <w:link w:val="918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918" w:customStyle="1">
    <w:name w:val="Верхний колонтитул Знак"/>
    <w:link w:val="917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919">
    <w:name w:val="Balloon Text"/>
    <w:basedOn w:val="902"/>
    <w:link w:val="920"/>
    <w:uiPriority w:val="99"/>
    <w:rPr>
      <w:rFonts w:ascii="Tahoma" w:hAnsi="Tahoma" w:cs="Times New Roman"/>
      <w:sz w:val="16"/>
      <w:szCs w:val="16"/>
    </w:rPr>
  </w:style>
  <w:style w:type="character" w:styleId="920" w:customStyle="1">
    <w:name w:val="Текст выноски Знак"/>
    <w:link w:val="919"/>
    <w:uiPriority w:val="99"/>
    <w:rPr>
      <w:rFonts w:ascii="Tahoma" w:hAnsi="Tahoma" w:eastAsia="Calibri" w:cs="Tahoma"/>
      <w:sz w:val="16"/>
      <w:szCs w:val="16"/>
    </w:rPr>
  </w:style>
  <w:style w:type="paragraph" w:styleId="921">
    <w:name w:val="No Spacing"/>
    <w:uiPriority w:val="1"/>
    <w:qFormat/>
    <w:rPr>
      <w:rFonts w:cs="Calibri"/>
      <w:sz w:val="22"/>
      <w:szCs w:val="22"/>
      <w:lang w:eastAsia="en-US"/>
    </w:rPr>
  </w:style>
  <w:style w:type="table" w:styleId="922">
    <w:name w:val="Table Grid"/>
    <w:basedOn w:val="907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3">
    <w:name w:val="Footer"/>
    <w:basedOn w:val="902"/>
    <w:link w:val="924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24" w:customStyle="1">
    <w:name w:val="Нижний колонтитул Знак"/>
    <w:link w:val="923"/>
    <w:uiPriority w:val="99"/>
    <w:rPr>
      <w:rFonts w:ascii="Times New Roman" w:hAnsi="Times New Roman"/>
      <w:sz w:val="24"/>
      <w:szCs w:val="24"/>
      <w:lang w:eastAsia="en-US"/>
    </w:rPr>
  </w:style>
  <w:style w:type="character" w:styleId="925">
    <w:name w:val="Strong"/>
    <w:qFormat/>
    <w:rPr>
      <w:b/>
      <w:bCs/>
    </w:rPr>
  </w:style>
  <w:style w:type="paragraph" w:styleId="926" w:customStyle="1">
    <w:name w:val="Знак Знак Знак Знак Знак Знак Знак Знак Знак Знак"/>
    <w:basedOn w:val="9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7">
    <w:name w:val="Body Text 2"/>
    <w:basedOn w:val="902"/>
    <w:link w:val="928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28" w:customStyle="1">
    <w:name w:val="Основной текст 2 Знак"/>
    <w:link w:val="927"/>
    <w:rPr>
      <w:rFonts w:ascii="Times New Roman" w:hAnsi="Times New Roman" w:eastAsia="Times New Roman"/>
      <w:sz w:val="26"/>
      <w:szCs w:val="26"/>
    </w:rPr>
  </w:style>
  <w:style w:type="character" w:styleId="929" w:customStyle="1">
    <w:name w:val="Абзац списка Знак"/>
    <w:link w:val="911"/>
    <w:uiPriority w:val="34"/>
    <w:rPr>
      <w:rFonts w:cs="Calibri"/>
      <w:sz w:val="22"/>
      <w:szCs w:val="22"/>
      <w:lang w:eastAsia="en-US"/>
    </w:rPr>
  </w:style>
  <w:style w:type="character" w:styleId="930">
    <w:name w:val="Hyperlink"/>
    <w:rPr>
      <w:color w:val="0000ff"/>
      <w:u w:val="single"/>
    </w:rPr>
  </w:style>
  <w:style w:type="paragraph" w:styleId="931" w:customStyle="1">
    <w:name w:val="Абзац списка1"/>
    <w:basedOn w:val="902"/>
    <w:pPr>
      <w:ind w:left="720"/>
    </w:pPr>
  </w:style>
  <w:style w:type="character" w:styleId="932">
    <w:name w:val="Placeholder Text"/>
    <w:basedOn w:val="906"/>
    <w:uiPriority w:val="99"/>
    <w:semiHidden/>
    <w:rPr>
      <w:color w:val="808080"/>
    </w:rPr>
  </w:style>
  <w:style w:type="paragraph" w:styleId="933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934" w:customStyle="1">
    <w:name w:val="Заголовок 1 Знак"/>
    <w:basedOn w:val="906"/>
    <w:link w:val="903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935" w:customStyle="1">
    <w:name w:val="Заголовок 3 Знак"/>
    <w:basedOn w:val="906"/>
    <w:link w:val="905"/>
    <w:rPr>
      <w:rFonts w:ascii="Cambria" w:hAnsi="Cambria" w:eastAsia="Times New Roman"/>
      <w:b/>
      <w:bCs/>
      <w:sz w:val="26"/>
      <w:szCs w:val="26"/>
    </w:rPr>
  </w:style>
  <w:style w:type="character" w:styleId="936" w:customStyle="1">
    <w:name w:val="Основной текст_"/>
    <w:link w:val="937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937" w:customStyle="1">
    <w:name w:val="Основной текст2"/>
    <w:basedOn w:val="902"/>
    <w:link w:val="936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93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9" w:customStyle="1">
    <w:name w:val="32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41">
    <w:name w:val="Normal (Web)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2">
    <w:name w:val="Body Text Indent"/>
    <w:basedOn w:val="902"/>
    <w:link w:val="943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43" w:customStyle="1">
    <w:name w:val="Основной текст с отступом Знак"/>
    <w:basedOn w:val="906"/>
    <w:link w:val="942"/>
    <w:uiPriority w:val="99"/>
    <w:rPr>
      <w:rFonts w:ascii="Times New Roman" w:hAnsi="Times New Roman" w:eastAsia="Times New Roman"/>
      <w:sz w:val="24"/>
      <w:szCs w:val="24"/>
    </w:rPr>
  </w:style>
  <w:style w:type="character" w:styleId="944">
    <w:name w:val="Emphasis"/>
    <w:qFormat/>
    <w:rPr>
      <w:i/>
      <w:iCs/>
    </w:rPr>
  </w:style>
  <w:style w:type="paragraph" w:styleId="945" w:customStyle="1">
    <w:name w:val="Содержимое таблицы"/>
    <w:basedOn w:val="902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946" w:customStyle="1">
    <w:name w:val="consplusnormal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7" w:customStyle="1">
    <w:name w:val="a2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8" w:customStyle="1">
    <w:name w:val="15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h1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 w:customStyle="1">
    <w:name w:val="msonospacing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2" w:customStyle="1">
    <w:name w:val="ac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3">
    <w:name w:val="Body Text 3"/>
    <w:basedOn w:val="902"/>
    <w:link w:val="95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4" w:customStyle="1">
    <w:name w:val="Основной текст 3 Знак"/>
    <w:basedOn w:val="906"/>
    <w:link w:val="953"/>
    <w:uiPriority w:val="99"/>
    <w:rPr>
      <w:rFonts w:ascii="Times New Roman" w:hAnsi="Times New Roman" w:eastAsia="Times New Roman"/>
      <w:sz w:val="24"/>
      <w:szCs w:val="24"/>
    </w:rPr>
  </w:style>
  <w:style w:type="paragraph" w:styleId="955">
    <w:name w:val="HTML Bottom of Form"/>
    <w:basedOn w:val="902"/>
    <w:next w:val="902"/>
    <w:link w:val="95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956" w:customStyle="1">
    <w:name w:val="z-Конец формы Знак"/>
    <w:basedOn w:val="906"/>
    <w:link w:val="955"/>
    <w:rPr>
      <w:rFonts w:ascii="Arial" w:hAnsi="Arial" w:eastAsia="Times New Roman"/>
      <w:vanish/>
      <w:sz w:val="16"/>
      <w:szCs w:val="16"/>
    </w:rPr>
  </w:style>
  <w:style w:type="paragraph" w:styleId="957" w:customStyle="1">
    <w:name w:val="Style16"/>
    <w:basedOn w:val="902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9">
    <w:name w:val="Caption"/>
    <w:basedOn w:val="902"/>
    <w:next w:val="902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960">
    <w:name w:val="Body Text"/>
    <w:basedOn w:val="902"/>
    <w:link w:val="961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1" w:customStyle="1">
    <w:name w:val="Основной текст Знак"/>
    <w:basedOn w:val="906"/>
    <w:link w:val="960"/>
    <w:uiPriority w:val="99"/>
    <w:rPr>
      <w:rFonts w:ascii="Times New Roman" w:hAnsi="Times New Roman" w:eastAsia="Times New Roman"/>
      <w:sz w:val="24"/>
      <w:szCs w:val="24"/>
    </w:rPr>
  </w:style>
  <w:style w:type="paragraph" w:styleId="962">
    <w:name w:val="Body Text Indent 2"/>
    <w:basedOn w:val="902"/>
    <w:link w:val="963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3" w:customStyle="1">
    <w:name w:val="Основной текст с отступом 2 Знак"/>
    <w:basedOn w:val="906"/>
    <w:link w:val="962"/>
    <w:rPr>
      <w:rFonts w:ascii="Times New Roman" w:hAnsi="Times New Roman" w:eastAsia="Times New Roman"/>
      <w:sz w:val="24"/>
      <w:szCs w:val="24"/>
    </w:rPr>
  </w:style>
  <w:style w:type="character" w:styleId="964" w:customStyle="1">
    <w:name w:val="Заголовок №2_"/>
    <w:link w:val="965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965" w:customStyle="1">
    <w:name w:val="Заголовок №2"/>
    <w:basedOn w:val="902"/>
    <w:link w:val="96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966" w:customStyle="1">
    <w:name w:val="Default"/>
    <w:rPr>
      <w:rFonts w:ascii="Arial" w:hAnsi="Arial" w:cs="Arial"/>
      <w:color w:val="000000"/>
      <w:sz w:val="24"/>
      <w:szCs w:val="24"/>
    </w:rPr>
  </w:style>
  <w:style w:type="paragraph" w:styleId="967" w:customStyle="1">
    <w:name w:val="msonormalcxspmiddle"/>
    <w:basedOn w:val="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68" w:customStyle="1">
    <w:name w:val="Нет списка1"/>
    <w:next w:val="908"/>
    <w:semiHidden/>
    <w:unhideWhenUsed/>
  </w:style>
  <w:style w:type="table" w:styleId="969" w:customStyle="1">
    <w:name w:val="Сетка таблицы1"/>
    <w:basedOn w:val="907"/>
    <w:next w:val="92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2" w:customStyle="1">
    <w:name w:val="Обычный (веб)18"/>
    <w:basedOn w:val="902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73" w:customStyle="1">
    <w:name w:val="Знак Знак2 Знак Знак Знак Знак Знак Знак"/>
    <w:basedOn w:val="9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4">
    <w:name w:val="Body Text Indent 3"/>
    <w:basedOn w:val="902"/>
    <w:link w:val="975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975" w:customStyle="1">
    <w:name w:val="Основной текст с отступом 3 Знак"/>
    <w:basedOn w:val="906"/>
    <w:link w:val="974"/>
    <w:uiPriority w:val="99"/>
    <w:semiHidden/>
    <w:rPr>
      <w:sz w:val="16"/>
      <w:szCs w:val="16"/>
      <w:lang w:eastAsia="en-US"/>
    </w:rPr>
  </w:style>
  <w:style w:type="paragraph" w:styleId="976" w:customStyle="1">
    <w:name w:val="1"/>
    <w:basedOn w:val="9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77" w:customStyle="1">
    <w:name w:val="blk"/>
  </w:style>
  <w:style w:type="character" w:styleId="978" w:customStyle="1">
    <w:name w:val="grame"/>
  </w:style>
  <w:style w:type="character" w:styleId="979">
    <w:name w:val="page number"/>
    <w:uiPriority w:val="99"/>
    <w:rPr>
      <w:rFonts w:cs="Times New Roman"/>
    </w:rPr>
  </w:style>
  <w:style w:type="paragraph" w:styleId="980">
    <w:name w:val="Title"/>
    <w:basedOn w:val="902"/>
    <w:link w:val="981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981" w:customStyle="1">
    <w:name w:val="Название Знак"/>
    <w:basedOn w:val="906"/>
    <w:link w:val="980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82" w:customStyle="1">
    <w:name w:val="Знак1"/>
    <w:basedOn w:val="902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983" w:customStyle="1">
    <w:name w:val="Font Style18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80269&amp;dst=100009&amp;field=134&amp;date=08.11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79DEE-EB76-4A74-8607-8790F2D21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11</cp:revision>
  <dcterms:created xsi:type="dcterms:W3CDTF">2023-06-20T07:58:00Z</dcterms:created>
  <dcterms:modified xsi:type="dcterms:W3CDTF">2024-11-12T08:02:17Z</dcterms:modified>
</cp:coreProperties>
</file>