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14.11.2024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1785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от 0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4</w:t>
      </w:r>
      <w:r>
        <w:rPr>
          <w:rFonts w:ascii="Times New Roman" w:hAnsi="Times New Roman" w:cs="Times New Roman"/>
          <w:b/>
          <w:sz w:val="20"/>
          <w:szCs w:val="20"/>
        </w:rPr>
        <w:t xml:space="preserve"> № 1</w:t>
      </w:r>
      <w:r>
        <w:rPr>
          <w:rFonts w:ascii="Times New Roman" w:hAnsi="Times New Roman" w:cs="Times New Roman"/>
          <w:b/>
          <w:sz w:val="20"/>
          <w:szCs w:val="20"/>
        </w:rPr>
        <w:t xml:space="preserve">711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7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7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711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3"/>
        <w:gridCol w:w="7121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317 811,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1362,5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469,0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0546,6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99687,2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103981,2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106878,2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2924,9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817,7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2977,0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год: 916,3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1024,8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 строки 2.1.1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4 и 2.2.5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97"/>
        <w:tblW w:w="0" w:type="auto"/>
        <w:tblInd w:w="108" w:type="dxa"/>
        <w:tblLook w:val="04A0" w:firstRow="1" w:lastRow="0" w:firstColumn="1" w:lastColumn="0" w:noHBand="0" w:noVBand="1"/>
      </w:tblPr>
      <w:tblGrid>
        <w:gridCol w:w="801"/>
        <w:gridCol w:w="2743"/>
        <w:gridCol w:w="709"/>
        <w:gridCol w:w="850"/>
        <w:gridCol w:w="851"/>
        <w:gridCol w:w="709"/>
        <w:gridCol w:w="708"/>
        <w:gridCol w:w="851"/>
        <w:gridCol w:w="1167"/>
      </w:tblGrid>
      <w:tr>
        <w:tblPrEx/>
        <w:trPr/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«2.1.11.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274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65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65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65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11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Отчет ОРН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2.2.4.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274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Доля выданных свидетельств о праве на социальную выплату на приобретение (строительство) жилья от количества молодых семей – участников Государственной программы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11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Отчет ОС и ЖКХ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2.2.5.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274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Количество молодых семей, получивших социальную выплату, при условии вхождения в Государственную программу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Семей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11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Отчет ОС и ЖКХ»;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«Социальная поддержка граждан»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4"/>
        <w:gridCol w:w="7124"/>
      </w:tblGrid>
      <w:tr>
        <w:tblPrEx/>
        <w:trPr>
          <w:jc w:val="center"/>
          <w:trHeight w:val="542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313 231,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310546,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99687,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103981,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106878,2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2684,4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215,4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1 «Перечень мероприятий подпрограммы с объёмом финансирования» к Подпрограмме 1 изложить в редакции согласно приложению к настоящему постановлению;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2 «Обеспечение жильём молодых семей» (далее – Подпрограмма 2)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4"/>
        <w:gridCol w:w="7124"/>
      </w:tblGrid>
      <w:tr>
        <w:tblPrEx/>
        <w:trPr>
          <w:jc w:val="center"/>
          <w:trHeight w:val="542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4 580,0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1362,5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469,0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240,5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82,8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83,7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2977,0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916,3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1024,8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1035,9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.1.5, 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1»</w:t>
      </w:r>
      <w:r>
        <w:rPr>
          <w:rFonts w:ascii="Times New Roman" w:hAnsi="Times New Roman" w:cs="Times New Roman"/>
          <w:sz w:val="24"/>
          <w:szCs w:val="24"/>
        </w:rPr>
        <w:t xml:space="preserve"> и «Всего по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» таблицы 1 «Перечень мероприятий подпрограммы с объемом финансирования» к </w:t>
      </w:r>
      <w:r>
        <w:rPr>
          <w:rFonts w:ascii="Times New Roman" w:hAnsi="Times New Roman" w:cs="Times New Roman"/>
          <w:sz w:val="24"/>
          <w:szCs w:val="24"/>
        </w:rPr>
        <w:t xml:space="preserve">Подпрограмме 2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1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58"/>
        <w:gridCol w:w="1937"/>
        <w:gridCol w:w="709"/>
        <w:gridCol w:w="991"/>
        <w:gridCol w:w="1135"/>
        <w:gridCol w:w="993"/>
        <w:gridCol w:w="991"/>
        <w:gridCol w:w="1135"/>
        <w:gridCol w:w="808"/>
      </w:tblGrid>
      <w:tr>
        <w:tblPrEx/>
        <w:trPr>
          <w:trHeight w:val="65"/>
        </w:trPr>
        <w:tc>
          <w:tcPr>
            <w:shd w:val="clear" w:color="auto" w:fill="auto"/>
            <w:tcW w:w="40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социальных выплат молодым семьям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1362,5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419,4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469,0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474,1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240,5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74,0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82,8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2977,0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916,3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1024,8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1035,9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1362,5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419,4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469,0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474,1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240,5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2977,0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916,3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1024,8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1035,9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1362,5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419,4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469,0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474,1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240,5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2977,0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916,3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1024,8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1035,9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1593,7»;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</w:tbl>
    <w:p>
      <w:pPr>
        <w:pStyle w:val="8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2.1.4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2.1.5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83"/>
        <w:tblW w:w="9498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709"/>
        <w:gridCol w:w="2551"/>
        <w:gridCol w:w="709"/>
        <w:gridCol w:w="709"/>
        <w:gridCol w:w="708"/>
        <w:gridCol w:w="709"/>
        <w:gridCol w:w="851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«2.1.4.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Оформление и выдача свидетельств о праве на социальную выплату на приобретение (строительство) жилья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Доля выданных свидетельств о праве на социальную выплату на приобретение (строительство) жилья от количества молодых семей – участников Государственной программы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%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100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100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 w:cs="Times New Roman"/>
                <w:sz w:val="18"/>
                <w:szCs w:val="18"/>
                <w:lang w:eastAsia="ru-RU"/>
              </w:rPr>
            </w:pPr>
            <w:r>
              <w:rPr>
                <w:rFonts w:eastAsia="Calibri" w:cs="Times New Roman"/>
                <w:sz w:val="18"/>
                <w:szCs w:val="18"/>
                <w:lang w:eastAsia="ru-RU"/>
              </w:rPr>
              <w:t xml:space="preserve">100</w:t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  <w:r>
              <w:rPr>
                <w:rFonts w:eastAsia="Calibri"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2.1.5.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Предоставление социальных выплат молодым семьям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Количество молодых семей, получивших социальную выплату, при условии вхождения в Государственную программу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семей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18"/>
                <w:szCs w:val="18"/>
                <w:lang w:eastAsia="ru-RU"/>
              </w:rPr>
            </w:pPr>
            <w:r>
              <w:rPr>
                <w:rFonts w:cs="Times New Roman"/>
                <w:sz w:val="18"/>
                <w:szCs w:val="18"/>
                <w:lang w:eastAsia="ru-RU"/>
              </w:rPr>
              <w:t xml:space="preserve">ОС и ЖКХ».</w:t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  <w:r>
              <w:rPr>
                <w:rFonts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pStyle w:val="8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01 января 2025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официальном издании газета «Печенга» и разместить 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удряшова Е.В., 50149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continuous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14.11.2024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1785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«Таблица 1 к подпрограмме 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488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5"/>
        <w:gridCol w:w="4730"/>
        <w:gridCol w:w="1373"/>
        <w:gridCol w:w="1090"/>
        <w:gridCol w:w="1215"/>
        <w:gridCol w:w="1207"/>
        <w:gridCol w:w="1207"/>
        <w:gridCol w:w="1259"/>
        <w:gridCol w:w="1692"/>
      </w:tblGrid>
      <w:tr>
        <w:tblPrEx/>
        <w:trPr>
          <w:trHeight w:val="780"/>
        </w:trPr>
        <w:tc>
          <w:tcPr>
            <w:shd w:val="clear" w:color="auto" w:fill="auto"/>
            <w:tcW w:w="2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задачи, мероприятие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Улучшение качества жизни населения и обеспечение социальной стабильности в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22784,1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1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22784,1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1994,4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1994,4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180682,6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58435,5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59701,5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62545,6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180682,6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58435,5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59701,5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62545,6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жилых помещений детям-сиротам и детям, оставшимся без попечения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родителей, лицам из их числа по договорам 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12609,0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2597,4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5194,7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4816,9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12609,0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2597,4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5194,7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4816,9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5005,2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5005,2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107,4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107,4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3645,3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3645,3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образования, 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70632,6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70632,6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Выплата денежного вознаграждения лицам, осуществляющим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постинтернатный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666,6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666,6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1.1.10.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1605,0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536,0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535,0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1605,0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536,0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Освобождение от налогообложения земельным налогом и налогом на имущество физических лиц льготных категорий налогоплательщиков в соответствии с решениями Совета депутатов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(члены многодетных семей (с тремя и более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несовершеннолетними детьми), приемные родители, опекуны и попечители, усыновившие (опекающие) третьего и (или) последующего несовершеннолетнего гражданина в семье, инвалиды 1 и 2 групп инвалидности, инвалиды с детства, дети-инвалиды, Ветераны ВОВ, Ветераны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боевых действий, лица, имеющие звание «Почетный гражданин города Заполярный», «Почетный гражданин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района», «Почетный гражданин поселка Печенга»)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ОРН, ОЭР.            Не требует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6181,2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6181,2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2060,4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2584,2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430,7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861,4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1292,1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2584,2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430,7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861,4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1292,1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3654,0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3654,0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1.1.15.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479,4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479,4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479,4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479,4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310546,6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99687,2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106878,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2084,4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1015,4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535,0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312631,0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100702,6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104516,2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107412,2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9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эффективной интеграции инвалидов в общество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310546,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99687,2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2684,4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1215,4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735,0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313231,0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100902,6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104716,2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107612,2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       ФБ - федеральный бюджет; ОБ - областной бюджет; МБ - местный бюджет; ВБС - внебюджетные средства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6838" w:h="11905" w:orient="landscape"/>
          <w:pgMar w:top="851" w:right="962" w:bottom="850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67">
    <w:name w:val="Heading 1"/>
    <w:basedOn w:val="666"/>
    <w:next w:val="666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855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69">
    <w:name w:val="Heading 3"/>
    <w:basedOn w:val="666"/>
    <w:next w:val="666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680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687" w:customStyle="1">
    <w:name w:val="Title Char"/>
    <w:basedOn w:val="676"/>
    <w:uiPriority w:val="10"/>
    <w:rPr>
      <w:sz w:val="48"/>
      <w:szCs w:val="48"/>
    </w:rPr>
  </w:style>
  <w:style w:type="character" w:styleId="688" w:customStyle="1">
    <w:name w:val="Subtitle Char"/>
    <w:basedOn w:val="676"/>
    <w:uiPriority w:val="11"/>
    <w:rPr>
      <w:sz w:val="24"/>
      <w:szCs w:val="24"/>
    </w:rPr>
  </w:style>
  <w:style w:type="character" w:styleId="689" w:customStyle="1">
    <w:name w:val="Quote Char"/>
    <w:uiPriority w:val="29"/>
    <w:rPr>
      <w:i/>
    </w:rPr>
  </w:style>
  <w:style w:type="character" w:styleId="690" w:customStyle="1">
    <w:name w:val="Intense Quote Char"/>
    <w:uiPriority w:val="30"/>
    <w:rPr>
      <w:i/>
    </w:rPr>
  </w:style>
  <w:style w:type="character" w:styleId="691" w:customStyle="1">
    <w:name w:val="Footnote Text Char"/>
    <w:uiPriority w:val="99"/>
    <w:rPr>
      <w:sz w:val="18"/>
    </w:rPr>
  </w:style>
  <w:style w:type="character" w:styleId="692" w:customStyle="1">
    <w:name w:val="Endnote Text Char"/>
    <w:uiPriority w:val="99"/>
    <w:rPr>
      <w:sz w:val="20"/>
    </w:rPr>
  </w:style>
  <w:style w:type="character" w:styleId="693" w:customStyle="1">
    <w:name w:val="Заголовок 1 Знак"/>
    <w:basedOn w:val="676"/>
    <w:link w:val="667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76"/>
    <w:link w:val="669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76"/>
    <w:link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76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76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76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7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7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66"/>
    <w:next w:val="666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76"/>
    <w:link w:val="702"/>
    <w:uiPriority w:val="10"/>
    <w:rPr>
      <w:sz w:val="48"/>
      <w:szCs w:val="48"/>
    </w:rPr>
  </w:style>
  <w:style w:type="paragraph" w:styleId="704">
    <w:name w:val="Subtitle"/>
    <w:basedOn w:val="666"/>
    <w:next w:val="666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76"/>
    <w:link w:val="704"/>
    <w:uiPriority w:val="11"/>
    <w:rPr>
      <w:sz w:val="24"/>
      <w:szCs w:val="24"/>
    </w:rPr>
  </w:style>
  <w:style w:type="paragraph" w:styleId="706">
    <w:name w:val="Quote"/>
    <w:basedOn w:val="666"/>
    <w:next w:val="666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66"/>
    <w:next w:val="666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character" w:styleId="710" w:customStyle="1">
    <w:name w:val="Header Char"/>
    <w:basedOn w:val="676"/>
    <w:uiPriority w:val="99"/>
  </w:style>
  <w:style w:type="character" w:styleId="711" w:customStyle="1">
    <w:name w:val="Footer Char"/>
    <w:basedOn w:val="676"/>
    <w:uiPriority w:val="99"/>
  </w:style>
  <w:style w:type="character" w:styleId="712" w:customStyle="1">
    <w:name w:val="Caption Char"/>
    <w:uiPriority w:val="99"/>
  </w:style>
  <w:style w:type="table" w:styleId="713" w:customStyle="1">
    <w:name w:val="Table Grid Light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4" w:customStyle="1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2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4 - Accent 1"/>
    <w:basedOn w:val="67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2" w:customStyle="1">
    <w:name w:val="Grid Table 4 - Accent 2"/>
    <w:basedOn w:val="67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3" w:customStyle="1">
    <w:name w:val="Grid Table 4 - Accent 3"/>
    <w:basedOn w:val="67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4" w:customStyle="1">
    <w:name w:val="Grid Table 4 - Accent 4"/>
    <w:basedOn w:val="67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5" w:customStyle="1">
    <w:name w:val="Grid Table 4 - Accent 5"/>
    <w:basedOn w:val="67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6" w:customStyle="1">
    <w:name w:val="Grid Table 4 - Accent 6"/>
    <w:basedOn w:val="67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7" w:customStyle="1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1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2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3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4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5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6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6 Colorful - Accent 1"/>
    <w:basedOn w:val="67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6" w:customStyle="1">
    <w:name w:val="Grid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7" w:customStyle="1">
    <w:name w:val="Grid Table 6 Colorful - Accent 3"/>
    <w:basedOn w:val="67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8" w:customStyle="1">
    <w:name w:val="Grid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9" w:customStyle="1">
    <w:name w:val="Grid Table 6 Colorful - Accent 5"/>
    <w:basedOn w:val="67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6 Colorful - Accent 6"/>
    <w:basedOn w:val="67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1"/>
    <w:basedOn w:val="67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5"/>
    <w:basedOn w:val="67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6"/>
    <w:basedOn w:val="67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1"/>
    <w:basedOn w:val="67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2"/>
    <w:basedOn w:val="67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3"/>
    <w:basedOn w:val="67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4"/>
    <w:basedOn w:val="67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5"/>
    <w:basedOn w:val="67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6"/>
    <w:basedOn w:val="67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2" w:customStyle="1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1"/>
    <w:basedOn w:val="67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4" w:customStyle="1">
    <w:name w:val="List Table 6 Colorful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5" w:customStyle="1">
    <w:name w:val="List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List Table 6 Colorful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7" w:customStyle="1">
    <w:name w:val="List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List Table 6 Colorful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9" w:customStyle="1">
    <w:name w:val="List Table 6 Colorful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0" w:customStyle="1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1"/>
    <w:basedOn w:val="67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2"/>
    <w:basedOn w:val="67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3"/>
    <w:basedOn w:val="67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4"/>
    <w:basedOn w:val="67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5"/>
    <w:basedOn w:val="67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6"/>
    <w:basedOn w:val="67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ned - Accent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Lined - Accent 1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Lined - Accent 2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Lined - Accent 3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Lined - Accent 4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Lined - Accent 5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Lined - Accent 6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 &amp; Lined - Accent"/>
    <w:basedOn w:val="67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Bordered &amp; Lined - Accent 1"/>
    <w:basedOn w:val="67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Bordered &amp; Lined - Accent 2"/>
    <w:basedOn w:val="67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Bordered &amp; Lined - Accent 3"/>
    <w:basedOn w:val="67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Bordered &amp; Lined - Accent 4"/>
    <w:basedOn w:val="67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Bordered &amp; Lined - Accent 5"/>
    <w:basedOn w:val="67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Bordered &amp; Lined - Accent 6"/>
    <w:basedOn w:val="67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"/>
    <w:basedOn w:val="67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2" w:customStyle="1">
    <w:name w:val="Bordered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3" w:customStyle="1">
    <w:name w:val="Bordered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4" w:customStyle="1">
    <w:name w:val="Bordered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5" w:customStyle="1">
    <w:name w:val="Bordered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6" w:customStyle="1">
    <w:name w:val="Bordered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7" w:customStyle="1">
    <w:name w:val="Bordered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8">
    <w:name w:val="footnote text"/>
    <w:basedOn w:val="666"/>
    <w:link w:val="839"/>
    <w:uiPriority w:val="99"/>
    <w:semiHidden/>
    <w:unhideWhenUsed/>
    <w:pPr>
      <w:spacing w:after="40" w:line="240" w:lineRule="auto"/>
    </w:pPr>
    <w:rPr>
      <w:sz w:val="18"/>
    </w:rPr>
  </w:style>
  <w:style w:type="character" w:styleId="839" w:customStyle="1">
    <w:name w:val="Текст сноски Знак"/>
    <w:link w:val="838"/>
    <w:uiPriority w:val="99"/>
    <w:rPr>
      <w:sz w:val="18"/>
    </w:rPr>
  </w:style>
  <w:style w:type="character" w:styleId="840">
    <w:name w:val="footnote reference"/>
    <w:basedOn w:val="676"/>
    <w:uiPriority w:val="99"/>
    <w:unhideWhenUsed/>
    <w:rPr>
      <w:vertAlign w:val="superscript"/>
    </w:rPr>
  </w:style>
  <w:style w:type="paragraph" w:styleId="841">
    <w:name w:val="endnote text"/>
    <w:basedOn w:val="666"/>
    <w:link w:val="842"/>
    <w:uiPriority w:val="99"/>
    <w:semiHidden/>
    <w:unhideWhenUsed/>
    <w:pPr>
      <w:spacing w:after="0" w:line="240" w:lineRule="auto"/>
    </w:pPr>
    <w:rPr>
      <w:sz w:val="20"/>
    </w:rPr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basedOn w:val="676"/>
    <w:uiPriority w:val="99"/>
    <w:semiHidden/>
    <w:unhideWhenUsed/>
    <w:rPr>
      <w:vertAlign w:val="superscript"/>
    </w:rPr>
  </w:style>
  <w:style w:type="paragraph" w:styleId="844">
    <w:name w:val="toc 1"/>
    <w:basedOn w:val="666"/>
    <w:next w:val="666"/>
    <w:uiPriority w:val="39"/>
    <w:unhideWhenUsed/>
    <w:pPr>
      <w:spacing w:after="57"/>
    </w:pPr>
  </w:style>
  <w:style w:type="paragraph" w:styleId="845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46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47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48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49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50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51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52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666"/>
    <w:next w:val="666"/>
    <w:uiPriority w:val="99"/>
    <w:unhideWhenUsed/>
    <w:pPr>
      <w:spacing w:after="0"/>
    </w:pPr>
  </w:style>
  <w:style w:type="character" w:styleId="855" w:customStyle="1">
    <w:name w:val="Заголовок 2 Знак"/>
    <w:link w:val="668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56" w:customStyle="1">
    <w:name w:val="Знак Знак2"/>
    <w:basedOn w:val="666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57">
    <w:name w:val="List Paragraph"/>
    <w:basedOn w:val="666"/>
    <w:link w:val="875"/>
    <w:uiPriority w:val="99"/>
    <w:qFormat/>
    <w:pPr>
      <w:ind w:left="720"/>
    </w:pPr>
  </w:style>
  <w:style w:type="character" w:styleId="858" w:customStyle="1">
    <w:name w:val="МОН Знак"/>
    <w:link w:val="859"/>
    <w:rPr>
      <w:sz w:val="24"/>
      <w:szCs w:val="24"/>
    </w:rPr>
  </w:style>
  <w:style w:type="paragraph" w:styleId="859" w:customStyle="1">
    <w:name w:val="МОН"/>
    <w:basedOn w:val="666"/>
    <w:link w:val="858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60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61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62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63">
    <w:name w:val="Header"/>
    <w:basedOn w:val="666"/>
    <w:link w:val="864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64" w:customStyle="1">
    <w:name w:val="Верхний колонтитул Знак"/>
    <w:link w:val="863"/>
    <w:rPr>
      <w:rFonts w:ascii="Arial" w:hAnsi="Arial" w:eastAsia="Times New Roman" w:cs="Arial"/>
      <w:sz w:val="20"/>
      <w:szCs w:val="20"/>
      <w:lang w:eastAsia="ru-RU"/>
    </w:rPr>
  </w:style>
  <w:style w:type="paragraph" w:styleId="865">
    <w:name w:val="Balloon Text"/>
    <w:basedOn w:val="666"/>
    <w:link w:val="866"/>
    <w:semiHidden/>
    <w:rPr>
      <w:rFonts w:ascii="Tahoma" w:hAnsi="Tahoma" w:cs="Times New Roman"/>
      <w:sz w:val="16"/>
      <w:szCs w:val="16"/>
    </w:rPr>
  </w:style>
  <w:style w:type="character" w:styleId="866" w:customStyle="1">
    <w:name w:val="Текст выноски Знак"/>
    <w:link w:val="865"/>
    <w:semiHidden/>
    <w:rPr>
      <w:rFonts w:ascii="Tahoma" w:hAnsi="Tahoma" w:eastAsia="Calibri" w:cs="Tahoma"/>
      <w:sz w:val="16"/>
      <w:szCs w:val="16"/>
    </w:rPr>
  </w:style>
  <w:style w:type="paragraph" w:styleId="867">
    <w:name w:val="No Spacing"/>
    <w:uiPriority w:val="1"/>
    <w:qFormat/>
    <w:rPr>
      <w:rFonts w:cs="Calibri"/>
      <w:sz w:val="22"/>
      <w:szCs w:val="22"/>
      <w:lang w:eastAsia="en-US"/>
    </w:rPr>
  </w:style>
  <w:style w:type="table" w:styleId="868">
    <w:name w:val="Table Grid"/>
    <w:basedOn w:val="67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Footer"/>
    <w:basedOn w:val="666"/>
    <w:link w:val="87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70" w:customStyle="1">
    <w:name w:val="Нижний колонтитул Знак"/>
    <w:link w:val="869"/>
    <w:uiPriority w:val="99"/>
    <w:rPr>
      <w:rFonts w:ascii="Times New Roman" w:hAnsi="Times New Roman"/>
      <w:sz w:val="24"/>
      <w:szCs w:val="24"/>
      <w:lang w:eastAsia="en-US"/>
    </w:rPr>
  </w:style>
  <w:style w:type="character" w:styleId="871">
    <w:name w:val="Strong"/>
    <w:qFormat/>
    <w:rPr>
      <w:b/>
      <w:bCs/>
    </w:rPr>
  </w:style>
  <w:style w:type="paragraph" w:styleId="872" w:customStyle="1">
    <w:name w:val="Знак Знак Знак Знак Знак Знак Знак Знак Знак Знак"/>
    <w:basedOn w:val="66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73">
    <w:name w:val="Body Text 2"/>
    <w:basedOn w:val="666"/>
    <w:link w:val="874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74" w:customStyle="1">
    <w:name w:val="Основной текст 2 Знак"/>
    <w:link w:val="873"/>
    <w:rPr>
      <w:rFonts w:ascii="Times New Roman" w:hAnsi="Times New Roman" w:eastAsia="Times New Roman"/>
      <w:sz w:val="26"/>
      <w:szCs w:val="26"/>
    </w:rPr>
  </w:style>
  <w:style w:type="character" w:styleId="875" w:customStyle="1">
    <w:name w:val="Абзац списка Знак"/>
    <w:link w:val="857"/>
    <w:uiPriority w:val="99"/>
    <w:rPr>
      <w:rFonts w:cs="Calibri"/>
      <w:sz w:val="22"/>
      <w:szCs w:val="22"/>
      <w:lang w:eastAsia="en-US"/>
    </w:rPr>
  </w:style>
  <w:style w:type="character" w:styleId="876">
    <w:name w:val="Hyperlink"/>
    <w:uiPriority w:val="99"/>
    <w:rPr>
      <w:color w:val="0000ff"/>
      <w:u w:val="single"/>
    </w:rPr>
  </w:style>
  <w:style w:type="paragraph" w:styleId="877" w:customStyle="1">
    <w:name w:val="Абзац списка1"/>
    <w:basedOn w:val="666"/>
    <w:pPr>
      <w:ind w:left="720"/>
    </w:pPr>
  </w:style>
  <w:style w:type="character" w:styleId="878">
    <w:name w:val="Placeholder Text"/>
    <w:basedOn w:val="676"/>
    <w:uiPriority w:val="99"/>
    <w:semiHidden/>
    <w:rPr>
      <w:color w:val="808080"/>
    </w:rPr>
  </w:style>
  <w:style w:type="paragraph" w:styleId="879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80">
    <w:name w:val="Body Text Indent 2"/>
    <w:basedOn w:val="666"/>
    <w:link w:val="881"/>
    <w:unhideWhenUsed/>
    <w:pPr>
      <w:ind w:left="283"/>
      <w:spacing w:after="120" w:line="480" w:lineRule="auto"/>
    </w:pPr>
  </w:style>
  <w:style w:type="character" w:styleId="881" w:customStyle="1">
    <w:name w:val="Основной текст с отступом 2 Знак"/>
    <w:basedOn w:val="676"/>
    <w:link w:val="880"/>
    <w:rPr>
      <w:rFonts w:cs="Calibri"/>
      <w:sz w:val="22"/>
      <w:szCs w:val="22"/>
      <w:lang w:eastAsia="en-US"/>
    </w:rPr>
  </w:style>
  <w:style w:type="table" w:styleId="882" w:customStyle="1">
    <w:name w:val="Сетка таблицы1"/>
    <w:basedOn w:val="677"/>
    <w:next w:val="868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3" w:customStyle="1">
    <w:name w:val="Сетка таблицы2"/>
    <w:basedOn w:val="677"/>
    <w:next w:val="86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4" w:customStyle="1">
    <w:name w:val="Сетка таблицы3"/>
    <w:basedOn w:val="677"/>
    <w:next w:val="868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85" w:customStyle="1">
    <w:name w:val="Нет списка1"/>
    <w:next w:val="678"/>
    <w:uiPriority w:val="99"/>
    <w:semiHidden/>
    <w:unhideWhenUsed/>
  </w:style>
  <w:style w:type="character" w:styleId="886" w:customStyle="1">
    <w:name w:val="Текст выноски Знак1"/>
    <w:basedOn w:val="67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7">
    <w:name w:val="Normal (Web)"/>
    <w:basedOn w:val="6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8">
    <w:name w:val="Body Text Indent"/>
    <w:basedOn w:val="666"/>
    <w:link w:val="88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9" w:customStyle="1">
    <w:name w:val="Основной текст с отступом Знак"/>
    <w:basedOn w:val="676"/>
    <w:link w:val="888"/>
    <w:rPr>
      <w:rFonts w:ascii="Times New Roman" w:hAnsi="Times New Roman" w:eastAsia="Times New Roman"/>
      <w:sz w:val="24"/>
      <w:szCs w:val="24"/>
    </w:rPr>
  </w:style>
  <w:style w:type="paragraph" w:styleId="890">
    <w:name w:val="Body Text"/>
    <w:basedOn w:val="666"/>
    <w:link w:val="891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1" w:customStyle="1">
    <w:name w:val="Основной текст Знак"/>
    <w:basedOn w:val="676"/>
    <w:link w:val="890"/>
    <w:rPr>
      <w:rFonts w:ascii="Times New Roman" w:hAnsi="Times New Roman" w:eastAsia="Times New Roman"/>
    </w:rPr>
  </w:style>
  <w:style w:type="paragraph" w:styleId="892">
    <w:name w:val="Caption"/>
    <w:basedOn w:val="666"/>
    <w:next w:val="666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893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894" w:customStyle="1">
    <w:name w:val="Сетка таблицы4"/>
    <w:basedOn w:val="677"/>
    <w:next w:val="868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5" w:customStyle="1">
    <w:name w:val="table"/>
    <w:basedOn w:val="6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6" w:customStyle="1">
    <w:name w:val="Сетка таблицы5"/>
    <w:basedOn w:val="677"/>
    <w:next w:val="868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7" w:customStyle="1">
    <w:name w:val="Сетка таблицы6"/>
    <w:basedOn w:val="677"/>
    <w:next w:val="868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98" w:customStyle="1">
    <w:name w:val="Нет списка2"/>
    <w:next w:val="678"/>
    <w:uiPriority w:val="99"/>
    <w:semiHidden/>
    <w:unhideWhenUsed/>
  </w:style>
  <w:style w:type="table" w:styleId="899" w:customStyle="1">
    <w:name w:val="Table Grid Light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00" w:customStyle="1">
    <w:name w:val="Plain Table 1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01" w:customStyle="1">
    <w:name w:val="Plain Table 2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02" w:customStyle="1">
    <w:name w:val="Plain Table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03" w:customStyle="1">
    <w:name w:val="Plain Table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Plain Table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1 Light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Grid Table 1 Light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Grid Table 1 Light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Grid Table 1 Light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Grid Table 1 Light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Grid Table 1 Light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Grid Table 1 Light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Grid Table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Grid Table 2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2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2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Grid Table 2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2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Grid Table 2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Grid Table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Grid Table 3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Grid Table 3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Grid Table 3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Grid Table 3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Grid Table 3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Grid Table 3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 w:customStyle="1">
    <w:name w:val="Grid Table 4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7" w:customStyle="1">
    <w:name w:val="Grid Table 4 - Accent 1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28" w:customStyle="1">
    <w:name w:val="Grid Table 4 - Accent 2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29" w:customStyle="1">
    <w:name w:val="Grid Table 4 - Accent 3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30" w:customStyle="1">
    <w:name w:val="Grid Table 4 - Accent 4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31" w:customStyle="1">
    <w:name w:val="Grid Table 4 - Accent 5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32" w:customStyle="1">
    <w:name w:val="Grid Table 4 - Accent 61"/>
    <w:basedOn w:val="67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33" w:customStyle="1">
    <w:name w:val="Grid Table 5 Dark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34" w:customStyle="1">
    <w:name w:val="Grid Table 5 Dark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35" w:customStyle="1">
    <w:name w:val="Grid Table 5 Dark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36" w:customStyle="1">
    <w:name w:val="Grid Table 5 Dark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37" w:customStyle="1">
    <w:name w:val="Grid Table 5 Dark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38" w:customStyle="1">
    <w:name w:val="Grid Table 5 Dark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39" w:customStyle="1">
    <w:name w:val="Grid Table 5 Dark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40" w:customStyle="1">
    <w:name w:val="Grid Table 6 Colorful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41" w:customStyle="1">
    <w:name w:val="Grid Table 6 Colorful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42" w:customStyle="1">
    <w:name w:val="Grid Table 6 Colorful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43" w:customStyle="1">
    <w:name w:val="Grid Table 6 Colorful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44" w:customStyle="1">
    <w:name w:val="Grid Table 6 Colorful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45" w:customStyle="1">
    <w:name w:val="Grid Table 6 Colorful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46" w:customStyle="1">
    <w:name w:val="Grid Table 6 Colorful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47" w:customStyle="1">
    <w:name w:val="Grid Table 7 Colorful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8" w:customStyle="1">
    <w:name w:val="Grid Table 7 Colorful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9" w:customStyle="1">
    <w:name w:val="Grid Table 7 Colorful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0" w:customStyle="1">
    <w:name w:val="Grid Table 7 Colorful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1" w:customStyle="1">
    <w:name w:val="Grid Table 7 Colorful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2" w:customStyle="1">
    <w:name w:val="Grid Table 7 Colorful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3" w:customStyle="1">
    <w:name w:val="Grid Table 7 Colorful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4" w:customStyle="1">
    <w:name w:val="List Table 1 Light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1 Light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st Table 1 Light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List Table 1 Light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List Table 1 Light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 w:customStyle="1">
    <w:name w:val="List Table 1 Light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 w:customStyle="1">
    <w:name w:val="List Table 1 Light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 w:customStyle="1">
    <w:name w:val="List Table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62" w:customStyle="1">
    <w:name w:val="List Table 2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63" w:customStyle="1">
    <w:name w:val="List Table 2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64" w:customStyle="1">
    <w:name w:val="List Table 2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65" w:customStyle="1">
    <w:name w:val="List Table 2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66" w:customStyle="1">
    <w:name w:val="List Table 2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67" w:customStyle="1">
    <w:name w:val="List Table 2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68" w:customStyle="1">
    <w:name w:val="List Table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List Table 3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 w:customStyle="1">
    <w:name w:val="List Table 3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 w:customStyle="1">
    <w:name w:val="List Table 3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 w:customStyle="1">
    <w:name w:val="List Table 3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3" w:customStyle="1">
    <w:name w:val="List Table 3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4" w:customStyle="1">
    <w:name w:val="List Table 3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5" w:customStyle="1">
    <w:name w:val="List Table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6" w:customStyle="1">
    <w:name w:val="List Table 4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7" w:customStyle="1">
    <w:name w:val="List Table 4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8" w:customStyle="1">
    <w:name w:val="List Table 4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 w:customStyle="1">
    <w:name w:val="List Table 4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 w:customStyle="1">
    <w:name w:val="List Table 4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 w:customStyle="1">
    <w:name w:val="List Table 4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 w:customStyle="1">
    <w:name w:val="List Table 5 Dark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3" w:customStyle="1">
    <w:name w:val="List Table 5 Dark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4" w:customStyle="1">
    <w:name w:val="List Table 5 Dark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5" w:customStyle="1">
    <w:name w:val="List Table 5 Dark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6" w:customStyle="1">
    <w:name w:val="List Table 5 Dark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7" w:customStyle="1">
    <w:name w:val="List Table 5 Dark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8" w:customStyle="1">
    <w:name w:val="List Table 5 Dark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9" w:customStyle="1">
    <w:name w:val="List Table 6 Colorful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90" w:customStyle="1">
    <w:name w:val="List Table 6 Colorful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91" w:customStyle="1">
    <w:name w:val="List Table 6 Colorful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92" w:customStyle="1">
    <w:name w:val="List Table 6 Colorful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93" w:customStyle="1">
    <w:name w:val="List Table 6 Colorful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94" w:customStyle="1">
    <w:name w:val="List Table 6 Colorful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95" w:customStyle="1">
    <w:name w:val="List Table 6 Colorful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96" w:customStyle="1">
    <w:name w:val="List Table 7 Colorful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7" w:customStyle="1">
    <w:name w:val="List Table 7 Colorful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8" w:customStyle="1">
    <w:name w:val="List Table 7 Colorful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9" w:customStyle="1">
    <w:name w:val="List Table 7 Colorful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0" w:customStyle="1">
    <w:name w:val="List Table 7 Colorful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1" w:customStyle="1">
    <w:name w:val="List Table 7 Colorful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2" w:customStyle="1">
    <w:name w:val="List Table 7 Colorful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3" w:customStyle="1">
    <w:name w:val="Lined - Accent 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04" w:customStyle="1">
    <w:name w:val="Lined - Accent 1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05" w:customStyle="1">
    <w:name w:val="Lined - Accent 2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06" w:customStyle="1">
    <w:name w:val="Lined - Accent 3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07" w:customStyle="1">
    <w:name w:val="Lined - Accent 4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08" w:customStyle="1">
    <w:name w:val="Lined - Accent 5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09" w:customStyle="1">
    <w:name w:val="Lined - Accent 6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10" w:customStyle="1">
    <w:name w:val="Bordered &amp; Lined - Accent 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11" w:customStyle="1">
    <w:name w:val="Bordered &amp; Lined - Accent 1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12" w:customStyle="1">
    <w:name w:val="Bordered &amp; Lined - Accent 2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13" w:customStyle="1">
    <w:name w:val="Bordered &amp; Lined - Accent 3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14" w:customStyle="1">
    <w:name w:val="Bordered &amp; Lined - Accent 4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15" w:customStyle="1">
    <w:name w:val="Bordered &amp; Lined - Accent 5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16" w:customStyle="1">
    <w:name w:val="Bordered &amp; Lined - Accent 61"/>
    <w:basedOn w:val="677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17" w:customStyle="1">
    <w:name w:val="Bordered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18" w:customStyle="1">
    <w:name w:val="Bordered - Accent 1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19" w:customStyle="1">
    <w:name w:val="Bordered - Accent 2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20" w:customStyle="1">
    <w:name w:val="Bordered - Accent 3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21" w:customStyle="1">
    <w:name w:val="Bordered - Accent 4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22" w:customStyle="1">
    <w:name w:val="Bordered - Accent 5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23" w:customStyle="1">
    <w:name w:val="Bordered - Accent 61"/>
    <w:basedOn w:val="67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table" w:styleId="1024" w:customStyle="1">
    <w:name w:val="Сетка таблицы7"/>
    <w:basedOn w:val="677"/>
    <w:next w:val="868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0F910-9772-41B0-A390-9E2048A3A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4</cp:revision>
  <dcterms:created xsi:type="dcterms:W3CDTF">2024-11-20T15:25:00Z</dcterms:created>
  <dcterms:modified xsi:type="dcterms:W3CDTF">2024-12-06T06:44:13Z</dcterms:modified>
</cp:coreProperties>
</file>