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635" w:rsidRDefault="00E138B4">
      <w:pPr>
        <w:jc w:val="center"/>
        <w:rPr>
          <w:b/>
          <w:sz w:val="28"/>
        </w:rPr>
      </w:pPr>
      <w:r w:rsidRPr="00E138B4">
        <w:rPr>
          <w:b/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o:spid="_x0000_i1025" type="#_x0000_t75" style="width:49.5pt;height:60.75pt;visibility:visible;mso-wrap-style:square">
            <v:imagedata r:id="rId8" o:title=""/>
          </v:shape>
        </w:pict>
      </w:r>
    </w:p>
    <w:p w:rsidR="00FE1635" w:rsidRDefault="00FE1635">
      <w:pPr>
        <w:jc w:val="center"/>
        <w:rPr>
          <w:b/>
          <w:sz w:val="24"/>
          <w:szCs w:val="24"/>
        </w:rPr>
      </w:pPr>
    </w:p>
    <w:p w:rsidR="00FE1635" w:rsidRDefault="00E138B4">
      <w:pPr>
        <w:widowControl w:val="0"/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</w:p>
    <w:p w:rsidR="00FE1635" w:rsidRDefault="00E138B4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ПЕЧЕНГСКОГО МУНИЦИПАЛЬНОГО ОКРУГА</w:t>
      </w:r>
    </w:p>
    <w:p w:rsidR="00FE1635" w:rsidRDefault="00E138B4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МУРМАНСКОЙ ОБЛАСТИ</w:t>
      </w:r>
    </w:p>
    <w:p w:rsidR="00FE1635" w:rsidRDefault="00FE1635">
      <w:pPr>
        <w:widowControl w:val="0"/>
        <w:jc w:val="center"/>
        <w:rPr>
          <w:b/>
          <w:color w:val="000000"/>
          <w:sz w:val="16"/>
          <w:szCs w:val="16"/>
        </w:rPr>
      </w:pPr>
    </w:p>
    <w:p w:rsidR="00FE1635" w:rsidRDefault="00E138B4">
      <w:pPr>
        <w:widowControl w:val="0"/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ПОСТАНОВЛЕНИЕ</w:t>
      </w:r>
    </w:p>
    <w:p w:rsidR="00FE1635" w:rsidRDefault="00FE1635">
      <w:pPr>
        <w:widowControl w:val="0"/>
        <w:jc w:val="center"/>
        <w:rPr>
          <w:b/>
          <w:color w:val="000000"/>
        </w:rPr>
      </w:pPr>
    </w:p>
    <w:p w:rsidR="00FE1635" w:rsidRDefault="00FE1635">
      <w:pPr>
        <w:widowControl w:val="0"/>
        <w:jc w:val="center"/>
        <w:rPr>
          <w:b/>
          <w:color w:val="000000"/>
        </w:rPr>
      </w:pPr>
    </w:p>
    <w:p w:rsidR="00FE1635" w:rsidRDefault="00E138B4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 w:rsidR="000D4776">
        <w:rPr>
          <w:b/>
          <w:color w:val="000000"/>
          <w:sz w:val="24"/>
        </w:rPr>
        <w:t>12.12.2024</w:t>
      </w:r>
      <w:r>
        <w:rPr>
          <w:b/>
          <w:color w:val="000000"/>
          <w:sz w:val="24"/>
        </w:rPr>
        <w:t xml:space="preserve">                                                                                                                   № </w:t>
      </w:r>
      <w:r w:rsidR="000D4776">
        <w:rPr>
          <w:b/>
          <w:color w:val="000000"/>
          <w:sz w:val="24"/>
        </w:rPr>
        <w:t>2011</w:t>
      </w:r>
    </w:p>
    <w:p w:rsidR="00FE1635" w:rsidRDefault="00E138B4">
      <w:pPr>
        <w:widowControl w:val="0"/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>п.г.т. Никель</w:t>
      </w:r>
    </w:p>
    <w:p w:rsidR="00FE1635" w:rsidRDefault="00FE1635">
      <w:pPr>
        <w:jc w:val="center"/>
        <w:rPr>
          <w:b/>
          <w:bCs/>
        </w:rPr>
      </w:pPr>
    </w:p>
    <w:p w:rsidR="00FE1635" w:rsidRDefault="00FE1635">
      <w:pPr>
        <w:jc w:val="center"/>
        <w:rPr>
          <w:b/>
          <w:bCs/>
        </w:rPr>
      </w:pPr>
    </w:p>
    <w:p w:rsidR="00FE1635" w:rsidRDefault="00E138B4">
      <w:pPr>
        <w:jc w:val="center"/>
        <w:rPr>
          <w:b/>
        </w:rPr>
      </w:pPr>
      <w:r>
        <w:rPr>
          <w:b/>
          <w:color w:val="000000"/>
        </w:rPr>
        <w:t>Об исключении недвижимого имущества из состава муниципальной казны  Печенгского муниц</w:t>
      </w:r>
      <w:bookmarkStart w:id="0" w:name="_GoBack"/>
      <w:bookmarkEnd w:id="0"/>
      <w:r>
        <w:rPr>
          <w:b/>
          <w:color w:val="000000"/>
        </w:rPr>
        <w:t>ипального округа и включении его состав муниципальной казны Печенгского муниципального округа вследствие образования объектов недвижимости путем разделения</w:t>
      </w:r>
      <w:r>
        <w:rPr>
          <w:b/>
          <w:color w:val="000000"/>
        </w:rPr>
        <w:t xml:space="preserve"> </w:t>
      </w:r>
    </w:p>
    <w:p w:rsidR="00FE1635" w:rsidRDefault="00FE1635">
      <w:pPr>
        <w:tabs>
          <w:tab w:val="left" w:pos="9900"/>
        </w:tabs>
        <w:ind w:right="-5"/>
        <w:jc w:val="center"/>
        <w:rPr>
          <w:b/>
        </w:rPr>
      </w:pPr>
    </w:p>
    <w:p w:rsidR="00FE1635" w:rsidRDefault="00FE1635">
      <w:pPr>
        <w:tabs>
          <w:tab w:val="left" w:pos="9900"/>
        </w:tabs>
        <w:ind w:right="-5"/>
        <w:rPr>
          <w:b/>
        </w:rPr>
      </w:pPr>
    </w:p>
    <w:p w:rsidR="00FE1635" w:rsidRDefault="00E138B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 Уставом Печенгского муниципального округа, Порядком управления и распоряжения имуществом, находящимся в собственности Печенгского муниципального округа, утвержденным решением Совета депутатов Печенгского муниципального округа от 05.02.20</w:t>
      </w:r>
      <w:r>
        <w:rPr>
          <w:sz w:val="24"/>
          <w:szCs w:val="24"/>
        </w:rPr>
        <w:t>21 № 89,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в связи с инвентаризацией объекта недвижимого имущества путем разделения на помещения, на основании выписок из Единого государственного реестра недвижимости об основных характеристиках и зарегистрированных правах на объект недвижимости от 12.03.20</w:t>
      </w:r>
      <w:r>
        <w:rPr>
          <w:sz w:val="24"/>
          <w:szCs w:val="24"/>
        </w:rPr>
        <w:t>21, от 19.09.2024,</w:t>
      </w:r>
    </w:p>
    <w:p w:rsidR="00FE1635" w:rsidRDefault="00FE1635">
      <w:pPr>
        <w:jc w:val="both"/>
        <w:rPr>
          <w:sz w:val="24"/>
          <w:szCs w:val="24"/>
        </w:rPr>
      </w:pPr>
    </w:p>
    <w:p w:rsidR="00FE1635" w:rsidRDefault="00E138B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FE1635" w:rsidRDefault="00FE1635">
      <w:pPr>
        <w:jc w:val="both"/>
        <w:rPr>
          <w:sz w:val="24"/>
          <w:szCs w:val="24"/>
        </w:rPr>
      </w:pPr>
    </w:p>
    <w:p w:rsidR="00FE1635" w:rsidRDefault="00E138B4">
      <w:pPr>
        <w:tabs>
          <w:tab w:val="left" w:pos="90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Исключить из состава муниципальной казны Печенгского муниципального округа недвижимое имущество: </w:t>
      </w:r>
    </w:p>
    <w:p w:rsidR="00FE1635" w:rsidRDefault="00E138B4">
      <w:pPr>
        <w:tabs>
          <w:tab w:val="left" w:pos="90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нежилое помещение, расположенное по адресу: Мурманская область, р-н Печенгский, г. Заполярный, ул. Юбилейная, д. 17, </w:t>
      </w:r>
      <w:r>
        <w:rPr>
          <w:color w:val="000000"/>
          <w:sz w:val="24"/>
          <w:szCs w:val="24"/>
        </w:rPr>
        <w:t>общей площадью 261 кв.м, этаж:</w:t>
      </w:r>
      <w:r>
        <w:t xml:space="preserve"> </w:t>
      </w:r>
      <w:r>
        <w:rPr>
          <w:sz w:val="24"/>
          <w:szCs w:val="24"/>
        </w:rPr>
        <w:t>цоколь</w:t>
      </w:r>
      <w:r>
        <w:rPr>
          <w:color w:val="000000"/>
          <w:sz w:val="24"/>
          <w:szCs w:val="24"/>
        </w:rPr>
        <w:t xml:space="preserve">, </w:t>
      </w:r>
      <w:r>
        <w:rPr>
          <w:sz w:val="24"/>
          <w:szCs w:val="24"/>
        </w:rPr>
        <w:t>кадастровый номер</w:t>
      </w:r>
      <w:r>
        <w:t xml:space="preserve"> </w:t>
      </w:r>
      <w:r>
        <w:rPr>
          <w:sz w:val="24"/>
          <w:szCs w:val="24"/>
        </w:rPr>
        <w:t>51:03:0070303:2517.</w:t>
      </w:r>
    </w:p>
    <w:p w:rsidR="00FE1635" w:rsidRDefault="00E138B4">
      <w:pPr>
        <w:tabs>
          <w:tab w:val="left" w:pos="90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Включить в состав муниципальной казны Печенгского муниципального округа следующие объекты недвижимого имущества</w:t>
      </w:r>
      <w:r>
        <w:rPr>
          <w:color w:val="000000"/>
          <w:sz w:val="24"/>
          <w:szCs w:val="24"/>
        </w:rPr>
        <w:t xml:space="preserve"> вследствие образования объектов недвижимости путем разделения об</w:t>
      </w:r>
      <w:r>
        <w:rPr>
          <w:color w:val="000000"/>
          <w:sz w:val="24"/>
          <w:szCs w:val="24"/>
        </w:rPr>
        <w:t>ъекта</w:t>
      </w:r>
      <w:r>
        <w:rPr>
          <w:sz w:val="24"/>
          <w:szCs w:val="24"/>
        </w:rPr>
        <w:t>:</w:t>
      </w:r>
    </w:p>
    <w:p w:rsidR="00FE1635" w:rsidRDefault="00E138B4">
      <w:pPr>
        <w:tabs>
          <w:tab w:val="left" w:pos="90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нежилое помещение, назначение: нежилое, расположенное по адресу: Российская Федерация, Мурманская область, муниципальный округ Печенгский, город Заполярный, улица Юбилейная, дом 17, общей площадью 77,7 кв.м, этаж: цокольный, кадастровый номер 51:0</w:t>
      </w:r>
      <w:r>
        <w:rPr>
          <w:sz w:val="24"/>
          <w:szCs w:val="24"/>
        </w:rPr>
        <w:t>3:0070303:2651;</w:t>
      </w:r>
    </w:p>
    <w:p w:rsidR="00FE1635" w:rsidRDefault="00E138B4">
      <w:pPr>
        <w:tabs>
          <w:tab w:val="left" w:pos="90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нежилое помещение, расположенное по адресу: Российская Федерация, Мурманская область, муниципальный округ Печенгский, город Заполярный, улица Юбилейная, дом 17, общей площадью 64,5 кв.м, этаж: цокольный, кадастровый номер 51:03:0070303:26</w:t>
      </w:r>
      <w:r>
        <w:rPr>
          <w:sz w:val="24"/>
          <w:szCs w:val="24"/>
        </w:rPr>
        <w:t>48;</w:t>
      </w:r>
    </w:p>
    <w:p w:rsidR="00FE1635" w:rsidRDefault="00E138B4">
      <w:pPr>
        <w:tabs>
          <w:tab w:val="left" w:pos="90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нежилое помещение, назначение: нежилое, расположенное по адресу: Российская Федерация, Мурманская область, муниципальный округ Печенгский, город Заполярный, улица Юбилейная, дом 17, общей площадью 55,5 кв.м, этаж: цокольный, кадастровый номер 51:03:0</w:t>
      </w:r>
      <w:r>
        <w:rPr>
          <w:sz w:val="24"/>
          <w:szCs w:val="24"/>
        </w:rPr>
        <w:t>070303:2647;</w:t>
      </w:r>
    </w:p>
    <w:p w:rsidR="00FE1635" w:rsidRDefault="00E138B4">
      <w:pPr>
        <w:tabs>
          <w:tab w:val="left" w:pos="90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нежилое помещение, назначение: нежилое, расположенное по адресу: Российская Федерация, Мурманская область, муниципальный округ Печенгский, город Заполярный, улица Юбилейная, дом 17, общей площадью 44,2 кв.м, этаж: цокольный, кадастровый номе</w:t>
      </w:r>
      <w:r>
        <w:rPr>
          <w:sz w:val="24"/>
          <w:szCs w:val="24"/>
        </w:rPr>
        <w:t>р 51:03:0070303:2650;</w:t>
      </w:r>
    </w:p>
    <w:p w:rsidR="00FE1635" w:rsidRDefault="00E138B4">
      <w:pPr>
        <w:tabs>
          <w:tab w:val="left" w:pos="900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нежилое помещение, назначение: нежилое, расположенное по адресу: Российская Федерация, Мурманская область, муниципальный округ Печенгский, город Заполярный, улица Юбилейная, дом 17, общей площадью 18,5 кв.м, этаж: цокольный, кадастр</w:t>
      </w:r>
      <w:r>
        <w:rPr>
          <w:sz w:val="24"/>
          <w:szCs w:val="24"/>
        </w:rPr>
        <w:t>овый номер 51:03:0070303:</w:t>
      </w:r>
      <w:r>
        <w:rPr>
          <w:sz w:val="24"/>
          <w:szCs w:val="24"/>
          <w:lang w:val="en-US"/>
        </w:rPr>
        <w:t>2649</w:t>
      </w:r>
      <w:r>
        <w:rPr>
          <w:sz w:val="24"/>
          <w:szCs w:val="24"/>
        </w:rPr>
        <w:t>.</w:t>
      </w:r>
    </w:p>
    <w:p w:rsidR="00FE1635" w:rsidRDefault="00E138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 Комитету по управлению имуществом администрации Печенгского муниципального округа (Лаврущик С.С.) в</w:t>
      </w:r>
      <w:r>
        <w:rPr>
          <w:bCs/>
          <w:sz w:val="24"/>
        </w:rPr>
        <w:t>нести изменения в реестр (перечень) имущества, находящегося в собственности Печенгского муниципального округа.</w:t>
      </w:r>
    </w:p>
    <w:p w:rsidR="00FE1635" w:rsidRDefault="00E138B4">
      <w:pPr>
        <w:ind w:firstLine="708"/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4.</w:t>
      </w:r>
      <w:r>
        <w:rPr>
          <w:sz w:val="24"/>
          <w:szCs w:val="24"/>
          <w:lang w:eastAsia="zh-CN"/>
        </w:rPr>
        <w:t xml:space="preserve"> Настоящее</w:t>
      </w:r>
      <w:r>
        <w:rPr>
          <w:sz w:val="24"/>
          <w:szCs w:val="24"/>
          <w:lang w:eastAsia="zh-CN"/>
        </w:rPr>
        <w:t xml:space="preserve"> постановление вступает в силу после его подписания.</w:t>
      </w:r>
    </w:p>
    <w:p w:rsidR="00FE1635" w:rsidRDefault="00E138B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за исполнением настоящего постановления оставляю за собой.</w:t>
      </w:r>
    </w:p>
    <w:p w:rsidR="00FE1635" w:rsidRDefault="00FE1635">
      <w:pPr>
        <w:jc w:val="both"/>
        <w:rPr>
          <w:sz w:val="24"/>
          <w:szCs w:val="24"/>
        </w:rPr>
      </w:pPr>
    </w:p>
    <w:p w:rsidR="00FE1635" w:rsidRDefault="00FE1635">
      <w:pPr>
        <w:jc w:val="both"/>
        <w:rPr>
          <w:sz w:val="24"/>
          <w:szCs w:val="24"/>
        </w:rPr>
      </w:pPr>
    </w:p>
    <w:p w:rsidR="00FE1635" w:rsidRDefault="00E138B4">
      <w:pPr>
        <w:rPr>
          <w:sz w:val="24"/>
          <w:szCs w:val="24"/>
        </w:rPr>
      </w:pPr>
      <w:r>
        <w:rPr>
          <w:sz w:val="24"/>
          <w:szCs w:val="24"/>
        </w:rPr>
        <w:t>Глава Печенгского муниципального округа                                                       А.В. Кузнецов</w:t>
      </w: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FE1635">
      <w:pPr>
        <w:rPr>
          <w:sz w:val="24"/>
          <w:szCs w:val="24"/>
        </w:rPr>
      </w:pPr>
    </w:p>
    <w:p w:rsidR="00FE1635" w:rsidRDefault="00E138B4">
      <w:pPr>
        <w:jc w:val="both"/>
        <w:rPr>
          <w:sz w:val="16"/>
          <w:szCs w:val="18"/>
        </w:rPr>
      </w:pPr>
      <w:r>
        <w:rPr>
          <w:sz w:val="16"/>
          <w:szCs w:val="18"/>
        </w:rPr>
        <w:t>Лаврущик С.С., 50579</w:t>
      </w:r>
    </w:p>
    <w:p w:rsidR="00FE1635" w:rsidRDefault="00FE1635">
      <w:pPr>
        <w:jc w:val="both"/>
        <w:rPr>
          <w:sz w:val="16"/>
          <w:szCs w:val="18"/>
        </w:rPr>
      </w:pPr>
    </w:p>
    <w:sectPr w:rsidR="00FE163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8B4" w:rsidRDefault="00E138B4">
      <w:r>
        <w:separator/>
      </w:r>
    </w:p>
  </w:endnote>
  <w:endnote w:type="continuationSeparator" w:id="0">
    <w:p w:rsidR="00E138B4" w:rsidRDefault="00E13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8B4" w:rsidRDefault="00E138B4">
      <w:r>
        <w:separator/>
      </w:r>
    </w:p>
  </w:footnote>
  <w:footnote w:type="continuationSeparator" w:id="0">
    <w:p w:rsidR="00E138B4" w:rsidRDefault="00E13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2671"/>
    <w:multiLevelType w:val="hybridMultilevel"/>
    <w:tmpl w:val="0A24830E"/>
    <w:lvl w:ilvl="0" w:tplc="4EEC3CAA">
      <w:start w:val="1"/>
      <w:numFmt w:val="decimal"/>
      <w:lvlText w:val="%1."/>
      <w:lvlJc w:val="left"/>
      <w:pPr>
        <w:ind w:left="1068" w:hanging="360"/>
      </w:pPr>
    </w:lvl>
    <w:lvl w:ilvl="1" w:tplc="935CAFEC">
      <w:start w:val="1"/>
      <w:numFmt w:val="lowerLetter"/>
      <w:lvlText w:val="%2."/>
      <w:lvlJc w:val="left"/>
      <w:pPr>
        <w:ind w:left="1788" w:hanging="360"/>
      </w:pPr>
    </w:lvl>
    <w:lvl w:ilvl="2" w:tplc="806A0B6E">
      <w:start w:val="1"/>
      <w:numFmt w:val="lowerRoman"/>
      <w:lvlText w:val="%3."/>
      <w:lvlJc w:val="right"/>
      <w:pPr>
        <w:ind w:left="2508" w:hanging="180"/>
      </w:pPr>
    </w:lvl>
    <w:lvl w:ilvl="3" w:tplc="D8C464E0">
      <w:start w:val="1"/>
      <w:numFmt w:val="decimal"/>
      <w:lvlText w:val="%4."/>
      <w:lvlJc w:val="left"/>
      <w:pPr>
        <w:ind w:left="3228" w:hanging="360"/>
      </w:pPr>
    </w:lvl>
    <w:lvl w:ilvl="4" w:tplc="4C2A6722">
      <w:start w:val="1"/>
      <w:numFmt w:val="lowerLetter"/>
      <w:lvlText w:val="%5."/>
      <w:lvlJc w:val="left"/>
      <w:pPr>
        <w:ind w:left="3948" w:hanging="360"/>
      </w:pPr>
    </w:lvl>
    <w:lvl w:ilvl="5" w:tplc="E3ACF718">
      <w:start w:val="1"/>
      <w:numFmt w:val="lowerRoman"/>
      <w:lvlText w:val="%6."/>
      <w:lvlJc w:val="right"/>
      <w:pPr>
        <w:ind w:left="4668" w:hanging="180"/>
      </w:pPr>
    </w:lvl>
    <w:lvl w:ilvl="6" w:tplc="E02EE398">
      <w:start w:val="1"/>
      <w:numFmt w:val="decimal"/>
      <w:lvlText w:val="%7."/>
      <w:lvlJc w:val="left"/>
      <w:pPr>
        <w:ind w:left="5388" w:hanging="360"/>
      </w:pPr>
    </w:lvl>
    <w:lvl w:ilvl="7" w:tplc="EF58C2E2">
      <w:start w:val="1"/>
      <w:numFmt w:val="lowerLetter"/>
      <w:lvlText w:val="%8."/>
      <w:lvlJc w:val="left"/>
      <w:pPr>
        <w:ind w:left="6108" w:hanging="360"/>
      </w:pPr>
    </w:lvl>
    <w:lvl w:ilvl="8" w:tplc="C8DC5B36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4A0ACA"/>
    <w:multiLevelType w:val="hybridMultilevel"/>
    <w:tmpl w:val="365E08C2"/>
    <w:lvl w:ilvl="0" w:tplc="7ED67E48">
      <w:start w:val="1"/>
      <w:numFmt w:val="decimal"/>
      <w:lvlText w:val="%1."/>
      <w:lvlJc w:val="center"/>
      <w:pPr>
        <w:ind w:left="720" w:hanging="360"/>
      </w:pPr>
    </w:lvl>
    <w:lvl w:ilvl="1" w:tplc="EF8EC662">
      <w:start w:val="1"/>
      <w:numFmt w:val="lowerLetter"/>
      <w:lvlText w:val="%2."/>
      <w:lvlJc w:val="left"/>
      <w:pPr>
        <w:ind w:left="1440" w:hanging="360"/>
      </w:pPr>
    </w:lvl>
    <w:lvl w:ilvl="2" w:tplc="15384694">
      <w:start w:val="1"/>
      <w:numFmt w:val="lowerRoman"/>
      <w:lvlText w:val="%3."/>
      <w:lvlJc w:val="right"/>
      <w:pPr>
        <w:ind w:left="2160" w:hanging="180"/>
      </w:pPr>
    </w:lvl>
    <w:lvl w:ilvl="3" w:tplc="2B4A2060">
      <w:start w:val="1"/>
      <w:numFmt w:val="decimal"/>
      <w:lvlText w:val="%4."/>
      <w:lvlJc w:val="left"/>
      <w:pPr>
        <w:ind w:left="2880" w:hanging="360"/>
      </w:pPr>
    </w:lvl>
    <w:lvl w:ilvl="4" w:tplc="5AE0AF3A">
      <w:start w:val="1"/>
      <w:numFmt w:val="lowerLetter"/>
      <w:lvlText w:val="%5."/>
      <w:lvlJc w:val="left"/>
      <w:pPr>
        <w:ind w:left="3600" w:hanging="360"/>
      </w:pPr>
    </w:lvl>
    <w:lvl w:ilvl="5" w:tplc="B84E30EC">
      <w:start w:val="1"/>
      <w:numFmt w:val="lowerRoman"/>
      <w:lvlText w:val="%6."/>
      <w:lvlJc w:val="right"/>
      <w:pPr>
        <w:ind w:left="4320" w:hanging="180"/>
      </w:pPr>
    </w:lvl>
    <w:lvl w:ilvl="6" w:tplc="261A34DA">
      <w:start w:val="1"/>
      <w:numFmt w:val="decimal"/>
      <w:lvlText w:val="%7."/>
      <w:lvlJc w:val="left"/>
      <w:pPr>
        <w:ind w:left="5040" w:hanging="360"/>
      </w:pPr>
    </w:lvl>
    <w:lvl w:ilvl="7" w:tplc="FB4054FA">
      <w:start w:val="1"/>
      <w:numFmt w:val="lowerLetter"/>
      <w:lvlText w:val="%8."/>
      <w:lvlJc w:val="left"/>
      <w:pPr>
        <w:ind w:left="5760" w:hanging="360"/>
      </w:pPr>
    </w:lvl>
    <w:lvl w:ilvl="8" w:tplc="6270F38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8494D"/>
    <w:multiLevelType w:val="hybridMultilevel"/>
    <w:tmpl w:val="87068FEE"/>
    <w:lvl w:ilvl="0" w:tplc="348C5FAA">
      <w:start w:val="3"/>
      <w:numFmt w:val="decimal"/>
      <w:lvlText w:val="%1."/>
      <w:lvlJc w:val="left"/>
      <w:pPr>
        <w:ind w:left="1068" w:hanging="360"/>
      </w:pPr>
    </w:lvl>
    <w:lvl w:ilvl="1" w:tplc="96B2CC24">
      <w:start w:val="1"/>
      <w:numFmt w:val="lowerLetter"/>
      <w:lvlText w:val="%2."/>
      <w:lvlJc w:val="left"/>
      <w:pPr>
        <w:ind w:left="1788" w:hanging="360"/>
      </w:pPr>
    </w:lvl>
    <w:lvl w:ilvl="2" w:tplc="1D12BDAC">
      <w:start w:val="1"/>
      <w:numFmt w:val="lowerRoman"/>
      <w:lvlText w:val="%3."/>
      <w:lvlJc w:val="right"/>
      <w:pPr>
        <w:ind w:left="2508" w:hanging="180"/>
      </w:pPr>
    </w:lvl>
    <w:lvl w:ilvl="3" w:tplc="E68639DE">
      <w:start w:val="1"/>
      <w:numFmt w:val="decimal"/>
      <w:lvlText w:val="%4."/>
      <w:lvlJc w:val="left"/>
      <w:pPr>
        <w:ind w:left="3228" w:hanging="360"/>
      </w:pPr>
    </w:lvl>
    <w:lvl w:ilvl="4" w:tplc="82A8EE02">
      <w:start w:val="1"/>
      <w:numFmt w:val="lowerLetter"/>
      <w:lvlText w:val="%5."/>
      <w:lvlJc w:val="left"/>
      <w:pPr>
        <w:ind w:left="3948" w:hanging="360"/>
      </w:pPr>
    </w:lvl>
    <w:lvl w:ilvl="5" w:tplc="5B1CD8F6">
      <w:start w:val="1"/>
      <w:numFmt w:val="lowerRoman"/>
      <w:lvlText w:val="%6."/>
      <w:lvlJc w:val="right"/>
      <w:pPr>
        <w:ind w:left="4668" w:hanging="180"/>
      </w:pPr>
    </w:lvl>
    <w:lvl w:ilvl="6" w:tplc="D0166FFA">
      <w:start w:val="1"/>
      <w:numFmt w:val="decimal"/>
      <w:lvlText w:val="%7."/>
      <w:lvlJc w:val="left"/>
      <w:pPr>
        <w:ind w:left="5388" w:hanging="360"/>
      </w:pPr>
    </w:lvl>
    <w:lvl w:ilvl="7" w:tplc="365CCBBE">
      <w:start w:val="1"/>
      <w:numFmt w:val="lowerLetter"/>
      <w:lvlText w:val="%8."/>
      <w:lvlJc w:val="left"/>
      <w:pPr>
        <w:ind w:left="6108" w:hanging="360"/>
      </w:pPr>
    </w:lvl>
    <w:lvl w:ilvl="8" w:tplc="B7FA84F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054F05"/>
    <w:multiLevelType w:val="hybridMultilevel"/>
    <w:tmpl w:val="7608B4BE"/>
    <w:lvl w:ilvl="0" w:tplc="705C1DA0">
      <w:start w:val="1"/>
      <w:numFmt w:val="bullet"/>
      <w:lvlText w:val=""/>
      <w:lvlJc w:val="left"/>
      <w:pPr>
        <w:ind w:left="1571" w:hanging="360"/>
      </w:pPr>
      <w:rPr>
        <w:rFonts w:ascii="Symbol" w:hAnsi="Symbol"/>
      </w:rPr>
    </w:lvl>
    <w:lvl w:ilvl="1" w:tplc="04A2149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4B3CCB0E">
      <w:start w:val="1"/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 w:tplc="4C0E2CD2">
      <w:start w:val="1"/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 w:tplc="03E81BEE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E30CFEA0">
      <w:start w:val="1"/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 w:tplc="07D4AC48">
      <w:start w:val="1"/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 w:tplc="F94A138A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E41833B8">
      <w:start w:val="1"/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4">
    <w:nsid w:val="3108397A"/>
    <w:multiLevelType w:val="hybridMultilevel"/>
    <w:tmpl w:val="89782028"/>
    <w:lvl w:ilvl="0" w:tplc="121C0548">
      <w:start w:val="1"/>
      <w:numFmt w:val="decimal"/>
      <w:lvlText w:val="%1."/>
      <w:lvlJc w:val="center"/>
      <w:pPr>
        <w:ind w:left="720" w:hanging="360"/>
      </w:pPr>
    </w:lvl>
    <w:lvl w:ilvl="1" w:tplc="EA6CCCFC">
      <w:start w:val="1"/>
      <w:numFmt w:val="lowerLetter"/>
      <w:lvlText w:val="%2."/>
      <w:lvlJc w:val="left"/>
      <w:pPr>
        <w:ind w:left="1440" w:hanging="360"/>
      </w:pPr>
    </w:lvl>
    <w:lvl w:ilvl="2" w:tplc="93DCF9CC">
      <w:start w:val="1"/>
      <w:numFmt w:val="lowerRoman"/>
      <w:lvlText w:val="%3."/>
      <w:lvlJc w:val="right"/>
      <w:pPr>
        <w:ind w:left="2160" w:hanging="180"/>
      </w:pPr>
    </w:lvl>
    <w:lvl w:ilvl="3" w:tplc="CE507180">
      <w:start w:val="1"/>
      <w:numFmt w:val="decimal"/>
      <w:lvlText w:val="%4."/>
      <w:lvlJc w:val="left"/>
      <w:pPr>
        <w:ind w:left="2880" w:hanging="360"/>
      </w:pPr>
    </w:lvl>
    <w:lvl w:ilvl="4" w:tplc="C65E9D18">
      <w:start w:val="1"/>
      <w:numFmt w:val="lowerLetter"/>
      <w:lvlText w:val="%5."/>
      <w:lvlJc w:val="left"/>
      <w:pPr>
        <w:ind w:left="3600" w:hanging="360"/>
      </w:pPr>
    </w:lvl>
    <w:lvl w:ilvl="5" w:tplc="350A07DA">
      <w:start w:val="1"/>
      <w:numFmt w:val="lowerRoman"/>
      <w:lvlText w:val="%6."/>
      <w:lvlJc w:val="right"/>
      <w:pPr>
        <w:ind w:left="4320" w:hanging="180"/>
      </w:pPr>
    </w:lvl>
    <w:lvl w:ilvl="6" w:tplc="81843964">
      <w:start w:val="1"/>
      <w:numFmt w:val="decimal"/>
      <w:lvlText w:val="%7."/>
      <w:lvlJc w:val="left"/>
      <w:pPr>
        <w:ind w:left="5040" w:hanging="360"/>
      </w:pPr>
    </w:lvl>
    <w:lvl w:ilvl="7" w:tplc="38EE7C88">
      <w:start w:val="1"/>
      <w:numFmt w:val="lowerLetter"/>
      <w:lvlText w:val="%8."/>
      <w:lvlJc w:val="left"/>
      <w:pPr>
        <w:ind w:left="5760" w:hanging="360"/>
      </w:pPr>
    </w:lvl>
    <w:lvl w:ilvl="8" w:tplc="D380882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F1FBF"/>
    <w:multiLevelType w:val="hybridMultilevel"/>
    <w:tmpl w:val="288E3552"/>
    <w:lvl w:ilvl="0" w:tplc="0F44232A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 w:tplc="7D98C316">
      <w:start w:val="1"/>
      <w:numFmt w:val="lowerLetter"/>
      <w:lvlText w:val="%2."/>
      <w:lvlJc w:val="left"/>
      <w:pPr>
        <w:ind w:left="1014" w:hanging="360"/>
      </w:pPr>
    </w:lvl>
    <w:lvl w:ilvl="2" w:tplc="D62CF22A">
      <w:start w:val="1"/>
      <w:numFmt w:val="lowerRoman"/>
      <w:lvlText w:val="%3."/>
      <w:lvlJc w:val="right"/>
      <w:pPr>
        <w:ind w:left="1734" w:hanging="180"/>
      </w:pPr>
    </w:lvl>
    <w:lvl w:ilvl="3" w:tplc="F21A76DE">
      <w:start w:val="1"/>
      <w:numFmt w:val="decimal"/>
      <w:lvlText w:val="%4."/>
      <w:lvlJc w:val="left"/>
      <w:pPr>
        <w:ind w:left="2454" w:hanging="360"/>
      </w:pPr>
    </w:lvl>
    <w:lvl w:ilvl="4" w:tplc="AB0A1D9C">
      <w:start w:val="1"/>
      <w:numFmt w:val="lowerLetter"/>
      <w:lvlText w:val="%5."/>
      <w:lvlJc w:val="left"/>
      <w:pPr>
        <w:ind w:left="3174" w:hanging="360"/>
      </w:pPr>
    </w:lvl>
    <w:lvl w:ilvl="5" w:tplc="37ECD0D4">
      <w:start w:val="1"/>
      <w:numFmt w:val="lowerRoman"/>
      <w:lvlText w:val="%6."/>
      <w:lvlJc w:val="right"/>
      <w:pPr>
        <w:ind w:left="3894" w:hanging="180"/>
      </w:pPr>
    </w:lvl>
    <w:lvl w:ilvl="6" w:tplc="DDB856C6">
      <w:start w:val="1"/>
      <w:numFmt w:val="decimal"/>
      <w:lvlText w:val="%7."/>
      <w:lvlJc w:val="left"/>
      <w:pPr>
        <w:ind w:left="4614" w:hanging="360"/>
      </w:pPr>
    </w:lvl>
    <w:lvl w:ilvl="7" w:tplc="6278F018">
      <w:start w:val="1"/>
      <w:numFmt w:val="lowerLetter"/>
      <w:lvlText w:val="%8."/>
      <w:lvlJc w:val="left"/>
      <w:pPr>
        <w:ind w:left="5334" w:hanging="360"/>
      </w:pPr>
    </w:lvl>
    <w:lvl w:ilvl="8" w:tplc="6C822F2A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6AE389B"/>
    <w:multiLevelType w:val="hybridMultilevel"/>
    <w:tmpl w:val="9956DED6"/>
    <w:lvl w:ilvl="0" w:tplc="645455E6">
      <w:start w:val="1"/>
      <w:numFmt w:val="bullet"/>
      <w:lvlText w:val=""/>
      <w:lvlJc w:val="left"/>
      <w:pPr>
        <w:ind w:left="1571" w:hanging="360"/>
      </w:pPr>
      <w:rPr>
        <w:rFonts w:ascii="Symbol" w:hAnsi="Symbol"/>
      </w:rPr>
    </w:lvl>
    <w:lvl w:ilvl="1" w:tplc="BC4AD636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977AAD50">
      <w:start w:val="1"/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 w:tplc="6DA0FD98">
      <w:start w:val="1"/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 w:tplc="479CA14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1C9029FA">
      <w:start w:val="1"/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 w:tplc="A2F299E2">
      <w:start w:val="1"/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 w:tplc="F3CA2ABA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963CFEA0">
      <w:start w:val="1"/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7">
    <w:nsid w:val="46DF0D5C"/>
    <w:multiLevelType w:val="hybridMultilevel"/>
    <w:tmpl w:val="548A8458"/>
    <w:lvl w:ilvl="0" w:tplc="899EF80E">
      <w:start w:val="1"/>
      <w:numFmt w:val="decimal"/>
      <w:lvlText w:val="%1."/>
      <w:lvlJc w:val="center"/>
      <w:pPr>
        <w:ind w:left="720" w:hanging="360"/>
      </w:pPr>
    </w:lvl>
    <w:lvl w:ilvl="1" w:tplc="C09CB036">
      <w:start w:val="1"/>
      <w:numFmt w:val="lowerLetter"/>
      <w:lvlText w:val="%2."/>
      <w:lvlJc w:val="left"/>
      <w:pPr>
        <w:ind w:left="1440" w:hanging="360"/>
      </w:pPr>
    </w:lvl>
    <w:lvl w:ilvl="2" w:tplc="A5F40A1C">
      <w:start w:val="1"/>
      <w:numFmt w:val="lowerRoman"/>
      <w:lvlText w:val="%3."/>
      <w:lvlJc w:val="right"/>
      <w:pPr>
        <w:ind w:left="2160" w:hanging="180"/>
      </w:pPr>
    </w:lvl>
    <w:lvl w:ilvl="3" w:tplc="1632F94C">
      <w:start w:val="1"/>
      <w:numFmt w:val="decimal"/>
      <w:lvlText w:val="%4."/>
      <w:lvlJc w:val="left"/>
      <w:pPr>
        <w:ind w:left="2880" w:hanging="360"/>
      </w:pPr>
    </w:lvl>
    <w:lvl w:ilvl="4" w:tplc="83664ECE">
      <w:start w:val="1"/>
      <w:numFmt w:val="lowerLetter"/>
      <w:lvlText w:val="%5."/>
      <w:lvlJc w:val="left"/>
      <w:pPr>
        <w:ind w:left="3600" w:hanging="360"/>
      </w:pPr>
    </w:lvl>
    <w:lvl w:ilvl="5" w:tplc="B77E1530">
      <w:start w:val="1"/>
      <w:numFmt w:val="lowerRoman"/>
      <w:lvlText w:val="%6."/>
      <w:lvlJc w:val="right"/>
      <w:pPr>
        <w:ind w:left="4320" w:hanging="180"/>
      </w:pPr>
    </w:lvl>
    <w:lvl w:ilvl="6" w:tplc="1DE4FF74">
      <w:start w:val="1"/>
      <w:numFmt w:val="decimal"/>
      <w:lvlText w:val="%7."/>
      <w:lvlJc w:val="left"/>
      <w:pPr>
        <w:ind w:left="5040" w:hanging="360"/>
      </w:pPr>
    </w:lvl>
    <w:lvl w:ilvl="7" w:tplc="A3740138">
      <w:start w:val="1"/>
      <w:numFmt w:val="lowerLetter"/>
      <w:lvlText w:val="%8."/>
      <w:lvlJc w:val="left"/>
      <w:pPr>
        <w:ind w:left="5760" w:hanging="360"/>
      </w:pPr>
    </w:lvl>
    <w:lvl w:ilvl="8" w:tplc="229C134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523DFC"/>
    <w:multiLevelType w:val="hybridMultilevel"/>
    <w:tmpl w:val="4E8E2664"/>
    <w:lvl w:ilvl="0" w:tplc="17DC9850">
      <w:start w:val="1"/>
      <w:numFmt w:val="decimal"/>
      <w:lvlText w:val="%1."/>
      <w:lvlJc w:val="left"/>
      <w:pPr>
        <w:ind w:left="720" w:hanging="360"/>
      </w:pPr>
    </w:lvl>
    <w:lvl w:ilvl="1" w:tplc="C226B8D6">
      <w:start w:val="1"/>
      <w:numFmt w:val="lowerLetter"/>
      <w:lvlText w:val="%2."/>
      <w:lvlJc w:val="left"/>
      <w:pPr>
        <w:ind w:left="1440" w:hanging="360"/>
      </w:pPr>
    </w:lvl>
    <w:lvl w:ilvl="2" w:tplc="839A3E8C">
      <w:start w:val="1"/>
      <w:numFmt w:val="lowerRoman"/>
      <w:lvlText w:val="%3."/>
      <w:lvlJc w:val="right"/>
      <w:pPr>
        <w:ind w:left="2160" w:hanging="180"/>
      </w:pPr>
    </w:lvl>
    <w:lvl w:ilvl="3" w:tplc="FC06FC74">
      <w:start w:val="1"/>
      <w:numFmt w:val="decimal"/>
      <w:lvlText w:val="%4."/>
      <w:lvlJc w:val="left"/>
      <w:pPr>
        <w:ind w:left="2880" w:hanging="360"/>
      </w:pPr>
    </w:lvl>
    <w:lvl w:ilvl="4" w:tplc="87A421AA">
      <w:start w:val="1"/>
      <w:numFmt w:val="lowerLetter"/>
      <w:lvlText w:val="%5."/>
      <w:lvlJc w:val="left"/>
      <w:pPr>
        <w:ind w:left="3600" w:hanging="360"/>
      </w:pPr>
    </w:lvl>
    <w:lvl w:ilvl="5" w:tplc="FCDC2200">
      <w:start w:val="1"/>
      <w:numFmt w:val="lowerRoman"/>
      <w:lvlText w:val="%6."/>
      <w:lvlJc w:val="right"/>
      <w:pPr>
        <w:ind w:left="4320" w:hanging="180"/>
      </w:pPr>
    </w:lvl>
    <w:lvl w:ilvl="6" w:tplc="9FF63530">
      <w:start w:val="1"/>
      <w:numFmt w:val="decimal"/>
      <w:lvlText w:val="%7."/>
      <w:lvlJc w:val="left"/>
      <w:pPr>
        <w:ind w:left="5040" w:hanging="360"/>
      </w:pPr>
    </w:lvl>
    <w:lvl w:ilvl="7" w:tplc="CBF296EC">
      <w:start w:val="1"/>
      <w:numFmt w:val="lowerLetter"/>
      <w:lvlText w:val="%8."/>
      <w:lvlJc w:val="left"/>
      <w:pPr>
        <w:ind w:left="5760" w:hanging="360"/>
      </w:pPr>
    </w:lvl>
    <w:lvl w:ilvl="8" w:tplc="4E6867D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D2296A"/>
    <w:multiLevelType w:val="hybridMultilevel"/>
    <w:tmpl w:val="1F3EFB94"/>
    <w:lvl w:ilvl="0" w:tplc="FE0A8B74">
      <w:start w:val="1"/>
      <w:numFmt w:val="decimal"/>
      <w:lvlText w:val="%1."/>
      <w:lvlJc w:val="center"/>
      <w:pPr>
        <w:ind w:left="720" w:hanging="360"/>
      </w:pPr>
    </w:lvl>
    <w:lvl w:ilvl="1" w:tplc="67DE505A">
      <w:start w:val="1"/>
      <w:numFmt w:val="lowerLetter"/>
      <w:lvlText w:val="%2."/>
      <w:lvlJc w:val="left"/>
      <w:pPr>
        <w:ind w:left="1440" w:hanging="360"/>
      </w:pPr>
    </w:lvl>
    <w:lvl w:ilvl="2" w:tplc="E4C88A54">
      <w:start w:val="1"/>
      <w:numFmt w:val="lowerRoman"/>
      <w:lvlText w:val="%3."/>
      <w:lvlJc w:val="right"/>
      <w:pPr>
        <w:ind w:left="2160" w:hanging="180"/>
      </w:pPr>
    </w:lvl>
    <w:lvl w:ilvl="3" w:tplc="26E230DE">
      <w:start w:val="1"/>
      <w:numFmt w:val="decimal"/>
      <w:lvlText w:val="%4."/>
      <w:lvlJc w:val="left"/>
      <w:pPr>
        <w:ind w:left="2880" w:hanging="360"/>
      </w:pPr>
    </w:lvl>
    <w:lvl w:ilvl="4" w:tplc="FC004C68">
      <w:start w:val="1"/>
      <w:numFmt w:val="lowerLetter"/>
      <w:lvlText w:val="%5."/>
      <w:lvlJc w:val="left"/>
      <w:pPr>
        <w:ind w:left="3600" w:hanging="360"/>
      </w:pPr>
    </w:lvl>
    <w:lvl w:ilvl="5" w:tplc="C81205EE">
      <w:start w:val="1"/>
      <w:numFmt w:val="lowerRoman"/>
      <w:lvlText w:val="%6."/>
      <w:lvlJc w:val="right"/>
      <w:pPr>
        <w:ind w:left="4320" w:hanging="180"/>
      </w:pPr>
    </w:lvl>
    <w:lvl w:ilvl="6" w:tplc="FFCE3374">
      <w:start w:val="1"/>
      <w:numFmt w:val="decimal"/>
      <w:lvlText w:val="%7."/>
      <w:lvlJc w:val="left"/>
      <w:pPr>
        <w:ind w:left="5040" w:hanging="360"/>
      </w:pPr>
    </w:lvl>
    <w:lvl w:ilvl="7" w:tplc="31BED654">
      <w:start w:val="1"/>
      <w:numFmt w:val="lowerLetter"/>
      <w:lvlText w:val="%8."/>
      <w:lvlJc w:val="left"/>
      <w:pPr>
        <w:ind w:left="5760" w:hanging="360"/>
      </w:pPr>
    </w:lvl>
    <w:lvl w:ilvl="8" w:tplc="D1B4A65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E73549"/>
    <w:multiLevelType w:val="multilevel"/>
    <w:tmpl w:val="097657D4"/>
    <w:lvl w:ilvl="0">
      <w:start w:val="1"/>
      <w:numFmt w:val="decimal"/>
      <w:lvlText w:val="%1."/>
      <w:lvlJc w:val="left"/>
      <w:pPr>
        <w:ind w:left="2156" w:hanging="1305"/>
      </w:pPr>
    </w:lvl>
    <w:lvl w:ilvl="1">
      <w:start w:val="2"/>
      <w:numFmt w:val="decimal"/>
      <w:lvlText w:val="%1.%2."/>
      <w:lvlJc w:val="left"/>
      <w:pPr>
        <w:ind w:left="2036" w:hanging="1185"/>
      </w:pPr>
    </w:lvl>
    <w:lvl w:ilvl="2">
      <w:start w:val="1"/>
      <w:numFmt w:val="decimal"/>
      <w:lvlText w:val="%1.%2.%3."/>
      <w:lvlJc w:val="left"/>
      <w:pPr>
        <w:ind w:left="2036" w:hanging="1185"/>
      </w:pPr>
    </w:lvl>
    <w:lvl w:ilvl="3">
      <w:start w:val="1"/>
      <w:numFmt w:val="decimal"/>
      <w:lvlText w:val="%1.%2.%3.%4."/>
      <w:lvlJc w:val="left"/>
      <w:pPr>
        <w:ind w:left="2036" w:hanging="1185"/>
      </w:pPr>
    </w:lvl>
    <w:lvl w:ilvl="4">
      <w:start w:val="1"/>
      <w:numFmt w:val="decimal"/>
      <w:lvlText w:val="%1.%2.%3.%4.%5."/>
      <w:lvlJc w:val="left"/>
      <w:pPr>
        <w:ind w:left="2036" w:hanging="1185"/>
      </w:pPr>
    </w:lvl>
    <w:lvl w:ilvl="5">
      <w:start w:val="1"/>
      <w:numFmt w:val="decimal"/>
      <w:lvlText w:val="%1.%2.%3.%4.%5.%6."/>
      <w:lvlJc w:val="left"/>
      <w:pPr>
        <w:ind w:left="2036" w:hanging="1185"/>
      </w:pPr>
    </w:lvl>
    <w:lvl w:ilvl="6">
      <w:start w:val="1"/>
      <w:numFmt w:val="decimal"/>
      <w:lvlText w:val="%1.%2.%3.%4.%5.%6.%7."/>
      <w:lvlJc w:val="left"/>
      <w:pPr>
        <w:ind w:left="2036" w:hanging="1185"/>
      </w:pPr>
    </w:lvl>
    <w:lvl w:ilvl="7">
      <w:start w:val="1"/>
      <w:numFmt w:val="decimal"/>
      <w:lvlText w:val="%1.%2.%3.%4.%5.%6.%7.%8."/>
      <w:lvlJc w:val="left"/>
      <w:pPr>
        <w:ind w:left="2291" w:hanging="1440"/>
      </w:pPr>
    </w:lvl>
    <w:lvl w:ilvl="8">
      <w:start w:val="1"/>
      <w:numFmt w:val="decimal"/>
      <w:lvlText w:val="%1.%2.%3.%4.%5.%6.%7.%8.%9."/>
      <w:lvlJc w:val="left"/>
      <w:pPr>
        <w:ind w:left="2291" w:hanging="1440"/>
      </w:pPr>
    </w:lvl>
  </w:abstractNum>
  <w:abstractNum w:abstractNumId="11">
    <w:nsid w:val="63C717F0"/>
    <w:multiLevelType w:val="hybridMultilevel"/>
    <w:tmpl w:val="1E46DDEC"/>
    <w:lvl w:ilvl="0" w:tplc="3DA66B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CA847D8">
      <w:start w:val="1"/>
      <w:numFmt w:val="lowerLetter"/>
      <w:lvlText w:val="%2."/>
      <w:lvlJc w:val="left"/>
      <w:pPr>
        <w:ind w:left="1440" w:hanging="360"/>
      </w:pPr>
    </w:lvl>
    <w:lvl w:ilvl="2" w:tplc="7EDC5A7E">
      <w:start w:val="1"/>
      <w:numFmt w:val="lowerRoman"/>
      <w:lvlText w:val="%3."/>
      <w:lvlJc w:val="right"/>
      <w:pPr>
        <w:ind w:left="2160" w:hanging="180"/>
      </w:pPr>
    </w:lvl>
    <w:lvl w:ilvl="3" w:tplc="1C1269BC">
      <w:start w:val="1"/>
      <w:numFmt w:val="decimal"/>
      <w:lvlText w:val="%4."/>
      <w:lvlJc w:val="left"/>
      <w:pPr>
        <w:ind w:left="2880" w:hanging="360"/>
      </w:pPr>
    </w:lvl>
    <w:lvl w:ilvl="4" w:tplc="B77CA548">
      <w:start w:val="1"/>
      <w:numFmt w:val="lowerLetter"/>
      <w:lvlText w:val="%5."/>
      <w:lvlJc w:val="left"/>
      <w:pPr>
        <w:ind w:left="3600" w:hanging="360"/>
      </w:pPr>
    </w:lvl>
    <w:lvl w:ilvl="5" w:tplc="32346138">
      <w:start w:val="1"/>
      <w:numFmt w:val="lowerRoman"/>
      <w:lvlText w:val="%6."/>
      <w:lvlJc w:val="right"/>
      <w:pPr>
        <w:ind w:left="4320" w:hanging="180"/>
      </w:pPr>
    </w:lvl>
    <w:lvl w:ilvl="6" w:tplc="1644A36A">
      <w:start w:val="1"/>
      <w:numFmt w:val="decimal"/>
      <w:lvlText w:val="%7."/>
      <w:lvlJc w:val="left"/>
      <w:pPr>
        <w:ind w:left="5040" w:hanging="360"/>
      </w:pPr>
    </w:lvl>
    <w:lvl w:ilvl="7" w:tplc="90E4255E">
      <w:start w:val="1"/>
      <w:numFmt w:val="lowerLetter"/>
      <w:lvlText w:val="%8."/>
      <w:lvlJc w:val="left"/>
      <w:pPr>
        <w:ind w:left="5760" w:hanging="360"/>
      </w:pPr>
    </w:lvl>
    <w:lvl w:ilvl="8" w:tplc="F3129C6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8507B6"/>
    <w:multiLevelType w:val="hybridMultilevel"/>
    <w:tmpl w:val="0ECCF0EC"/>
    <w:lvl w:ilvl="0" w:tplc="25EC19BE">
      <w:start w:val="1"/>
      <w:numFmt w:val="decimal"/>
      <w:lvlText w:val="%1."/>
      <w:lvlJc w:val="left"/>
      <w:pPr>
        <w:ind w:left="1128" w:hanging="420"/>
      </w:pPr>
    </w:lvl>
    <w:lvl w:ilvl="1" w:tplc="12800866">
      <w:start w:val="1"/>
      <w:numFmt w:val="lowerLetter"/>
      <w:lvlText w:val="%2."/>
      <w:lvlJc w:val="left"/>
      <w:pPr>
        <w:ind w:left="1788" w:hanging="360"/>
      </w:pPr>
    </w:lvl>
    <w:lvl w:ilvl="2" w:tplc="9E942084">
      <w:start w:val="1"/>
      <w:numFmt w:val="lowerRoman"/>
      <w:lvlText w:val="%3."/>
      <w:lvlJc w:val="right"/>
      <w:pPr>
        <w:ind w:left="2508" w:hanging="180"/>
      </w:pPr>
    </w:lvl>
    <w:lvl w:ilvl="3" w:tplc="F0BC049E">
      <w:start w:val="1"/>
      <w:numFmt w:val="decimal"/>
      <w:lvlText w:val="%4."/>
      <w:lvlJc w:val="left"/>
      <w:pPr>
        <w:ind w:left="3228" w:hanging="360"/>
      </w:pPr>
    </w:lvl>
    <w:lvl w:ilvl="4" w:tplc="679C376A">
      <w:start w:val="1"/>
      <w:numFmt w:val="lowerLetter"/>
      <w:lvlText w:val="%5."/>
      <w:lvlJc w:val="left"/>
      <w:pPr>
        <w:ind w:left="3948" w:hanging="360"/>
      </w:pPr>
    </w:lvl>
    <w:lvl w:ilvl="5" w:tplc="3296233E">
      <w:start w:val="1"/>
      <w:numFmt w:val="lowerRoman"/>
      <w:lvlText w:val="%6."/>
      <w:lvlJc w:val="right"/>
      <w:pPr>
        <w:ind w:left="4668" w:hanging="180"/>
      </w:pPr>
    </w:lvl>
    <w:lvl w:ilvl="6" w:tplc="73A02F6E">
      <w:start w:val="1"/>
      <w:numFmt w:val="decimal"/>
      <w:lvlText w:val="%7."/>
      <w:lvlJc w:val="left"/>
      <w:pPr>
        <w:ind w:left="5388" w:hanging="360"/>
      </w:pPr>
    </w:lvl>
    <w:lvl w:ilvl="7" w:tplc="04B28668">
      <w:start w:val="1"/>
      <w:numFmt w:val="lowerLetter"/>
      <w:lvlText w:val="%8."/>
      <w:lvlJc w:val="left"/>
      <w:pPr>
        <w:ind w:left="6108" w:hanging="360"/>
      </w:pPr>
    </w:lvl>
    <w:lvl w:ilvl="8" w:tplc="D4BA88E4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B967BE3"/>
    <w:multiLevelType w:val="hybridMultilevel"/>
    <w:tmpl w:val="E84C3972"/>
    <w:lvl w:ilvl="0" w:tplc="1F403646">
      <w:start w:val="1"/>
      <w:numFmt w:val="decimal"/>
      <w:lvlText w:val="%1."/>
      <w:lvlJc w:val="right"/>
      <w:pPr>
        <w:ind w:left="720" w:hanging="360"/>
      </w:pPr>
    </w:lvl>
    <w:lvl w:ilvl="1" w:tplc="86C82DF8">
      <w:start w:val="1"/>
      <w:numFmt w:val="lowerLetter"/>
      <w:lvlText w:val="%2."/>
      <w:lvlJc w:val="left"/>
      <w:pPr>
        <w:ind w:left="1440" w:hanging="360"/>
      </w:pPr>
    </w:lvl>
    <w:lvl w:ilvl="2" w:tplc="11900CCA">
      <w:start w:val="1"/>
      <w:numFmt w:val="lowerRoman"/>
      <w:lvlText w:val="%3."/>
      <w:lvlJc w:val="right"/>
      <w:pPr>
        <w:ind w:left="2160" w:hanging="180"/>
      </w:pPr>
    </w:lvl>
    <w:lvl w:ilvl="3" w:tplc="1C72B9BE">
      <w:start w:val="1"/>
      <w:numFmt w:val="decimal"/>
      <w:lvlText w:val="%4."/>
      <w:lvlJc w:val="left"/>
      <w:pPr>
        <w:ind w:left="2880" w:hanging="360"/>
      </w:pPr>
    </w:lvl>
    <w:lvl w:ilvl="4" w:tplc="31CA6D30">
      <w:start w:val="1"/>
      <w:numFmt w:val="lowerLetter"/>
      <w:lvlText w:val="%5."/>
      <w:lvlJc w:val="left"/>
      <w:pPr>
        <w:ind w:left="3600" w:hanging="360"/>
      </w:pPr>
    </w:lvl>
    <w:lvl w:ilvl="5" w:tplc="33C437E2">
      <w:start w:val="1"/>
      <w:numFmt w:val="lowerRoman"/>
      <w:lvlText w:val="%6."/>
      <w:lvlJc w:val="right"/>
      <w:pPr>
        <w:ind w:left="4320" w:hanging="180"/>
      </w:pPr>
    </w:lvl>
    <w:lvl w:ilvl="6" w:tplc="2D36D0DA">
      <w:start w:val="1"/>
      <w:numFmt w:val="decimal"/>
      <w:lvlText w:val="%7."/>
      <w:lvlJc w:val="left"/>
      <w:pPr>
        <w:ind w:left="5040" w:hanging="360"/>
      </w:pPr>
    </w:lvl>
    <w:lvl w:ilvl="7" w:tplc="ED56B148">
      <w:start w:val="1"/>
      <w:numFmt w:val="lowerLetter"/>
      <w:lvlText w:val="%8."/>
      <w:lvlJc w:val="left"/>
      <w:pPr>
        <w:ind w:left="5760" w:hanging="360"/>
      </w:pPr>
    </w:lvl>
    <w:lvl w:ilvl="8" w:tplc="B718A0E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AA2E64"/>
    <w:multiLevelType w:val="hybridMultilevel"/>
    <w:tmpl w:val="E81E4D14"/>
    <w:lvl w:ilvl="0" w:tplc="552CCECE">
      <w:start w:val="1"/>
      <w:numFmt w:val="decimal"/>
      <w:lvlText w:val="%1."/>
      <w:lvlJc w:val="center"/>
      <w:pPr>
        <w:ind w:left="720" w:hanging="360"/>
      </w:pPr>
    </w:lvl>
    <w:lvl w:ilvl="1" w:tplc="2E7CDB76">
      <w:start w:val="1"/>
      <w:numFmt w:val="lowerLetter"/>
      <w:lvlText w:val="%2."/>
      <w:lvlJc w:val="left"/>
      <w:pPr>
        <w:ind w:left="1440" w:hanging="360"/>
      </w:pPr>
    </w:lvl>
    <w:lvl w:ilvl="2" w:tplc="DD80029A">
      <w:start w:val="1"/>
      <w:numFmt w:val="lowerRoman"/>
      <w:lvlText w:val="%3."/>
      <w:lvlJc w:val="right"/>
      <w:pPr>
        <w:ind w:left="2160" w:hanging="180"/>
      </w:pPr>
    </w:lvl>
    <w:lvl w:ilvl="3" w:tplc="270C79EC">
      <w:start w:val="1"/>
      <w:numFmt w:val="decimal"/>
      <w:lvlText w:val="%4."/>
      <w:lvlJc w:val="left"/>
      <w:pPr>
        <w:ind w:left="2880" w:hanging="360"/>
      </w:pPr>
    </w:lvl>
    <w:lvl w:ilvl="4" w:tplc="D078034E">
      <w:start w:val="1"/>
      <w:numFmt w:val="lowerLetter"/>
      <w:lvlText w:val="%5."/>
      <w:lvlJc w:val="left"/>
      <w:pPr>
        <w:ind w:left="3600" w:hanging="360"/>
      </w:pPr>
    </w:lvl>
    <w:lvl w:ilvl="5" w:tplc="0128DDFE">
      <w:start w:val="1"/>
      <w:numFmt w:val="lowerRoman"/>
      <w:lvlText w:val="%6."/>
      <w:lvlJc w:val="right"/>
      <w:pPr>
        <w:ind w:left="4320" w:hanging="180"/>
      </w:pPr>
    </w:lvl>
    <w:lvl w:ilvl="6" w:tplc="1B18D83C">
      <w:start w:val="1"/>
      <w:numFmt w:val="decimal"/>
      <w:lvlText w:val="%7."/>
      <w:lvlJc w:val="left"/>
      <w:pPr>
        <w:ind w:left="5040" w:hanging="360"/>
      </w:pPr>
    </w:lvl>
    <w:lvl w:ilvl="7" w:tplc="FE14DB0A">
      <w:start w:val="1"/>
      <w:numFmt w:val="lowerLetter"/>
      <w:lvlText w:val="%8."/>
      <w:lvlJc w:val="left"/>
      <w:pPr>
        <w:ind w:left="5760" w:hanging="360"/>
      </w:pPr>
    </w:lvl>
    <w:lvl w:ilvl="8" w:tplc="986CD26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2F154A"/>
    <w:multiLevelType w:val="hybridMultilevel"/>
    <w:tmpl w:val="C4DA6882"/>
    <w:lvl w:ilvl="0" w:tplc="C1B4C222">
      <w:start w:val="1"/>
      <w:numFmt w:val="decimal"/>
      <w:lvlText w:val="%1."/>
      <w:lvlJc w:val="left"/>
      <w:pPr>
        <w:ind w:left="1571" w:hanging="360"/>
      </w:pPr>
    </w:lvl>
    <w:lvl w:ilvl="1" w:tplc="42E0F6E6">
      <w:start w:val="1"/>
      <w:numFmt w:val="lowerLetter"/>
      <w:lvlText w:val="%2."/>
      <w:lvlJc w:val="left"/>
      <w:pPr>
        <w:ind w:left="2291" w:hanging="360"/>
      </w:pPr>
    </w:lvl>
    <w:lvl w:ilvl="2" w:tplc="5D504C54">
      <w:start w:val="1"/>
      <w:numFmt w:val="lowerRoman"/>
      <w:lvlText w:val="%3."/>
      <w:lvlJc w:val="right"/>
      <w:pPr>
        <w:ind w:left="3011" w:hanging="180"/>
      </w:pPr>
    </w:lvl>
    <w:lvl w:ilvl="3" w:tplc="8BA812FA">
      <w:start w:val="1"/>
      <w:numFmt w:val="decimal"/>
      <w:lvlText w:val="%4."/>
      <w:lvlJc w:val="left"/>
      <w:pPr>
        <w:ind w:left="3731" w:hanging="360"/>
      </w:pPr>
    </w:lvl>
    <w:lvl w:ilvl="4" w:tplc="4DF08038">
      <w:start w:val="1"/>
      <w:numFmt w:val="lowerLetter"/>
      <w:lvlText w:val="%5."/>
      <w:lvlJc w:val="left"/>
      <w:pPr>
        <w:ind w:left="4451" w:hanging="360"/>
      </w:pPr>
    </w:lvl>
    <w:lvl w:ilvl="5" w:tplc="8858179A">
      <w:start w:val="1"/>
      <w:numFmt w:val="lowerRoman"/>
      <w:lvlText w:val="%6."/>
      <w:lvlJc w:val="right"/>
      <w:pPr>
        <w:ind w:left="5171" w:hanging="180"/>
      </w:pPr>
    </w:lvl>
    <w:lvl w:ilvl="6" w:tplc="DF28BCF0">
      <w:start w:val="1"/>
      <w:numFmt w:val="decimal"/>
      <w:lvlText w:val="%7."/>
      <w:lvlJc w:val="left"/>
      <w:pPr>
        <w:ind w:left="5891" w:hanging="360"/>
      </w:pPr>
    </w:lvl>
    <w:lvl w:ilvl="7" w:tplc="B59465FA">
      <w:start w:val="1"/>
      <w:numFmt w:val="lowerLetter"/>
      <w:lvlText w:val="%8."/>
      <w:lvlJc w:val="left"/>
      <w:pPr>
        <w:ind w:left="6611" w:hanging="360"/>
      </w:pPr>
    </w:lvl>
    <w:lvl w:ilvl="8" w:tplc="C8BA1524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2"/>
  </w:num>
  <w:num w:numId="2">
    <w:abstractNumId w:val="0"/>
  </w:num>
  <w:num w:numId="3">
    <w:abstractNumId w:val="2"/>
  </w:num>
  <w:num w:numId="4">
    <w:abstractNumId w:val="11"/>
  </w:num>
  <w:num w:numId="5">
    <w:abstractNumId w:val="5"/>
  </w:num>
  <w:num w:numId="6">
    <w:abstractNumId w:val="13"/>
  </w:num>
  <w:num w:numId="7">
    <w:abstractNumId w:val="1"/>
  </w:num>
  <w:num w:numId="8">
    <w:abstractNumId w:val="4"/>
  </w:num>
  <w:num w:numId="9">
    <w:abstractNumId w:val="14"/>
  </w:num>
  <w:num w:numId="10">
    <w:abstractNumId w:val="9"/>
  </w:num>
  <w:num w:numId="11">
    <w:abstractNumId w:val="7"/>
  </w:num>
  <w:num w:numId="12">
    <w:abstractNumId w:val="15"/>
  </w:num>
  <w:num w:numId="13">
    <w:abstractNumId w:val="10"/>
  </w:num>
  <w:num w:numId="14">
    <w:abstractNumId w:val="3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635"/>
    <w:rsid w:val="000D4776"/>
    <w:rsid w:val="00E138B4"/>
    <w:rsid w:val="00FE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qFormat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qFormat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"/>
    <w:link w:val="af6"/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 Знак Знак Знак Знак Знак Знак Знак"/>
    <w:link w:val="12"/>
    <w:semiHidden/>
  </w:style>
  <w:style w:type="paragraph" w:styleId="afb">
    <w:name w:val="Body Text"/>
    <w:basedOn w:val="a"/>
    <w:link w:val="afc"/>
    <w:pPr>
      <w:jc w:val="both"/>
    </w:pPr>
    <w:rPr>
      <w:sz w:val="24"/>
      <w:szCs w:val="24"/>
    </w:rPr>
  </w:style>
  <w:style w:type="paragraph" w:styleId="afd">
    <w:name w:val="Body Text Indent"/>
    <w:basedOn w:val="a"/>
    <w:link w:val="afe"/>
    <w:pPr>
      <w:spacing w:after="120"/>
      <w:ind w:left="283"/>
    </w:pPr>
  </w:style>
  <w:style w:type="paragraph" w:styleId="24">
    <w:name w:val="Body Text 2"/>
    <w:basedOn w:val="a"/>
    <w:link w:val="25"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6">
    <w:name w:val="Body Text Indent 2"/>
    <w:basedOn w:val="a"/>
    <w:link w:val="27"/>
    <w:pPr>
      <w:ind w:firstLine="709"/>
      <w:jc w:val="both"/>
    </w:pPr>
    <w:rPr>
      <w:bCs/>
      <w:sz w:val="26"/>
      <w:szCs w:val="26"/>
    </w:rPr>
  </w:style>
  <w:style w:type="paragraph" w:styleId="32">
    <w:name w:val="Body Text Indent 3"/>
    <w:basedOn w:val="a"/>
    <w:link w:val="33"/>
    <w:pPr>
      <w:tabs>
        <w:tab w:val="left" w:pos="1080"/>
      </w:tabs>
      <w:ind w:firstLine="708"/>
      <w:jc w:val="both"/>
    </w:pPr>
    <w:rPr>
      <w:sz w:val="26"/>
      <w:szCs w:val="26"/>
    </w:rPr>
  </w:style>
  <w:style w:type="paragraph" w:customStyle="1" w:styleId="aff">
    <w:name w:val="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 w:eastAsia="en-US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customStyle="1" w:styleId="aff2">
    <w:name w:val="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f3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Знак Знак1 Знак Знак Знак Знак"/>
    <w:basedOn w:val="a"/>
    <w:link w:val="af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link w:val="2"/>
    <w:rPr>
      <w:b/>
      <w:caps/>
      <w:sz w:val="22"/>
    </w:rPr>
  </w:style>
  <w:style w:type="character" w:customStyle="1" w:styleId="30">
    <w:name w:val="Заголовок 3 Знак"/>
    <w:link w:val="3"/>
    <w:rPr>
      <w:sz w:val="28"/>
    </w:rPr>
  </w:style>
  <w:style w:type="character" w:customStyle="1" w:styleId="40">
    <w:name w:val="Заголовок 4 Знак"/>
    <w:link w:val="4"/>
    <w:rPr>
      <w:sz w:val="28"/>
    </w:rPr>
  </w:style>
  <w:style w:type="character" w:customStyle="1" w:styleId="50">
    <w:name w:val="Заголовок 5 Знак"/>
    <w:link w:val="5"/>
    <w:rPr>
      <w:b/>
      <w:sz w:val="28"/>
    </w:rPr>
  </w:style>
  <w:style w:type="character" w:customStyle="1" w:styleId="80">
    <w:name w:val="Заголовок 8 Знак"/>
    <w:link w:val="8"/>
    <w:rPr>
      <w:b/>
      <w:sz w:val="28"/>
    </w:rPr>
  </w:style>
  <w:style w:type="character" w:customStyle="1" w:styleId="90">
    <w:name w:val="Заголовок 9 Знак"/>
    <w:link w:val="9"/>
    <w:rPr>
      <w:b/>
      <w:sz w:val="28"/>
    </w:rPr>
  </w:style>
  <w:style w:type="paragraph" w:styleId="34">
    <w:name w:val="Body Text 3"/>
    <w:basedOn w:val="a"/>
    <w:link w:val="35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rPr>
      <w:sz w:val="16"/>
      <w:szCs w:val="16"/>
    </w:rPr>
  </w:style>
  <w:style w:type="numbering" w:customStyle="1" w:styleId="13">
    <w:name w:val="Нет списка1"/>
    <w:next w:val="a2"/>
    <w:uiPriority w:val="99"/>
    <w:semiHidden/>
    <w:unhideWhenUsed/>
  </w:style>
  <w:style w:type="character" w:customStyle="1" w:styleId="10">
    <w:name w:val="Заголовок 1 Знак"/>
    <w:link w:val="1"/>
    <w:rPr>
      <w:sz w:val="24"/>
    </w:rPr>
  </w:style>
  <w:style w:type="paragraph" w:customStyle="1" w:styleId="14">
    <w:name w:val="Знак Знак1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fe">
    <w:name w:val="Основной текст с отступом Знак"/>
    <w:link w:val="afd"/>
  </w:style>
  <w:style w:type="character" w:customStyle="1" w:styleId="27">
    <w:name w:val="Основной текст с отступом 2 Знак"/>
    <w:link w:val="26"/>
    <w:rPr>
      <w:bCs/>
      <w:sz w:val="26"/>
      <w:szCs w:val="26"/>
    </w:rPr>
  </w:style>
  <w:style w:type="character" w:customStyle="1" w:styleId="aff4">
    <w:name w:val="Схема документа Знак"/>
    <w:link w:val="aff5"/>
    <w:rPr>
      <w:rFonts w:ascii="Tahoma" w:hAnsi="Tahoma" w:cs="Tahoma"/>
      <w:shd w:val="clear" w:color="auto" w:fill="000080"/>
    </w:rPr>
  </w:style>
  <w:style w:type="paragraph" w:styleId="aff5">
    <w:name w:val="Document Map"/>
    <w:basedOn w:val="a"/>
    <w:link w:val="aff4"/>
    <w:pPr>
      <w:shd w:val="clear" w:color="auto" w:fill="000080"/>
    </w:pPr>
    <w:rPr>
      <w:rFonts w:ascii="Tahoma" w:hAnsi="Tahoma" w:cs="Tahoma"/>
    </w:rPr>
  </w:style>
  <w:style w:type="character" w:customStyle="1" w:styleId="15">
    <w:name w:val="Схема документа Знак1"/>
    <w:rPr>
      <w:rFonts w:ascii="Tahoma" w:hAnsi="Tahoma" w:cs="Tahoma"/>
      <w:sz w:val="16"/>
      <w:szCs w:val="16"/>
    </w:rPr>
  </w:style>
  <w:style w:type="character" w:styleId="aff6">
    <w:name w:val="Strong"/>
    <w:qFormat/>
    <w:rPr>
      <w:b/>
      <w:bCs/>
    </w:rPr>
  </w:style>
  <w:style w:type="character" w:customStyle="1" w:styleId="ac">
    <w:name w:val="Верхний колонтитул Знак"/>
    <w:basedOn w:val="afa"/>
    <w:link w:val="ab"/>
  </w:style>
  <w:style w:type="character" w:customStyle="1" w:styleId="ae">
    <w:name w:val="Нижний колонтитул Знак"/>
    <w:basedOn w:val="afa"/>
    <w:link w:val="ad"/>
  </w:style>
  <w:style w:type="paragraph" w:styleId="aff7">
    <w:name w:val="Message Header"/>
    <w:basedOn w:val="afb"/>
    <w:link w:val="aff8"/>
    <w:pPr>
      <w:keepLines/>
      <w:spacing w:after="120" w:line="240" w:lineRule="atLeast"/>
      <w:ind w:left="1080" w:hanging="1080"/>
      <w:jc w:val="left"/>
    </w:pPr>
    <w:rPr>
      <w:rFonts w:ascii="Garamond" w:hAnsi="Garamond"/>
      <w:caps/>
      <w:sz w:val="18"/>
      <w:szCs w:val="20"/>
      <w:lang w:eastAsia="en-US"/>
    </w:rPr>
  </w:style>
  <w:style w:type="character" w:customStyle="1" w:styleId="aff8">
    <w:name w:val="Шапка Знак"/>
    <w:link w:val="aff7"/>
    <w:rPr>
      <w:rFonts w:ascii="Garamond" w:hAnsi="Garamond"/>
      <w:caps/>
      <w:sz w:val="18"/>
      <w:lang w:eastAsia="en-US"/>
    </w:rPr>
  </w:style>
  <w:style w:type="character" w:customStyle="1" w:styleId="afc">
    <w:name w:val="Основной текст Знак"/>
    <w:link w:val="afb"/>
    <w:rPr>
      <w:sz w:val="24"/>
      <w:szCs w:val="24"/>
    </w:rPr>
  </w:style>
  <w:style w:type="paragraph" w:customStyle="1" w:styleId="aff9">
    <w:name w:val="Заголовок сообщения (первый)"/>
    <w:basedOn w:val="aff7"/>
    <w:next w:val="aff7"/>
    <w:pPr>
      <w:spacing w:before="360"/>
    </w:pPr>
  </w:style>
  <w:style w:type="character" w:customStyle="1" w:styleId="affa">
    <w:name w:val="Заголовок сообщения (текст)"/>
    <w:rPr>
      <w:b/>
      <w:sz w:val="18"/>
      <w:lang w:bidi="ar-SA"/>
    </w:rPr>
  </w:style>
  <w:style w:type="character" w:customStyle="1" w:styleId="af6">
    <w:name w:val="Текст концевой сноски Знак"/>
    <w:basedOn w:val="afa"/>
    <w:link w:val="af5"/>
  </w:style>
  <w:style w:type="character" w:customStyle="1" w:styleId="af3">
    <w:name w:val="Текст сноски Знак"/>
    <w:basedOn w:val="afa"/>
    <w:link w:val="af2"/>
  </w:style>
  <w:style w:type="character" w:styleId="affb">
    <w:name w:val="page number"/>
  </w:style>
  <w:style w:type="paragraph" w:styleId="affc">
    <w:name w:val="Plain Text"/>
    <w:basedOn w:val="a"/>
    <w:link w:val="affd"/>
    <w:rPr>
      <w:rFonts w:ascii="Courier New" w:hAnsi="Courier New"/>
    </w:rPr>
  </w:style>
  <w:style w:type="character" w:customStyle="1" w:styleId="affd">
    <w:name w:val="Текст Знак"/>
    <w:link w:val="affc"/>
    <w:rPr>
      <w:rFonts w:ascii="Courier New" w:hAnsi="Courier New"/>
    </w:rPr>
  </w:style>
  <w:style w:type="paragraph" w:customStyle="1" w:styleId="affe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character" w:customStyle="1" w:styleId="25">
    <w:name w:val="Основной текст 2 Знак"/>
    <w:link w:val="24"/>
    <w:rPr>
      <w:sz w:val="26"/>
      <w:szCs w:val="26"/>
    </w:rPr>
  </w:style>
  <w:style w:type="character" w:customStyle="1" w:styleId="33">
    <w:name w:val="Основной текст с отступом 3 Знак"/>
    <w:link w:val="32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2854</Characters>
  <Application>Microsoft Office Word</Application>
  <DocSecurity>0</DocSecurity>
  <Lines>23</Lines>
  <Paragraphs>6</Paragraphs>
  <ScaleCrop>false</ScaleCrop>
  <Company>администрация</Company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Телеусов Денис Александрович</cp:lastModifiedBy>
  <cp:revision>7</cp:revision>
  <dcterms:created xsi:type="dcterms:W3CDTF">2024-09-30T06:52:00Z</dcterms:created>
  <dcterms:modified xsi:type="dcterms:W3CDTF">2024-12-16T08:32:00Z</dcterms:modified>
  <cp:version>917504</cp:version>
</cp:coreProperties>
</file>