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09.12.2024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 № 1976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 и спорт» на 2024-2026 годы, утвержденную постановлением 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03.11.2023 № 1626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54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«Физическая культура и спорт» на 2024-2026 годы, утвержденную постановлением </w:t>
      </w:r>
      <w:r>
        <w:rPr>
          <w:rFonts w:eastAsia="Calibri"/>
          <w:bCs/>
        </w:rPr>
        <w:t xml:space="preserve">администрации Печенгского муниципального округа от 03.11.2023 № 1626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26.08.2024             № 1319</w:t>
      </w:r>
      <w:r>
        <w:rPr>
          <w:rFonts w:eastAsia="Calibri"/>
          <w:bCs/>
        </w:rPr>
        <w:t xml:space="preserve">) 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           - строку «Финансовое обеспечение программы» в паспорте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7"/>
        <w:gridCol w:w="7228"/>
      </w:tblGrid>
      <w:tr>
        <w:tblPrEx/>
        <w:trPr>
          <w:trHeight w:val="542"/>
        </w:trPr>
        <w:tc>
          <w:tcPr>
            <w:tcW w:w="1137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863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/>
                <w:b/>
                <w:lang w:eastAsia="en-US"/>
              </w:rPr>
              <w:t xml:space="preserve">334 281,9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90350,8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</w:t>
            </w:r>
            <w:r>
              <w:rPr>
                <w:rFonts w:eastAsia="Calibri"/>
                <w:lang w:eastAsia="en-US"/>
              </w:rPr>
              <w:t xml:space="preserve">38451,0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25438,2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26461,6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206730,</w:t>
            </w:r>
            <w:r>
              <w:rPr>
                <w:rFonts w:eastAsia="Calibri"/>
                <w:lang w:eastAsia="en-US"/>
              </w:rPr>
              <w:t xml:space="preserve">7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</w:t>
            </w:r>
            <w:r>
              <w:rPr>
                <w:rFonts w:eastAsia="Calibri"/>
                <w:lang w:eastAsia="en-US"/>
              </w:rPr>
              <w:t xml:space="preserve">75347,</w:t>
            </w:r>
            <w:r>
              <w:rPr>
                <w:rFonts w:eastAsia="Calibri"/>
                <w:lang w:eastAsia="en-US"/>
              </w:rPr>
              <w:t xml:space="preserve">2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65371,1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66012,4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37200,4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 год: </w:t>
            </w:r>
            <w:r>
              <w:rPr>
                <w:rFonts w:eastAsia="Calibri"/>
                <w:lang w:eastAsia="en-US"/>
              </w:rPr>
              <w:t xml:space="preserve">12800,4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12200,0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12200,0 тыс. рублей.»;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</w:t>
      </w:r>
      <w:r>
        <w:rPr>
          <w:rFonts w:eastAsia="Calibri"/>
        </w:rPr>
        <w:t xml:space="preserve">троку 2.3 таблицы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Style w:val="94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0"/>
        <w:gridCol w:w="2561"/>
        <w:gridCol w:w="567"/>
        <w:gridCol w:w="850"/>
        <w:gridCol w:w="851"/>
        <w:gridCol w:w="850"/>
        <w:gridCol w:w="834"/>
        <w:gridCol w:w="867"/>
        <w:gridCol w:w="1276"/>
      </w:tblGrid>
      <w:tr>
        <w:tblPrEx/>
        <w:trPr/>
        <w:tc>
          <w:tcPr>
            <w:tcW w:w="70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«2.3.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2561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Доля населения, регулярно занимающегося физической культурой и спортом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%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47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65,6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67,1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34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68,6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867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70,1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 xml:space="preserve">Стат.форма</w:t>
            </w:r>
            <w:r>
              <w:rPr>
                <w:rFonts w:eastAsia="Calibri"/>
                <w:sz w:val="20"/>
              </w:rPr>
              <w:t xml:space="preserve"> № 1-ФК</w:t>
            </w:r>
            <w:r>
              <w:rPr>
                <w:rFonts w:eastAsia="Calibri"/>
                <w:sz w:val="20"/>
              </w:rPr>
              <w:t xml:space="preserve">»;</w:t>
            </w:r>
            <w:r>
              <w:rPr>
                <w:rFonts w:eastAsia="Calibri"/>
                <w:sz w:val="20"/>
              </w:rPr>
            </w:r>
            <w:r>
              <w:rPr>
                <w:rFonts w:eastAsia="Calibri"/>
                <w:sz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1.1 и «Итого по основному мероприятию 1»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701"/>
        <w:gridCol w:w="709"/>
        <w:gridCol w:w="992"/>
        <w:gridCol w:w="992"/>
        <w:gridCol w:w="992"/>
        <w:gridCol w:w="994"/>
        <w:gridCol w:w="113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МБ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159250,2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49049,2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54082,2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56118,8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ВБС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36600,0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195850,2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61 249,2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66282,2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68318,8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76224,6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24324,8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25438,2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26461,6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163262,2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50329,6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55421,1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57511,5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36600,0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276086,8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86854,4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93059,3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96173,1»;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2.1 и «Итого по основному мероприятию 2»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701"/>
        <w:gridCol w:w="709"/>
        <w:gridCol w:w="992"/>
        <w:gridCol w:w="992"/>
        <w:gridCol w:w="992"/>
        <w:gridCol w:w="994"/>
        <w:gridCol w:w="113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МБ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26818,7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15818,7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ВБС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6"/>
        </w:trPr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26818,7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26818,7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26818,7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15818,7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5000,0»;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3.3</w:t>
      </w:r>
      <w:r>
        <w:rPr>
          <w:rFonts w:eastAsia="Calibri"/>
        </w:rPr>
        <w:t xml:space="preserve">,</w:t>
      </w:r>
      <w:r>
        <w:rPr>
          <w:rFonts w:eastAsia="Calibri"/>
        </w:rPr>
        <w:t xml:space="preserve"> 3.4,</w:t>
      </w:r>
      <w:r>
        <w:rPr>
          <w:rFonts w:eastAsia="Calibri"/>
        </w:rPr>
        <w:t xml:space="preserve"> «Итого по основному мероприятию 3» и «Всего по программе»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694"/>
        <w:gridCol w:w="709"/>
        <w:gridCol w:w="992"/>
        <w:gridCol w:w="992"/>
        <w:gridCol w:w="994"/>
        <w:gridCol w:w="992"/>
        <w:gridCol w:w="1134"/>
        <w:gridCol w:w="1136"/>
      </w:tblGrid>
      <w:tr>
        <w:tblPrEx/>
        <w:trPr>
          <w:trHeight w:val="52"/>
        </w:trPr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Восстановление покрытия </w:t>
            </w:r>
            <w:r>
              <w:rPr>
                <w:sz w:val="20"/>
                <w:szCs w:val="20"/>
              </w:rPr>
              <w:t xml:space="preserve">футбольного поля, оборудование беговых дорожек на стадионе МБОУ «СОШ № 7»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</w:t>
            </w:r>
            <w:r>
              <w:rPr>
                <w:sz w:val="20"/>
                <w:szCs w:val="20"/>
              </w:rPr>
              <w:t xml:space="preserve">ия, СОШ №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3999,0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3999,0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600,5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600,5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400,5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400,5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Инициативный проект «Открытый лед»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1106,8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1106,8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23</w:t>
            </w:r>
            <w:r>
              <w:rPr>
                <w:sz w:val="20"/>
                <w:szCs w:val="22"/>
              </w:rPr>
              <w:t xml:space="preserve">1,1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23</w:t>
            </w:r>
            <w:r>
              <w:rPr>
                <w:sz w:val="20"/>
                <w:szCs w:val="22"/>
              </w:rPr>
              <w:t xml:space="preserve">1,1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199,9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199,9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05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1537,8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1537,</w:t>
            </w:r>
            <w:r>
              <w:rPr>
                <w:b/>
                <w:sz w:val="20"/>
                <w:szCs w:val="22"/>
              </w:rPr>
              <w:t xml:space="preserve">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14126,2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14126,2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</w:rPr>
              <w:t xml:space="preserve">14299,</w:t>
            </w:r>
            <w:r>
              <w:rPr>
                <w:b/>
                <w:sz w:val="20"/>
                <w:szCs w:val="22"/>
                <w:lang w:val="en-US"/>
              </w:rPr>
              <w:t xml:space="preserve">8</w:t>
            </w:r>
            <w:r>
              <w:rPr>
                <w:b/>
                <w:sz w:val="20"/>
                <w:szCs w:val="22"/>
                <w:lang w:val="en-US"/>
              </w:rPr>
            </w:r>
            <w:r>
              <w:rPr>
                <w:b/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</w:rPr>
              <w:t xml:space="preserve">8248,9</w:t>
            </w:r>
            <w:r>
              <w:rPr>
                <w:b/>
                <w:sz w:val="20"/>
                <w:szCs w:val="22"/>
                <w:lang w:val="en-US"/>
              </w:rPr>
            </w:r>
            <w:r>
              <w:rPr>
                <w:b/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29026,4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22975,5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90350,8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38451,0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25438,2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26461,6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206730,7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75347,2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65371,1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66012,4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37200,4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12800,4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6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334281,9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126598,6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103009,3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104674,0».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2.  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  <w:t xml:space="preserve">                    А.В. 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/>
      <w:bookmarkStart w:id="0" w:name="_GoBack"/>
      <w:r/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pStyle w:val="932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</w:pPr>
    <w:r>
      <w:rPr>
        <w:rStyle w:val="938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num w:numId="1">
    <w:abstractNumId w:val="21"/>
  </w:num>
  <w:num w:numId="2">
    <w:abstractNumId w:val="9"/>
  </w:num>
  <w:num w:numId="3">
    <w:abstractNumId w:val="4"/>
  </w:num>
  <w:num w:numId="4">
    <w:abstractNumId w:val="12"/>
  </w:num>
  <w:num w:numId="5">
    <w:abstractNumId w:val="11"/>
  </w:num>
  <w:num w:numId="6">
    <w:abstractNumId w:val="6"/>
  </w:num>
  <w:num w:numId="7">
    <w:abstractNumId w:val="7"/>
  </w:num>
  <w:num w:numId="8">
    <w:abstractNumId w:val="3"/>
  </w:num>
  <w:num w:numId="9">
    <w:abstractNumId w:val="23"/>
  </w:num>
  <w:num w:numId="10">
    <w:abstractNumId w:val="18"/>
  </w:num>
  <w:num w:numId="11">
    <w:abstractNumId w:val="0"/>
  </w:num>
  <w:num w:numId="12">
    <w:abstractNumId w:val="15"/>
  </w:num>
  <w:num w:numId="13">
    <w:abstractNumId w:val="8"/>
  </w:num>
  <w:num w:numId="14">
    <w:abstractNumId w:val="13"/>
  </w:num>
  <w:num w:numId="15">
    <w:abstractNumId w:val="17"/>
  </w:num>
  <w:num w:numId="16">
    <w:abstractNumId w:val="1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2"/>
  </w:num>
  <w:num w:numId="20">
    <w:abstractNumId w:val="24"/>
  </w:num>
  <w:num w:numId="21">
    <w:abstractNumId w:val="20"/>
  </w:num>
  <w:num w:numId="22">
    <w:abstractNumId w:val="16"/>
  </w:num>
  <w:num w:numId="23">
    <w:abstractNumId w:val="22"/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3 Char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27">
    <w:name w:val="Heading 5 Char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28">
    <w:name w:val="Heading 6 Char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29">
    <w:name w:val="Heading 7 Char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8 Char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31">
    <w:name w:val="Heading 9 Char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32">
    <w:name w:val="Subtitle Char"/>
    <w:basedOn w:val="766"/>
    <w:link w:val="779"/>
    <w:uiPriority w:val="11"/>
    <w:rPr>
      <w:sz w:val="24"/>
      <w:szCs w:val="24"/>
    </w:rPr>
  </w:style>
  <w:style w:type="character" w:styleId="733">
    <w:name w:val="Quote Char"/>
    <w:link w:val="781"/>
    <w:uiPriority w:val="29"/>
    <w:rPr>
      <w:i/>
    </w:rPr>
  </w:style>
  <w:style w:type="character" w:styleId="734">
    <w:name w:val="Intense Quote Char"/>
    <w:link w:val="783"/>
    <w:uiPriority w:val="30"/>
    <w:rPr>
      <w:i/>
    </w:rPr>
  </w:style>
  <w:style w:type="table" w:styleId="735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3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4">
    <w:name w:val="Footnote Text Char"/>
    <w:link w:val="914"/>
    <w:uiPriority w:val="99"/>
    <w:rPr>
      <w:sz w:val="18"/>
    </w:rPr>
  </w:style>
  <w:style w:type="character" w:styleId="755">
    <w:name w:val="Endnote Text Char"/>
    <w:link w:val="917"/>
    <w:uiPriority w:val="99"/>
    <w:rPr>
      <w:sz w:val="20"/>
    </w:rPr>
  </w:style>
  <w:style w:type="paragraph" w:styleId="756" w:default="1">
    <w:name w:val="Normal"/>
    <w:qFormat/>
    <w:rPr>
      <w:sz w:val="24"/>
      <w:szCs w:val="24"/>
    </w:rPr>
  </w:style>
  <w:style w:type="paragraph" w:styleId="757">
    <w:name w:val="Heading 1"/>
    <w:basedOn w:val="756"/>
    <w:next w:val="756"/>
    <w:link w:val="7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8">
    <w:name w:val="Heading 2"/>
    <w:basedOn w:val="756"/>
    <w:next w:val="756"/>
    <w:link w:val="931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59">
    <w:name w:val="Heading 3"/>
    <w:basedOn w:val="756"/>
    <w:next w:val="756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0">
    <w:name w:val="Heading 4"/>
    <w:basedOn w:val="756"/>
    <w:next w:val="756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1">
    <w:name w:val="Heading 5"/>
    <w:basedOn w:val="756"/>
    <w:next w:val="756"/>
    <w:link w:val="7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2">
    <w:name w:val="Heading 6"/>
    <w:basedOn w:val="756"/>
    <w:next w:val="75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756"/>
    <w:next w:val="756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4">
    <w:name w:val="Heading 8"/>
    <w:basedOn w:val="756"/>
    <w:next w:val="756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756"/>
    <w:next w:val="756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Заголовок 1 Знак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70" w:customStyle="1">
    <w:name w:val="Heading 2 Char"/>
    <w:basedOn w:val="766"/>
    <w:uiPriority w:val="9"/>
    <w:rPr>
      <w:rFonts w:ascii="Arial" w:hAnsi="Arial" w:eastAsia="Arial" w:cs="Arial"/>
      <w:sz w:val="34"/>
    </w:rPr>
  </w:style>
  <w:style w:type="character" w:styleId="771" w:customStyle="1">
    <w:name w:val="Заголовок 3 Знак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72" w:customStyle="1">
    <w:name w:val="Заголовок 4 Знак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73" w:customStyle="1">
    <w:name w:val="Заголовок 5 Знак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74" w:customStyle="1">
    <w:name w:val="Заголовок 6 Знак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75" w:customStyle="1">
    <w:name w:val="Заголовок 7 Знак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6" w:customStyle="1">
    <w:name w:val="Заголовок 8 Знак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Заголовок 9 Знак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78" w:customStyle="1">
    <w:name w:val="Title Char"/>
    <w:basedOn w:val="766"/>
    <w:uiPriority w:val="10"/>
    <w:rPr>
      <w:sz w:val="48"/>
      <w:szCs w:val="48"/>
    </w:rPr>
  </w:style>
  <w:style w:type="paragraph" w:styleId="779">
    <w:name w:val="Subtitle"/>
    <w:basedOn w:val="756"/>
    <w:next w:val="756"/>
    <w:link w:val="780"/>
    <w:uiPriority w:val="11"/>
    <w:qFormat/>
    <w:pPr>
      <w:spacing w:before="200" w:after="200"/>
    </w:pPr>
  </w:style>
  <w:style w:type="character" w:styleId="780" w:customStyle="1">
    <w:name w:val="Подзаголовок Знак"/>
    <w:basedOn w:val="766"/>
    <w:link w:val="779"/>
    <w:uiPriority w:val="11"/>
    <w:rPr>
      <w:sz w:val="24"/>
      <w:szCs w:val="24"/>
    </w:rPr>
  </w:style>
  <w:style w:type="paragraph" w:styleId="781">
    <w:name w:val="Quote"/>
    <w:basedOn w:val="756"/>
    <w:next w:val="756"/>
    <w:link w:val="782"/>
    <w:uiPriority w:val="29"/>
    <w:qFormat/>
    <w:pPr>
      <w:ind w:left="720" w:right="720"/>
    </w:pPr>
    <w:rPr>
      <w:i/>
    </w:rPr>
  </w:style>
  <w:style w:type="character" w:styleId="782" w:customStyle="1">
    <w:name w:val="Цитата 2 Знак"/>
    <w:link w:val="781"/>
    <w:uiPriority w:val="29"/>
    <w:rPr>
      <w:i/>
    </w:rPr>
  </w:style>
  <w:style w:type="paragraph" w:styleId="783">
    <w:name w:val="Intense Quote"/>
    <w:basedOn w:val="756"/>
    <w:next w:val="756"/>
    <w:link w:val="78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 w:customStyle="1">
    <w:name w:val="Выделенная цитата Знак"/>
    <w:link w:val="783"/>
    <w:uiPriority w:val="30"/>
    <w:rPr>
      <w:i/>
    </w:rPr>
  </w:style>
  <w:style w:type="character" w:styleId="785" w:customStyle="1">
    <w:name w:val="Header Char"/>
    <w:basedOn w:val="766"/>
    <w:uiPriority w:val="99"/>
  </w:style>
  <w:style w:type="character" w:styleId="786" w:customStyle="1">
    <w:name w:val="Footer Char"/>
    <w:basedOn w:val="766"/>
    <w:uiPriority w:val="99"/>
  </w:style>
  <w:style w:type="paragraph" w:styleId="787">
    <w:name w:val="Caption"/>
    <w:basedOn w:val="756"/>
    <w:next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8" w:customStyle="1">
    <w:name w:val="Caption Char"/>
    <w:uiPriority w:val="99"/>
  </w:style>
  <w:style w:type="table" w:styleId="789" w:customStyle="1">
    <w:name w:val="Table Grid Light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0" w:customStyle="1">
    <w:name w:val="Таблица простая 11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basedOn w:val="7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basedOn w:val="7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basedOn w:val="7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basedOn w:val="76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basedOn w:val="76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basedOn w:val="76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basedOn w:val="76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basedOn w:val="76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basedOn w:val="76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basedOn w:val="76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basedOn w:val="76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basedOn w:val="76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basedOn w:val="76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basedOn w:val="7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basedOn w:val="76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basedOn w:val="76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basedOn w:val="76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basedOn w:val="7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basedOn w:val="76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basedOn w:val="76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basedOn w:val="76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basedOn w:val="76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basedOn w:val="76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basedOn w:val="76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basedOn w:val="7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basedOn w:val="7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basedOn w:val="76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basedOn w:val="7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basedOn w:val="76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basedOn w:val="76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basedOn w:val="76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basedOn w:val="76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basedOn w:val="76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basedOn w:val="76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basedOn w:val="76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basedOn w:val="76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basedOn w:val="76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basedOn w:val="76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basedOn w:val="76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basedOn w:val="76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basedOn w:val="76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basedOn w:val="7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4">
    <w:name w:val="footnote text"/>
    <w:basedOn w:val="756"/>
    <w:link w:val="915"/>
    <w:uiPriority w:val="99"/>
    <w:semiHidden/>
    <w:unhideWhenUsed/>
    <w:pPr>
      <w:spacing w:after="40"/>
    </w:pPr>
    <w:rPr>
      <w:sz w:val="18"/>
    </w:rPr>
  </w:style>
  <w:style w:type="character" w:styleId="915" w:customStyle="1">
    <w:name w:val="Текст сноски Знак"/>
    <w:link w:val="914"/>
    <w:uiPriority w:val="99"/>
    <w:rPr>
      <w:sz w:val="18"/>
    </w:rPr>
  </w:style>
  <w:style w:type="character" w:styleId="916">
    <w:name w:val="footnote reference"/>
    <w:basedOn w:val="766"/>
    <w:uiPriority w:val="99"/>
    <w:unhideWhenUsed/>
    <w:rPr>
      <w:vertAlign w:val="superscript"/>
    </w:rPr>
  </w:style>
  <w:style w:type="paragraph" w:styleId="917">
    <w:name w:val="endnote text"/>
    <w:basedOn w:val="756"/>
    <w:link w:val="918"/>
    <w:uiPriority w:val="99"/>
    <w:semiHidden/>
    <w:unhideWhenUsed/>
    <w:rPr>
      <w:sz w:val="20"/>
    </w:rPr>
  </w:style>
  <w:style w:type="character" w:styleId="918" w:customStyle="1">
    <w:name w:val="Текст концевой сноски Знак"/>
    <w:link w:val="917"/>
    <w:uiPriority w:val="99"/>
    <w:rPr>
      <w:sz w:val="20"/>
    </w:rPr>
  </w:style>
  <w:style w:type="character" w:styleId="919">
    <w:name w:val="endnote reference"/>
    <w:basedOn w:val="766"/>
    <w:uiPriority w:val="99"/>
    <w:semiHidden/>
    <w:unhideWhenUsed/>
    <w:rPr>
      <w:vertAlign w:val="superscript"/>
    </w:rPr>
  </w:style>
  <w:style w:type="paragraph" w:styleId="920">
    <w:name w:val="toc 1"/>
    <w:basedOn w:val="756"/>
    <w:next w:val="756"/>
    <w:uiPriority w:val="39"/>
    <w:unhideWhenUsed/>
    <w:pPr>
      <w:spacing w:after="57"/>
    </w:pPr>
  </w:style>
  <w:style w:type="paragraph" w:styleId="921">
    <w:name w:val="toc 2"/>
    <w:basedOn w:val="756"/>
    <w:next w:val="756"/>
    <w:uiPriority w:val="39"/>
    <w:unhideWhenUsed/>
    <w:pPr>
      <w:ind w:left="283"/>
      <w:spacing w:after="57"/>
    </w:pPr>
  </w:style>
  <w:style w:type="paragraph" w:styleId="922">
    <w:name w:val="toc 3"/>
    <w:basedOn w:val="756"/>
    <w:next w:val="756"/>
    <w:uiPriority w:val="39"/>
    <w:unhideWhenUsed/>
    <w:pPr>
      <w:ind w:left="567"/>
      <w:spacing w:after="57"/>
    </w:pPr>
  </w:style>
  <w:style w:type="paragraph" w:styleId="923">
    <w:name w:val="toc 4"/>
    <w:basedOn w:val="756"/>
    <w:next w:val="756"/>
    <w:uiPriority w:val="39"/>
    <w:unhideWhenUsed/>
    <w:pPr>
      <w:ind w:left="850"/>
      <w:spacing w:after="57"/>
    </w:pPr>
  </w:style>
  <w:style w:type="paragraph" w:styleId="924">
    <w:name w:val="toc 5"/>
    <w:basedOn w:val="756"/>
    <w:next w:val="756"/>
    <w:uiPriority w:val="39"/>
    <w:unhideWhenUsed/>
    <w:pPr>
      <w:ind w:left="1134"/>
      <w:spacing w:after="57"/>
    </w:pPr>
  </w:style>
  <w:style w:type="paragraph" w:styleId="925">
    <w:name w:val="toc 6"/>
    <w:basedOn w:val="756"/>
    <w:next w:val="756"/>
    <w:uiPriority w:val="39"/>
    <w:unhideWhenUsed/>
    <w:pPr>
      <w:ind w:left="1417"/>
      <w:spacing w:after="57"/>
    </w:pPr>
  </w:style>
  <w:style w:type="paragraph" w:styleId="926">
    <w:name w:val="toc 7"/>
    <w:basedOn w:val="756"/>
    <w:next w:val="756"/>
    <w:uiPriority w:val="39"/>
    <w:unhideWhenUsed/>
    <w:pPr>
      <w:ind w:left="1701"/>
      <w:spacing w:after="57"/>
    </w:pPr>
  </w:style>
  <w:style w:type="paragraph" w:styleId="927">
    <w:name w:val="toc 8"/>
    <w:basedOn w:val="756"/>
    <w:next w:val="756"/>
    <w:uiPriority w:val="39"/>
    <w:unhideWhenUsed/>
    <w:pPr>
      <w:ind w:left="1984"/>
      <w:spacing w:after="57"/>
    </w:pPr>
  </w:style>
  <w:style w:type="paragraph" w:styleId="928">
    <w:name w:val="toc 9"/>
    <w:basedOn w:val="756"/>
    <w:next w:val="756"/>
    <w:uiPriority w:val="39"/>
    <w:unhideWhenUsed/>
    <w:pPr>
      <w:ind w:left="2268"/>
      <w:spacing w:after="57"/>
    </w:pPr>
  </w:style>
  <w:style w:type="paragraph" w:styleId="929">
    <w:name w:val="TOC Heading"/>
    <w:uiPriority w:val="39"/>
    <w:unhideWhenUsed/>
  </w:style>
  <w:style w:type="paragraph" w:styleId="930">
    <w:name w:val="table of figures"/>
    <w:basedOn w:val="756"/>
    <w:next w:val="756"/>
    <w:uiPriority w:val="99"/>
    <w:unhideWhenUsed/>
  </w:style>
  <w:style w:type="character" w:styleId="931" w:customStyle="1">
    <w:name w:val="Заголовок 2 Знак"/>
    <w:link w:val="758"/>
    <w:uiPriority w:val="99"/>
    <w:semiHidden/>
    <w:rPr>
      <w:rFonts w:cs="Times New Roman"/>
      <w:sz w:val="28"/>
      <w:szCs w:val="28"/>
      <w:lang w:val="ru-RU" w:eastAsia="ru-RU"/>
    </w:rPr>
  </w:style>
  <w:style w:type="paragraph" w:styleId="93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34">
    <w:name w:val="Body Text 3"/>
    <w:basedOn w:val="756"/>
    <w:link w:val="935"/>
    <w:uiPriority w:val="99"/>
    <w:pPr>
      <w:spacing w:after="120"/>
    </w:pPr>
    <w:rPr>
      <w:sz w:val="16"/>
      <w:szCs w:val="16"/>
    </w:rPr>
  </w:style>
  <w:style w:type="character" w:styleId="935" w:customStyle="1">
    <w:name w:val="Основной текст 3 Знак"/>
    <w:link w:val="934"/>
    <w:uiPriority w:val="99"/>
    <w:semiHidden/>
    <w:rPr>
      <w:rFonts w:cs="Times New Roman"/>
      <w:sz w:val="16"/>
      <w:szCs w:val="16"/>
    </w:rPr>
  </w:style>
  <w:style w:type="paragraph" w:styleId="936">
    <w:name w:val="Footer"/>
    <w:basedOn w:val="756"/>
    <w:link w:val="937"/>
    <w:uiPriority w:val="99"/>
    <w:pPr>
      <w:tabs>
        <w:tab w:val="center" w:pos="4677" w:leader="none"/>
        <w:tab w:val="right" w:pos="9355" w:leader="none"/>
      </w:tabs>
    </w:pPr>
  </w:style>
  <w:style w:type="character" w:styleId="937" w:customStyle="1">
    <w:name w:val="Нижний колонтитул Знак"/>
    <w:link w:val="936"/>
    <w:uiPriority w:val="99"/>
    <w:semiHidden/>
    <w:rPr>
      <w:rFonts w:cs="Times New Roman"/>
      <w:sz w:val="24"/>
      <w:szCs w:val="24"/>
    </w:rPr>
  </w:style>
  <w:style w:type="character" w:styleId="938">
    <w:name w:val="page number"/>
    <w:uiPriority w:val="99"/>
    <w:rPr>
      <w:rFonts w:cs="Times New Roman"/>
    </w:rPr>
  </w:style>
  <w:style w:type="paragraph" w:styleId="939">
    <w:name w:val="Header"/>
    <w:basedOn w:val="756"/>
    <w:link w:val="940"/>
    <w:uiPriority w:val="99"/>
    <w:pPr>
      <w:tabs>
        <w:tab w:val="center" w:pos="4677" w:leader="none"/>
        <w:tab w:val="right" w:pos="9355" w:leader="none"/>
      </w:tabs>
    </w:pPr>
  </w:style>
  <w:style w:type="character" w:styleId="940" w:customStyle="1">
    <w:name w:val="Верхний колонтитул Знак"/>
    <w:link w:val="939"/>
    <w:uiPriority w:val="99"/>
    <w:semiHidden/>
    <w:rPr>
      <w:rFonts w:cs="Times New Roman"/>
      <w:sz w:val="24"/>
      <w:szCs w:val="24"/>
    </w:rPr>
  </w:style>
  <w:style w:type="paragraph" w:styleId="94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2">
    <w:name w:val="Balloon Text"/>
    <w:basedOn w:val="756"/>
    <w:link w:val="943"/>
    <w:uiPriority w:val="99"/>
    <w:semiHidden/>
    <w:rPr>
      <w:rFonts w:ascii="Tahoma" w:hAnsi="Tahoma" w:cs="Tahoma"/>
      <w:sz w:val="16"/>
      <w:szCs w:val="16"/>
    </w:rPr>
  </w:style>
  <w:style w:type="character" w:styleId="943" w:customStyle="1">
    <w:name w:val="Текст выноски Знак"/>
    <w:link w:val="942"/>
    <w:uiPriority w:val="99"/>
    <w:semiHidden/>
    <w:rPr>
      <w:rFonts w:ascii="Tahoma" w:hAnsi="Tahoma" w:cs="Tahoma"/>
      <w:sz w:val="16"/>
      <w:szCs w:val="16"/>
    </w:rPr>
  </w:style>
  <w:style w:type="paragraph" w:styleId="944">
    <w:name w:val="Body Text Indent"/>
    <w:basedOn w:val="756"/>
    <w:link w:val="945"/>
    <w:uiPriority w:val="99"/>
    <w:semiHidden/>
    <w:pPr>
      <w:ind w:left="283"/>
      <w:spacing w:after="120"/>
    </w:pPr>
  </w:style>
  <w:style w:type="character" w:styleId="945" w:customStyle="1">
    <w:name w:val="Основной текст с отступом Знак"/>
    <w:link w:val="944"/>
    <w:uiPriority w:val="99"/>
    <w:semiHidden/>
    <w:rPr>
      <w:rFonts w:cs="Times New Roman"/>
      <w:sz w:val="24"/>
    </w:rPr>
  </w:style>
  <w:style w:type="paragraph" w:styleId="946">
    <w:name w:val="Title"/>
    <w:basedOn w:val="756"/>
    <w:link w:val="947"/>
    <w:uiPriority w:val="99"/>
    <w:qFormat/>
    <w:pPr>
      <w:jc w:val="center"/>
    </w:pPr>
    <w:rPr>
      <w:caps/>
    </w:rPr>
  </w:style>
  <w:style w:type="character" w:styleId="947" w:customStyle="1">
    <w:name w:val="Заголовок Знак"/>
    <w:link w:val="946"/>
    <w:uiPriority w:val="99"/>
    <w:rPr>
      <w:rFonts w:cs="Times New Roman"/>
      <w:caps/>
      <w:sz w:val="24"/>
      <w:szCs w:val="24"/>
      <w:lang w:val="ru-RU" w:eastAsia="ru-RU"/>
    </w:rPr>
  </w:style>
  <w:style w:type="paragraph" w:styleId="948" w:customStyle="1">
    <w:name w:val="Знак1"/>
    <w:basedOn w:val="756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49">
    <w:name w:val="Table Grid"/>
    <w:basedOn w:val="76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1" w:customStyle="1">
    <w:name w:val="Знак Знак Знак Знак Знак Знак Знак Знак Знак Знак"/>
    <w:basedOn w:val="7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52">
    <w:name w:val="Emphasis"/>
    <w:qFormat/>
    <w:rPr>
      <w:i/>
      <w:iCs/>
    </w:rPr>
  </w:style>
  <w:style w:type="paragraph" w:styleId="95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4">
    <w:name w:val="List Paragraph"/>
    <w:basedOn w:val="756"/>
    <w:uiPriority w:val="34"/>
    <w:qFormat/>
    <w:pPr>
      <w:contextualSpacing/>
      <w:ind w:left="720"/>
    </w:pPr>
  </w:style>
  <w:style w:type="character" w:styleId="955">
    <w:name w:val="Hyperlink"/>
    <w:basedOn w:val="766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9FF98-EC8F-4199-B48E-BB72469A7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104</cp:revision>
  <dcterms:created xsi:type="dcterms:W3CDTF">2024-07-29T11:57:00Z</dcterms:created>
  <dcterms:modified xsi:type="dcterms:W3CDTF">2024-12-24T07:30:25Z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