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12.12.2024  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</w:t>
      </w:r>
      <w:r>
        <w:rPr>
          <w:b/>
          <w:sz w:val="24"/>
        </w:rPr>
        <w:t xml:space="preserve">                                          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150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rFonts w:eastAsia="Calibri"/>
          <w:b/>
        </w:rPr>
      </w:pPr>
      <w:r>
        <w:rPr>
          <w:b/>
        </w:rPr>
        <w:t xml:space="preserve">О внесении изменений в</w:t>
      </w:r>
      <w:r>
        <w:rPr>
          <w:b/>
        </w:rPr>
        <w:t xml:space="preserve"> </w:t>
      </w:r>
      <w:r>
        <w:rPr>
          <w:b/>
        </w:rPr>
        <w:t xml:space="preserve">Положение</w:t>
      </w:r>
      <w:r>
        <w:rPr>
          <w:b/>
        </w:rPr>
        <w:t xml:space="preserve"> о 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rFonts w:eastAsia="Calibri"/>
          <w:b/>
        </w:rPr>
        <w:t xml:space="preserve">, утвержденное распоряжением администрации Печенгского муниципального округа от </w:t>
      </w:r>
      <w:r>
        <w:rPr>
          <w:rFonts w:eastAsia="Calibri"/>
          <w:b/>
        </w:rPr>
        <w:t xml:space="preserve">02.06.2022 </w:t>
      </w:r>
      <w:r>
        <w:rPr>
          <w:rFonts w:eastAsia="Calibri"/>
          <w:b/>
        </w:rPr>
        <w:t xml:space="preserve">№</w:t>
      </w:r>
      <w:r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45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r/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правового акта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Внести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 комисс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округа, утвержденное распоряжением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02.06.2022 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45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(в редакции распоряжений администрации Печенгского муниципального округа от 28.06.2023 № 70, от 29.02.2024 № 15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от 07.10.2024 № 114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Пункт 5.10</w:t>
      </w:r>
      <w:r>
        <w:rPr>
          <w:sz w:val="24"/>
          <w:szCs w:val="24"/>
        </w:rPr>
        <w:t xml:space="preserve">. пр</w:t>
      </w:r>
      <w:bookmarkStart w:id="0" w:name="_GoBack"/>
      <w:r/>
      <w:bookmarkEnd w:id="0"/>
      <w:r>
        <w:rPr>
          <w:sz w:val="24"/>
          <w:szCs w:val="24"/>
        </w:rPr>
        <w:t xml:space="preserve">изнать</w:t>
      </w:r>
      <w:r>
        <w:rPr>
          <w:sz w:val="24"/>
          <w:szCs w:val="24"/>
        </w:rPr>
        <w:t xml:space="preserve"> утратившим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распоряжение вступает в силу</w:t>
      </w:r>
      <w:r>
        <w:rPr>
          <w:sz w:val="24"/>
          <w:szCs w:val="24"/>
        </w:rPr>
        <w:t xml:space="preserve"> после</w:t>
      </w:r>
      <w:r>
        <w:rPr>
          <w:sz w:val="24"/>
          <w:szCs w:val="24"/>
        </w:rPr>
        <w:t xml:space="preserve">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распоряжение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 </w:t>
      </w:r>
      <w:r>
        <w:rPr>
          <w:bCs/>
          <w:sz w:val="24"/>
          <w:szCs w:val="24"/>
        </w:rPr>
        <w:t xml:space="preserve">Печенгского муниципального округа                           </w:t>
      </w: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         А.В. Кузнецов</w:t>
      </w:r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t xml:space="preserve">Щукина Л.Я.</w:t>
      </w:r>
      <w:r>
        <w:t xml:space="preserve">, 8(81554)</w:t>
      </w:r>
      <w:r>
        <w:t xml:space="preserve">60718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3"/>
    <w:link w:val="831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0"/>
    <w:next w:val="830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3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0"/>
    <w:next w:val="830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4 Char"/>
    <w:basedOn w:val="833"/>
    <w:link w:val="832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3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3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3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3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3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No Spacing"/>
    <w:uiPriority w:val="1"/>
    <w:qFormat/>
    <w:pPr>
      <w:spacing w:before="0" w:after="0" w:line="240" w:lineRule="auto"/>
    </w:pPr>
  </w:style>
  <w:style w:type="paragraph" w:styleId="673">
    <w:name w:val="Title"/>
    <w:basedOn w:val="830"/>
    <w:next w:val="830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basedOn w:val="833"/>
    <w:link w:val="673"/>
    <w:uiPriority w:val="10"/>
    <w:rPr>
      <w:sz w:val="48"/>
      <w:szCs w:val="48"/>
    </w:rPr>
  </w:style>
  <w:style w:type="paragraph" w:styleId="675">
    <w:name w:val="Subtitle"/>
    <w:basedOn w:val="830"/>
    <w:next w:val="830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basedOn w:val="833"/>
    <w:link w:val="675"/>
    <w:uiPriority w:val="11"/>
    <w:rPr>
      <w:sz w:val="24"/>
      <w:szCs w:val="24"/>
    </w:rPr>
  </w:style>
  <w:style w:type="paragraph" w:styleId="677">
    <w:name w:val="Quote"/>
    <w:basedOn w:val="830"/>
    <w:next w:val="830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30"/>
    <w:next w:val="830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30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basedOn w:val="833"/>
    <w:link w:val="681"/>
    <w:uiPriority w:val="99"/>
  </w:style>
  <w:style w:type="paragraph" w:styleId="683">
    <w:name w:val="Footer"/>
    <w:basedOn w:val="830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basedOn w:val="833"/>
    <w:link w:val="683"/>
    <w:uiPriority w:val="99"/>
  </w:style>
  <w:style w:type="paragraph" w:styleId="685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683"/>
    <w:uiPriority w:val="99"/>
  </w:style>
  <w:style w:type="table" w:styleId="687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3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3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1">
    <w:name w:val="Heading 1"/>
    <w:basedOn w:val="830"/>
    <w:next w:val="830"/>
    <w:link w:val="844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2">
    <w:name w:val="Heading 4"/>
    <w:basedOn w:val="830"/>
    <w:next w:val="830"/>
    <w:link w:val="842"/>
    <w:qFormat/>
    <w:pPr>
      <w:ind w:firstLine="709"/>
      <w:keepNext/>
      <w:outlineLvl w:val="3"/>
    </w:pPr>
    <w:rPr>
      <w:sz w:val="28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37">
    <w:name w:val="Plain Text"/>
    <w:basedOn w:val="830"/>
    <w:link w:val="838"/>
    <w:rPr>
      <w:rFonts w:ascii="Courier New" w:hAnsi="Courier New"/>
    </w:rPr>
  </w:style>
  <w:style w:type="character" w:styleId="838" w:customStyle="1">
    <w:name w:val="Текст Знак"/>
    <w:basedOn w:val="833"/>
    <w:link w:val="837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839">
    <w:name w:val="Balloon Text"/>
    <w:basedOn w:val="830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3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842" w:customStyle="1">
    <w:name w:val="Заголовок 4 Знак"/>
    <w:basedOn w:val="833"/>
    <w:link w:val="83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43">
    <w:name w:val="List Paragraph"/>
    <w:basedOn w:val="830"/>
    <w:uiPriority w:val="34"/>
    <w:qFormat/>
    <w:pPr>
      <w:contextualSpacing/>
      <w:ind w:left="720"/>
    </w:pPr>
  </w:style>
  <w:style w:type="character" w:styleId="844" w:customStyle="1">
    <w:name w:val="Заголовок 1 Знак"/>
    <w:basedOn w:val="833"/>
    <w:link w:val="83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845">
    <w:name w:val="Hyperlink"/>
    <w:uiPriority w:val="99"/>
    <w:unhideWhenUsed/>
    <w:rPr>
      <w:color w:val="0000ff"/>
      <w:u w:val="single"/>
    </w:rPr>
  </w:style>
  <w:style w:type="character" w:styleId="846" w:customStyle="1">
    <w:name w:val="Основной текст_"/>
    <w:link w:val="847"/>
    <w:rPr>
      <w:rFonts w:ascii="Palatino Linotype" w:hAnsi="Palatino Linotype" w:eastAsia="Palatino Linotype" w:cs="Palatino Linotype"/>
      <w:shd w:val="clear" w:color="auto" w:fill="ffffff"/>
    </w:rPr>
  </w:style>
  <w:style w:type="paragraph" w:styleId="847" w:customStyle="1">
    <w:name w:val="Основной текст1"/>
    <w:basedOn w:val="830"/>
    <w:link w:val="846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848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A167A-930F-47B7-9773-13F9F669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12</cp:revision>
  <dcterms:created xsi:type="dcterms:W3CDTF">2022-02-16T10:00:00Z</dcterms:created>
  <dcterms:modified xsi:type="dcterms:W3CDTF">2024-12-24T07:44:51Z</dcterms:modified>
</cp:coreProperties>
</file>