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28.12.2024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2175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  <w:t xml:space="preserve">О признании утратившим силу постановлени</w:t>
      </w:r>
      <w:r>
        <w:rPr>
          <w:b/>
        </w:rPr>
        <w:t xml:space="preserve">я</w:t>
      </w:r>
      <w:r>
        <w:rPr>
          <w:b/>
        </w:rPr>
        <w:t xml:space="preserve"> </w:t>
      </w:r>
      <w:r>
        <w:rPr>
          <w:b/>
        </w:rPr>
        <w:t xml:space="preserve">администраци</w:t>
      </w:r>
      <w:r>
        <w:rPr>
          <w:b/>
        </w:rPr>
        <w:t xml:space="preserve">и </w:t>
      </w:r>
      <w:r>
        <w:rPr>
          <w:b/>
        </w:rPr>
      </w:r>
      <w:r>
        <w:rPr>
          <w:b/>
          <w:bCs/>
        </w:rPr>
      </w:r>
    </w:p>
    <w:p>
      <w:pPr>
        <w:ind w:right="-5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</w:r>
      <w:r>
        <w:rPr>
          <w:b/>
        </w:rPr>
        <w:t xml:space="preserve">Печенгского муниципального округа от 03.02.2022 № 166 </w:t>
      </w:r>
      <w:r>
        <w:rPr>
          <w:b/>
        </w:rPr>
      </w:r>
      <w:r>
        <w:rPr>
          <w:b/>
          <w:bCs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связи с утратой актуальности,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0"/>
        </w:numPr>
        <w:ind w:left="0" w:right="-1" w:firstLine="709"/>
        <w:jc w:val="both"/>
        <w:widowControl w:val="off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Признать утратившим</w:t>
      </w:r>
      <w:r>
        <w:rPr>
          <w:sz w:val="24"/>
          <w:szCs w:val="24"/>
        </w:rPr>
        <w:t xml:space="preserve"> силу постановлени</w:t>
      </w:r>
      <w:r>
        <w:rPr>
          <w:sz w:val="24"/>
          <w:szCs w:val="24"/>
        </w:rPr>
        <w:t xml:space="preserve">е</w:t>
      </w:r>
      <w:bookmarkStart w:id="0" w:name="_GoBack"/>
      <w:r/>
      <w:bookmarkEnd w:id="0"/>
      <w:r>
        <w:rPr>
          <w:sz w:val="24"/>
          <w:szCs w:val="24"/>
        </w:rPr>
        <w:t xml:space="preserve"> администрации Печенгского муниципального округа от 03.02.2022 № 166 «Об утверждении Порядка рассмотрения предложения лица, выступившего с инициативой заключения концессионного соглашения, предложения об изменении заключенного концессионного соглашения».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с 01 января 2025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widowControl w:val="off"/>
      </w:pPr>
      <w:r>
        <w:t xml:space="preserve">Орлова С.И., 63186</w:t>
      </w:r>
      <w:r/>
    </w:p>
    <w:p>
      <w:r/>
    </w:p>
    <w:sectPr>
      <w:footnotePr/>
      <w:endnotePr/>
      <w:type w:val="nextPage"/>
      <w:pgSz w:w="11906" w:h="16838" w:orient="portrait"/>
      <w:pgMar w:top="1134" w:right="850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4"/>
  </w:num>
  <w:num w:numId="5">
    <w:abstractNumId w:val="9"/>
  </w:num>
  <w:num w:numId="6">
    <w:abstractNumId w:val="7"/>
  </w:num>
  <w:num w:numId="7">
    <w:abstractNumId w:val="6"/>
  </w:num>
  <w:num w:numId="8">
    <w:abstractNumId w:val="3"/>
  </w:num>
  <w:num w:numId="9">
    <w:abstractNumId w:val="10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1"/>
    <w:next w:val="851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3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1"/>
    <w:next w:val="851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3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1"/>
    <w:next w:val="851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3"/>
    <w:link w:val="680"/>
    <w:uiPriority w:val="9"/>
    <w:rPr>
      <w:rFonts w:ascii="Arial" w:hAnsi="Arial" w:eastAsia="Arial" w:cs="Arial"/>
      <w:sz w:val="30"/>
      <w:szCs w:val="30"/>
    </w:rPr>
  </w:style>
  <w:style w:type="character" w:styleId="682">
    <w:name w:val="Heading 4 Char"/>
    <w:basedOn w:val="853"/>
    <w:link w:val="852"/>
    <w:uiPriority w:val="9"/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851"/>
    <w:next w:val="851"/>
    <w:link w:val="6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4">
    <w:name w:val="Heading 5 Char"/>
    <w:basedOn w:val="853"/>
    <w:link w:val="683"/>
    <w:uiPriority w:val="9"/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851"/>
    <w:next w:val="851"/>
    <w:link w:val="6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6">
    <w:name w:val="Heading 6 Char"/>
    <w:basedOn w:val="853"/>
    <w:link w:val="685"/>
    <w:uiPriority w:val="9"/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851"/>
    <w:next w:val="851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7 Char"/>
    <w:basedOn w:val="853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851"/>
    <w:next w:val="851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0">
    <w:name w:val="Heading 8 Char"/>
    <w:basedOn w:val="853"/>
    <w:link w:val="689"/>
    <w:uiPriority w:val="9"/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851"/>
    <w:next w:val="851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>
    <w:name w:val="Heading 9 Char"/>
    <w:basedOn w:val="853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No Spacing"/>
    <w:uiPriority w:val="1"/>
    <w:qFormat/>
    <w:pPr>
      <w:spacing w:before="0" w:after="0" w:line="240" w:lineRule="auto"/>
    </w:pPr>
  </w:style>
  <w:style w:type="paragraph" w:styleId="694">
    <w:name w:val="Title"/>
    <w:basedOn w:val="851"/>
    <w:next w:val="851"/>
    <w:link w:val="6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5">
    <w:name w:val="Title Char"/>
    <w:basedOn w:val="853"/>
    <w:link w:val="694"/>
    <w:uiPriority w:val="10"/>
    <w:rPr>
      <w:sz w:val="48"/>
      <w:szCs w:val="48"/>
    </w:rPr>
  </w:style>
  <w:style w:type="paragraph" w:styleId="696">
    <w:name w:val="Subtitle"/>
    <w:basedOn w:val="851"/>
    <w:next w:val="851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basedOn w:val="853"/>
    <w:link w:val="696"/>
    <w:uiPriority w:val="11"/>
    <w:rPr>
      <w:sz w:val="24"/>
      <w:szCs w:val="24"/>
    </w:rPr>
  </w:style>
  <w:style w:type="paragraph" w:styleId="698">
    <w:name w:val="Quote"/>
    <w:basedOn w:val="851"/>
    <w:next w:val="851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51"/>
    <w:next w:val="851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paragraph" w:styleId="702">
    <w:name w:val="Header"/>
    <w:basedOn w:val="851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Header Char"/>
    <w:basedOn w:val="853"/>
    <w:link w:val="702"/>
    <w:uiPriority w:val="99"/>
  </w:style>
  <w:style w:type="paragraph" w:styleId="704">
    <w:name w:val="Footer"/>
    <w:basedOn w:val="851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3"/>
    <w:link w:val="704"/>
    <w:uiPriority w:val="99"/>
  </w:style>
  <w:style w:type="paragraph" w:styleId="706">
    <w:name w:val="Caption"/>
    <w:basedOn w:val="851"/>
    <w:next w:val="8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704"/>
    <w:uiPriority w:val="99"/>
  </w:style>
  <w:style w:type="table" w:styleId="708">
    <w:name w:val="Table Grid"/>
    <w:basedOn w:val="85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2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3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4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5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7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8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9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0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1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2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3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4">
    <w:name w:val="footnote text"/>
    <w:basedOn w:val="851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>
    <w:name w:val="Footnote Text Char"/>
    <w:link w:val="834"/>
    <w:uiPriority w:val="99"/>
    <w:rPr>
      <w:sz w:val="18"/>
    </w:rPr>
  </w:style>
  <w:style w:type="character" w:styleId="836">
    <w:name w:val="footnote reference"/>
    <w:basedOn w:val="853"/>
    <w:uiPriority w:val="99"/>
    <w:unhideWhenUsed/>
    <w:rPr>
      <w:vertAlign w:val="superscript"/>
    </w:rPr>
  </w:style>
  <w:style w:type="paragraph" w:styleId="837">
    <w:name w:val="endnote text"/>
    <w:basedOn w:val="851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>
    <w:name w:val="Endnote Text Char"/>
    <w:link w:val="837"/>
    <w:uiPriority w:val="99"/>
    <w:rPr>
      <w:sz w:val="20"/>
    </w:rPr>
  </w:style>
  <w:style w:type="character" w:styleId="839">
    <w:name w:val="endnote reference"/>
    <w:basedOn w:val="853"/>
    <w:uiPriority w:val="99"/>
    <w:semiHidden/>
    <w:unhideWhenUsed/>
    <w:rPr>
      <w:vertAlign w:val="superscript"/>
    </w:rPr>
  </w:style>
  <w:style w:type="paragraph" w:styleId="840">
    <w:name w:val="toc 1"/>
    <w:basedOn w:val="851"/>
    <w:next w:val="851"/>
    <w:uiPriority w:val="39"/>
    <w:unhideWhenUsed/>
    <w:pPr>
      <w:ind w:left="0" w:right="0" w:firstLine="0"/>
      <w:spacing w:after="57"/>
    </w:pPr>
  </w:style>
  <w:style w:type="paragraph" w:styleId="841">
    <w:name w:val="toc 2"/>
    <w:basedOn w:val="851"/>
    <w:next w:val="851"/>
    <w:uiPriority w:val="39"/>
    <w:unhideWhenUsed/>
    <w:pPr>
      <w:ind w:left="283" w:right="0" w:firstLine="0"/>
      <w:spacing w:after="57"/>
    </w:pPr>
  </w:style>
  <w:style w:type="paragraph" w:styleId="842">
    <w:name w:val="toc 3"/>
    <w:basedOn w:val="851"/>
    <w:next w:val="851"/>
    <w:uiPriority w:val="39"/>
    <w:unhideWhenUsed/>
    <w:pPr>
      <w:ind w:left="567" w:right="0" w:firstLine="0"/>
      <w:spacing w:after="57"/>
    </w:pPr>
  </w:style>
  <w:style w:type="paragraph" w:styleId="843">
    <w:name w:val="toc 4"/>
    <w:basedOn w:val="851"/>
    <w:next w:val="851"/>
    <w:uiPriority w:val="39"/>
    <w:unhideWhenUsed/>
    <w:pPr>
      <w:ind w:left="850" w:right="0" w:firstLine="0"/>
      <w:spacing w:after="57"/>
    </w:pPr>
  </w:style>
  <w:style w:type="paragraph" w:styleId="844">
    <w:name w:val="toc 5"/>
    <w:basedOn w:val="851"/>
    <w:next w:val="851"/>
    <w:uiPriority w:val="39"/>
    <w:unhideWhenUsed/>
    <w:pPr>
      <w:ind w:left="1134" w:right="0" w:firstLine="0"/>
      <w:spacing w:after="57"/>
    </w:pPr>
  </w:style>
  <w:style w:type="paragraph" w:styleId="845">
    <w:name w:val="toc 6"/>
    <w:basedOn w:val="851"/>
    <w:next w:val="851"/>
    <w:uiPriority w:val="39"/>
    <w:unhideWhenUsed/>
    <w:pPr>
      <w:ind w:left="1417" w:right="0" w:firstLine="0"/>
      <w:spacing w:after="57"/>
    </w:pPr>
  </w:style>
  <w:style w:type="paragraph" w:styleId="846">
    <w:name w:val="toc 7"/>
    <w:basedOn w:val="851"/>
    <w:next w:val="851"/>
    <w:uiPriority w:val="39"/>
    <w:unhideWhenUsed/>
    <w:pPr>
      <w:ind w:left="1701" w:right="0" w:firstLine="0"/>
      <w:spacing w:after="57"/>
    </w:pPr>
  </w:style>
  <w:style w:type="paragraph" w:styleId="847">
    <w:name w:val="toc 8"/>
    <w:basedOn w:val="851"/>
    <w:next w:val="851"/>
    <w:uiPriority w:val="39"/>
    <w:unhideWhenUsed/>
    <w:pPr>
      <w:ind w:left="1984" w:right="0" w:firstLine="0"/>
      <w:spacing w:after="57"/>
    </w:pPr>
  </w:style>
  <w:style w:type="paragraph" w:styleId="848">
    <w:name w:val="toc 9"/>
    <w:basedOn w:val="851"/>
    <w:next w:val="851"/>
    <w:uiPriority w:val="39"/>
    <w:unhideWhenUsed/>
    <w:pPr>
      <w:ind w:left="2268" w:right="0" w:firstLine="0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851"/>
    <w:next w:val="851"/>
    <w:uiPriority w:val="99"/>
    <w:unhideWhenUsed/>
    <w:pPr>
      <w:spacing w:after="0" w:afterAutospacing="0"/>
    </w:pPr>
  </w:style>
  <w:style w:type="paragraph" w:styleId="851" w:default="1">
    <w:name w:val="Normal"/>
    <w:qFormat/>
    <w:rPr>
      <w:rFonts w:ascii="Times New Roman" w:hAnsi="Times New Roman" w:eastAsia="Times New Roman"/>
    </w:rPr>
  </w:style>
  <w:style w:type="paragraph" w:styleId="852">
    <w:name w:val="Heading 4"/>
    <w:basedOn w:val="851"/>
    <w:next w:val="851"/>
    <w:link w:val="857"/>
    <w:qFormat/>
    <w:pPr>
      <w:ind w:firstLine="709"/>
      <w:keepNext/>
      <w:outlineLvl w:val="3"/>
    </w:pPr>
    <w:rPr>
      <w:sz w:val="28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paragraph" w:styleId="856" w:customStyle="1">
    <w:name w:val="Стиль1"/>
    <w:basedOn w:val="851"/>
    <w:qFormat/>
    <w:rPr>
      <w:sz w:val="24"/>
    </w:rPr>
  </w:style>
  <w:style w:type="character" w:styleId="857" w:customStyle="1">
    <w:name w:val="Заголовок 4 Знак"/>
    <w:link w:val="852"/>
    <w:rPr>
      <w:rFonts w:ascii="Times New Roman" w:hAnsi="Times New Roman" w:eastAsia="Times New Roman"/>
      <w:szCs w:val="20"/>
      <w:lang w:eastAsia="ru-RU"/>
    </w:rPr>
  </w:style>
  <w:style w:type="paragraph" w:styleId="85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59">
    <w:name w:val="Balloon Text"/>
    <w:basedOn w:val="851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link w:val="85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1">
    <w:name w:val="List Paragraph"/>
    <w:basedOn w:val="851"/>
    <w:uiPriority w:val="34"/>
    <w:qFormat/>
    <w:pPr>
      <w:contextualSpacing/>
      <w:ind w:left="720"/>
    </w:pPr>
  </w:style>
  <w:style w:type="paragraph" w:styleId="862" w:customStyle="1">
    <w:name w:val="Знак Знак Знак Знак Знак Знак Знак Знак Знак Знак"/>
    <w:basedOn w:val="85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3" w:customStyle="1">
    <w:name w:val="Знак Знак Знак Знак"/>
    <w:basedOn w:val="85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4" w:customStyle="1">
    <w:name w:val="Знак Знак1 Знак Знак Знак Знак"/>
    <w:basedOn w:val="85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5">
    <w:name w:val="Hyperlink"/>
    <w:basedOn w:val="85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4A77F-1946-4FE5-B973-DA3459EB1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21</cp:revision>
  <dcterms:created xsi:type="dcterms:W3CDTF">2021-12-24T11:52:00Z</dcterms:created>
  <dcterms:modified xsi:type="dcterms:W3CDTF">2025-01-17T07:45:48Z</dcterms:modified>
</cp:coreProperties>
</file>