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2661920</wp:posOffset>
                </wp:positionH>
                <wp:positionV relativeFrom="paragraph">
                  <wp:posOffset>3175</wp:posOffset>
                </wp:positionV>
                <wp:extent cx="609600" cy="755650"/>
                <wp:effectExtent l="0" t="0" r="0" b="0"/>
                <wp:wrapNone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524288;o:allowoverlap:true;o:allowincell:true;mso-position-horizontal-relative:text;margin-left:209.60pt;mso-position-horizontal:absolute;mso-position-vertical-relative:text;margin-top:0.2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  <w:rPr>
          <w:sz w:val="28"/>
        </w:r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26.02.2025</w:t>
      </w:r>
      <w:r>
        <w:rPr>
          <w:b/>
          <w:sz w:val="24"/>
        </w:rPr>
        <w:t xml:space="preserve">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          № 290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bCs/>
        </w:rPr>
      </w:pPr>
      <w:r>
        <w:rPr>
          <w:b/>
        </w:rPr>
        <w:t xml:space="preserve">О </w:t>
      </w:r>
      <w:r>
        <w:rPr>
          <w:b/>
        </w:rPr>
        <w:t xml:space="preserve">внесении изменений в </w:t>
      </w:r>
      <w:r>
        <w:rPr>
          <w:b/>
          <w:bCs/>
        </w:rPr>
        <w:t xml:space="preserve">П</w:t>
      </w:r>
      <w:r>
        <w:rPr>
          <w:b/>
          <w:bCs/>
        </w:rPr>
        <w:t xml:space="preserve">лан мероприятий по осуществлению реорганизации МБУ ДО ДДТ № 2 в форме присоединения к нему МБУ «ММЦ»</w:t>
      </w:r>
      <w:r>
        <w:rPr>
          <w:b/>
          <w:bCs/>
        </w:rPr>
        <w:t xml:space="preserve">, утвержденный постановлением администрации Печенгского муниципального округа от 03.12.2024 № 1930</w:t>
      </w:r>
      <w:r>
        <w:rPr>
          <w:b/>
          <w:bCs/>
        </w:rPr>
      </w:r>
      <w:r>
        <w:rPr>
          <w:b/>
          <w:bCs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tabs>
          <w:tab w:val="left" w:pos="720" w:leader="none"/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 xml:space="preserve">В связи с актуализацией правового акта,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1451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Внести в </w:t>
      </w:r>
      <w:r>
        <w:rPr>
          <w:sz w:val="24"/>
          <w:szCs w:val="24"/>
        </w:rPr>
        <w:t xml:space="preserve">План мероприятий по осуществлению реорганизации МБУ ДО ДДТ № 2 в форме присоединения к нему МБУ «ММЦ», утвержденный постановлением администрации Печенгского муниципального округа от 03.12.2024 № 1930</w:t>
      </w:r>
      <w:r>
        <w:rPr>
          <w:sz w:val="24"/>
          <w:szCs w:val="24"/>
        </w:rPr>
        <w:t xml:space="preserve">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дополнить строкой 13.1 следующего содержания: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923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1E0" w:firstRow="1" w:lastRow="1" w:firstColumn="1" w:lastColumn="1" w:noHBand="0" w:noVBand="0"/>
      </w:tblPr>
      <w:tblGrid>
        <w:gridCol w:w="1134"/>
        <w:gridCol w:w="4051"/>
        <w:gridCol w:w="2253"/>
        <w:gridCol w:w="2485"/>
      </w:tblGrid>
      <w:tr>
        <w:tblPrEx/>
        <w:trPr/>
        <w:tc>
          <w:tcPr>
            <w:tcW w:w="1134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«1</w:t>
            </w:r>
            <w:r>
              <w:rPr>
                <w:bCs/>
                <w:sz w:val="24"/>
                <w:szCs w:val="24"/>
              </w:rPr>
              <w:t xml:space="preserve">3</w:t>
            </w:r>
            <w:r>
              <w:rPr>
                <w:bCs/>
                <w:sz w:val="24"/>
                <w:szCs w:val="24"/>
              </w:rPr>
              <w:t xml:space="preserve">.1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4051" w:type="dxa"/>
            <w:textDirection w:val="lrTb"/>
            <w:noWrap w:val="false"/>
          </w:tcPr>
          <w:p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Уведомление в письменной форме работников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МБУ ДО ДДТ № 2 и МБУ «ММЦ»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 xml:space="preserve">о предстоящем сокращении 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253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не позднее 31.03.2025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  <w:tc>
          <w:tcPr>
            <w:tcW w:w="2485" w:type="dxa"/>
            <w:textDirection w:val="lrTb"/>
            <w:noWrap w:val="false"/>
          </w:tcPr>
          <w:p>
            <w:pPr>
              <w:jc w:val="center"/>
              <w:rPr>
                <w:bCs/>
                <w:sz w:val="24"/>
                <w:szCs w:val="24"/>
              </w:rPr>
            </w:pPr>
            <w:r/>
            <w:bookmarkStart w:id="0" w:name="_GoBack"/>
            <w:r>
              <w:rPr>
                <w:bCs/>
                <w:sz w:val="24"/>
                <w:szCs w:val="24"/>
              </w:rPr>
              <w:t xml:space="preserve">Лазарева Л.Ф.</w:t>
            </w:r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  <w:p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Левицкая М.В.</w:t>
            </w:r>
            <w:r>
              <w:rPr>
                <w:bCs/>
                <w:sz w:val="24"/>
                <w:szCs w:val="24"/>
              </w:rPr>
              <w:t xml:space="preserve">»</w:t>
            </w:r>
            <w:bookmarkEnd w:id="0"/>
            <w:r>
              <w:rPr>
                <w:bCs/>
                <w:sz w:val="24"/>
                <w:szCs w:val="24"/>
              </w:rPr>
            </w:r>
            <w:r>
              <w:rPr>
                <w:bCs/>
                <w:sz w:val="24"/>
                <w:szCs w:val="24"/>
              </w:rPr>
            </w:r>
          </w:p>
        </w:tc>
      </w:tr>
    </w:tbl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bCs/>
          <w:color w:val="000000" w:themeColor="text1"/>
          <w:sz w:val="24"/>
          <w:szCs w:val="24"/>
        </w:rPr>
        <w:suppressLineNumbers w:val="0"/>
      </w:pPr>
      <w:r>
        <w:rPr>
          <w:bCs/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Настоящее постановление вступает в силу </w:t>
      </w:r>
      <w:r>
        <w:rPr>
          <w:bCs/>
          <w:sz w:val="24"/>
          <w:szCs w:val="24"/>
        </w:rPr>
        <w:t xml:space="preserve">после</w:t>
      </w:r>
      <w:r>
        <w:rPr>
          <w:bCs/>
          <w:sz w:val="24"/>
          <w:szCs w:val="24"/>
        </w:rPr>
        <w:t xml:space="preserve"> его подписания и подлежит размещению на официальном сайте Печенгского муниципального округа </w:t>
      </w:r>
      <w:hyperlink r:id="rId13" w:tooltip="https://pechengamr.gov-murman.ru/" w:history="1">
        <w:r>
          <w:rPr>
            <w:rStyle w:val="914"/>
            <w:bCs/>
            <w:color w:val="000000" w:themeColor="text1"/>
            <w:sz w:val="24"/>
            <w:szCs w:val="24"/>
          </w:rPr>
          <w:t xml:space="preserve">https://pechengamr.gov-murman.ru/</w:t>
        </w:r>
      </w:hyperlink>
      <w:r>
        <w:rPr>
          <w:bCs/>
          <w:color w:val="000000" w:themeColor="text1"/>
          <w:sz w:val="24"/>
          <w:szCs w:val="24"/>
        </w:rPr>
        <w:t xml:space="preserve">.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И.о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Печенгского муниципального округа             </w:t>
      </w:r>
      <w:r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А.В. </w:t>
      </w:r>
      <w:r>
        <w:rPr>
          <w:sz w:val="24"/>
          <w:szCs w:val="24"/>
        </w:rPr>
        <w:t xml:space="preserve">Пономарев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p>
      <w:pPr>
        <w:jc w:val="both"/>
        <w:rPr>
          <w:sz w:val="18"/>
          <w:szCs w:val="18"/>
          <w:highlight w:val="none"/>
        </w:rPr>
      </w:pPr>
      <w:r>
        <w:rPr>
          <w:sz w:val="18"/>
          <w:szCs w:val="18"/>
        </w:rPr>
        <w:t xml:space="preserve">Щукина Л.Я.</w:t>
      </w:r>
      <w:r>
        <w:rPr>
          <w:sz w:val="18"/>
          <w:szCs w:val="18"/>
        </w:rPr>
        <w:t xml:space="preserve">, </w:t>
      </w:r>
      <w:r>
        <w:rPr>
          <w:sz w:val="18"/>
          <w:szCs w:val="18"/>
        </w:rPr>
        <w:t xml:space="preserve">6-07-18</w:t>
      </w:r>
      <w:r>
        <w:rPr>
          <w:sz w:val="18"/>
          <w:szCs w:val="18"/>
          <w:highlight w:val="none"/>
        </w:rPr>
      </w:r>
      <w:r>
        <w:rPr>
          <w:sz w:val="18"/>
          <w:szCs w:val="18"/>
          <w:highlight w:val="none"/>
        </w:rPr>
      </w:r>
    </w:p>
    <w:sectPr>
      <w:headerReference w:type="default" r:id="rId9"/>
      <w:headerReference w:type="even" r:id="rId10"/>
      <w:footerReference w:type="default" r:id="rId11"/>
      <w:footnotePr/>
      <w:endnotePr/>
      <w:type w:val="nextPage"/>
      <w:pgSz w:w="11906" w:h="16838" w:orient="portrait"/>
      <w:pgMar w:top="539" w:right="567" w:bottom="539" w:left="1418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Cambria">
    <w:panose1 w:val="0204050305040603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4"/>
      <w:ind w:right="36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jc w:val="center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pPr>
      <w:pStyle w:val="782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2"/>
      <w:rPr>
        <w:rStyle w:val="942"/>
      </w:rPr>
      <w:framePr w:wrap="around" w:vAnchor="text" w:hAnchor="margin" w:xAlign="center" w:y="1"/>
    </w:pPr>
    <w:r>
      <w:rPr>
        <w:rStyle w:val="942"/>
      </w:rPr>
      <w:fldChar w:fldCharType="begin"/>
    </w:r>
    <w:r>
      <w:rPr>
        <w:rStyle w:val="942"/>
      </w:rPr>
      <w:instrText xml:space="preserve">PAGE  </w:instrText>
    </w:r>
    <w:r>
      <w:rPr>
        <w:rStyle w:val="942"/>
      </w:rPr>
      <w:fldChar w:fldCharType="end"/>
    </w:r>
    <w:r>
      <w:rPr>
        <w:rStyle w:val="942"/>
      </w:rPr>
    </w:r>
    <w:r>
      <w:rPr>
        <w:rStyle w:val="942"/>
      </w:rPr>
    </w:r>
  </w:p>
  <w:p>
    <w:pPr>
      <w:pStyle w:val="782"/>
    </w:pPr>
    <w:r/>
    <w:r/>
  </w:p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3" w:hanging="1035"/>
      </w:p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7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8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34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5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6" w:default="1">
    <w:name w:val="Normal"/>
    <w:qFormat/>
    <w:rPr>
      <w:lang w:eastAsia="ru-RU"/>
    </w:rPr>
  </w:style>
  <w:style w:type="paragraph" w:styleId="737">
    <w:name w:val="Heading 1"/>
    <w:basedOn w:val="736"/>
    <w:next w:val="736"/>
    <w:link w:val="763"/>
    <w:qFormat/>
    <w:pPr>
      <w:jc w:val="center"/>
      <w:keepNext/>
      <w:outlineLvl w:val="0"/>
    </w:pPr>
    <w:rPr>
      <w:sz w:val="24"/>
    </w:rPr>
  </w:style>
  <w:style w:type="paragraph" w:styleId="738">
    <w:name w:val="Heading 2"/>
    <w:basedOn w:val="736"/>
    <w:next w:val="736"/>
    <w:link w:val="939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739">
    <w:name w:val="Heading 3"/>
    <w:basedOn w:val="736"/>
    <w:next w:val="736"/>
    <w:link w:val="76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40">
    <w:name w:val="Heading 4"/>
    <w:basedOn w:val="736"/>
    <w:next w:val="736"/>
    <w:link w:val="76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41">
    <w:name w:val="Heading 5"/>
    <w:basedOn w:val="736"/>
    <w:next w:val="736"/>
    <w:link w:val="7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42">
    <w:name w:val="Heading 6"/>
    <w:basedOn w:val="736"/>
    <w:next w:val="736"/>
    <w:link w:val="7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736"/>
    <w:next w:val="736"/>
    <w:link w:val="7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44">
    <w:name w:val="Heading 8"/>
    <w:basedOn w:val="736"/>
    <w:next w:val="736"/>
    <w:link w:val="77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736"/>
    <w:next w:val="736"/>
    <w:link w:val="77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character" w:styleId="749" w:customStyle="1">
    <w:name w:val="Heading 1 Char"/>
    <w:basedOn w:val="746"/>
    <w:uiPriority w:val="9"/>
    <w:rPr>
      <w:rFonts w:ascii="Arial" w:hAnsi="Arial" w:eastAsia="Arial" w:cs="Arial"/>
      <w:sz w:val="40"/>
      <w:szCs w:val="40"/>
    </w:rPr>
  </w:style>
  <w:style w:type="character" w:styleId="750" w:customStyle="1">
    <w:name w:val="Heading 3 Char"/>
    <w:basedOn w:val="746"/>
    <w:uiPriority w:val="9"/>
    <w:rPr>
      <w:rFonts w:ascii="Arial" w:hAnsi="Arial" w:eastAsia="Arial" w:cs="Arial"/>
      <w:sz w:val="30"/>
      <w:szCs w:val="30"/>
    </w:rPr>
  </w:style>
  <w:style w:type="character" w:styleId="751" w:customStyle="1">
    <w:name w:val="Heading 4 Char"/>
    <w:basedOn w:val="746"/>
    <w:uiPriority w:val="9"/>
    <w:rPr>
      <w:rFonts w:ascii="Arial" w:hAnsi="Arial" w:eastAsia="Arial" w:cs="Arial"/>
      <w:b/>
      <w:bCs/>
      <w:sz w:val="26"/>
      <w:szCs w:val="26"/>
    </w:rPr>
  </w:style>
  <w:style w:type="character" w:styleId="752" w:customStyle="1">
    <w:name w:val="Heading 5 Char"/>
    <w:basedOn w:val="746"/>
    <w:uiPriority w:val="9"/>
    <w:rPr>
      <w:rFonts w:ascii="Arial" w:hAnsi="Arial" w:eastAsia="Arial" w:cs="Arial"/>
      <w:b/>
      <w:bCs/>
      <w:sz w:val="24"/>
      <w:szCs w:val="24"/>
    </w:rPr>
  </w:style>
  <w:style w:type="character" w:styleId="753" w:customStyle="1">
    <w:name w:val="Heading 6 Char"/>
    <w:basedOn w:val="746"/>
    <w:uiPriority w:val="9"/>
    <w:rPr>
      <w:rFonts w:ascii="Arial" w:hAnsi="Arial" w:eastAsia="Arial" w:cs="Arial"/>
      <w:b/>
      <w:bCs/>
      <w:sz w:val="22"/>
      <w:szCs w:val="22"/>
    </w:rPr>
  </w:style>
  <w:style w:type="character" w:styleId="754" w:customStyle="1">
    <w:name w:val="Heading 7 Char"/>
    <w:basedOn w:val="7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5" w:customStyle="1">
    <w:name w:val="Heading 8 Char"/>
    <w:basedOn w:val="746"/>
    <w:uiPriority w:val="9"/>
    <w:rPr>
      <w:rFonts w:ascii="Arial" w:hAnsi="Arial" w:eastAsia="Arial" w:cs="Arial"/>
      <w:i/>
      <w:iCs/>
      <w:sz w:val="22"/>
      <w:szCs w:val="22"/>
    </w:rPr>
  </w:style>
  <w:style w:type="character" w:styleId="756" w:customStyle="1">
    <w:name w:val="Heading 9 Char"/>
    <w:basedOn w:val="746"/>
    <w:uiPriority w:val="9"/>
    <w:rPr>
      <w:rFonts w:ascii="Arial" w:hAnsi="Arial" w:eastAsia="Arial" w:cs="Arial"/>
      <w:i/>
      <w:iCs/>
      <w:sz w:val="21"/>
      <w:szCs w:val="21"/>
    </w:rPr>
  </w:style>
  <w:style w:type="character" w:styleId="757" w:customStyle="1">
    <w:name w:val="Title Char"/>
    <w:basedOn w:val="746"/>
    <w:uiPriority w:val="10"/>
    <w:rPr>
      <w:sz w:val="48"/>
      <w:szCs w:val="48"/>
    </w:rPr>
  </w:style>
  <w:style w:type="character" w:styleId="758" w:customStyle="1">
    <w:name w:val="Subtitle Char"/>
    <w:basedOn w:val="746"/>
    <w:uiPriority w:val="11"/>
    <w:rPr>
      <w:sz w:val="24"/>
      <w:szCs w:val="24"/>
    </w:rPr>
  </w:style>
  <w:style w:type="character" w:styleId="759" w:customStyle="1">
    <w:name w:val="Quote Char"/>
    <w:uiPriority w:val="29"/>
    <w:rPr>
      <w:i/>
    </w:rPr>
  </w:style>
  <w:style w:type="character" w:styleId="760" w:customStyle="1">
    <w:name w:val="Intense Quote Char"/>
    <w:uiPriority w:val="30"/>
    <w:rPr>
      <w:i/>
    </w:rPr>
  </w:style>
  <w:style w:type="character" w:styleId="761" w:customStyle="1">
    <w:name w:val="Footnote Text Char"/>
    <w:uiPriority w:val="99"/>
    <w:rPr>
      <w:sz w:val="18"/>
    </w:rPr>
  </w:style>
  <w:style w:type="character" w:styleId="762" w:customStyle="1">
    <w:name w:val="Endnote Text Char"/>
    <w:uiPriority w:val="99"/>
    <w:rPr>
      <w:sz w:val="20"/>
    </w:rPr>
  </w:style>
  <w:style w:type="character" w:styleId="763" w:customStyle="1">
    <w:name w:val="Заголовок 1 Знак"/>
    <w:link w:val="737"/>
    <w:uiPriority w:val="9"/>
    <w:rPr>
      <w:rFonts w:ascii="Arial" w:hAnsi="Arial" w:eastAsia="Arial" w:cs="Arial"/>
      <w:sz w:val="40"/>
      <w:szCs w:val="40"/>
    </w:rPr>
  </w:style>
  <w:style w:type="character" w:styleId="764" w:customStyle="1">
    <w:name w:val="Heading 2 Char"/>
    <w:uiPriority w:val="9"/>
    <w:rPr>
      <w:rFonts w:ascii="Arial" w:hAnsi="Arial" w:eastAsia="Arial" w:cs="Arial"/>
      <w:sz w:val="34"/>
    </w:rPr>
  </w:style>
  <w:style w:type="character" w:styleId="765" w:customStyle="1">
    <w:name w:val="Заголовок 3 Знак"/>
    <w:link w:val="739"/>
    <w:uiPriority w:val="9"/>
    <w:rPr>
      <w:rFonts w:ascii="Arial" w:hAnsi="Arial" w:eastAsia="Arial" w:cs="Arial"/>
      <w:sz w:val="30"/>
      <w:szCs w:val="30"/>
    </w:rPr>
  </w:style>
  <w:style w:type="character" w:styleId="766" w:customStyle="1">
    <w:name w:val="Заголовок 4 Знак"/>
    <w:link w:val="740"/>
    <w:uiPriority w:val="9"/>
    <w:rPr>
      <w:rFonts w:ascii="Arial" w:hAnsi="Arial" w:eastAsia="Arial" w:cs="Arial"/>
      <w:b/>
      <w:bCs/>
      <w:sz w:val="26"/>
      <w:szCs w:val="26"/>
    </w:rPr>
  </w:style>
  <w:style w:type="character" w:styleId="767" w:customStyle="1">
    <w:name w:val="Заголовок 5 Знак"/>
    <w:link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68" w:customStyle="1">
    <w:name w:val="Заголовок 6 Знак"/>
    <w:link w:val="742"/>
    <w:uiPriority w:val="9"/>
    <w:rPr>
      <w:rFonts w:ascii="Arial" w:hAnsi="Arial" w:eastAsia="Arial" w:cs="Arial"/>
      <w:b/>
      <w:bCs/>
      <w:sz w:val="22"/>
      <w:szCs w:val="22"/>
    </w:rPr>
  </w:style>
  <w:style w:type="character" w:styleId="769" w:customStyle="1">
    <w:name w:val="Заголовок 7 Знак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70" w:customStyle="1">
    <w:name w:val="Заголовок 8 Знак"/>
    <w:link w:val="744"/>
    <w:uiPriority w:val="9"/>
    <w:rPr>
      <w:rFonts w:ascii="Arial" w:hAnsi="Arial" w:eastAsia="Arial" w:cs="Arial"/>
      <w:i/>
      <w:iCs/>
      <w:sz w:val="22"/>
      <w:szCs w:val="22"/>
    </w:rPr>
  </w:style>
  <w:style w:type="character" w:styleId="771" w:customStyle="1">
    <w:name w:val="Заголовок 9 Знак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72">
    <w:name w:val="List Paragraph"/>
    <w:basedOn w:val="736"/>
    <w:uiPriority w:val="34"/>
    <w:qFormat/>
    <w:pPr>
      <w:contextualSpacing/>
      <w:ind w:left="720"/>
    </w:pPr>
  </w:style>
  <w:style w:type="paragraph" w:styleId="773">
    <w:name w:val="No Spacing"/>
    <w:uiPriority w:val="1"/>
    <w:qFormat/>
  </w:style>
  <w:style w:type="paragraph" w:styleId="774">
    <w:name w:val="Title"/>
    <w:basedOn w:val="736"/>
    <w:next w:val="736"/>
    <w:link w:val="77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5" w:customStyle="1">
    <w:name w:val="Заголовок Знак"/>
    <w:link w:val="774"/>
    <w:uiPriority w:val="10"/>
    <w:rPr>
      <w:sz w:val="48"/>
      <w:szCs w:val="48"/>
    </w:rPr>
  </w:style>
  <w:style w:type="paragraph" w:styleId="776">
    <w:name w:val="Subtitle"/>
    <w:basedOn w:val="736"/>
    <w:next w:val="736"/>
    <w:link w:val="777"/>
    <w:uiPriority w:val="11"/>
    <w:qFormat/>
    <w:pPr>
      <w:spacing w:before="200" w:after="200"/>
    </w:pPr>
    <w:rPr>
      <w:sz w:val="24"/>
      <w:szCs w:val="24"/>
    </w:rPr>
  </w:style>
  <w:style w:type="character" w:styleId="777" w:customStyle="1">
    <w:name w:val="Подзаголовок Знак"/>
    <w:link w:val="776"/>
    <w:uiPriority w:val="11"/>
    <w:rPr>
      <w:sz w:val="24"/>
      <w:szCs w:val="24"/>
    </w:rPr>
  </w:style>
  <w:style w:type="paragraph" w:styleId="778">
    <w:name w:val="Quote"/>
    <w:basedOn w:val="736"/>
    <w:next w:val="736"/>
    <w:link w:val="779"/>
    <w:uiPriority w:val="29"/>
    <w:qFormat/>
    <w:pPr>
      <w:ind w:left="720" w:right="720"/>
    </w:pPr>
    <w:rPr>
      <w:i/>
    </w:rPr>
  </w:style>
  <w:style w:type="character" w:styleId="779" w:customStyle="1">
    <w:name w:val="Цитата 2 Знак"/>
    <w:link w:val="778"/>
    <w:uiPriority w:val="29"/>
    <w:rPr>
      <w:i/>
    </w:rPr>
  </w:style>
  <w:style w:type="paragraph" w:styleId="780">
    <w:name w:val="Intense Quote"/>
    <w:basedOn w:val="736"/>
    <w:next w:val="736"/>
    <w:link w:val="78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1" w:customStyle="1">
    <w:name w:val="Выделенная цитата Знак"/>
    <w:link w:val="780"/>
    <w:uiPriority w:val="30"/>
    <w:rPr>
      <w:i/>
    </w:rPr>
  </w:style>
  <w:style w:type="paragraph" w:styleId="782">
    <w:name w:val="Header"/>
    <w:basedOn w:val="736"/>
    <w:link w:val="943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3" w:customStyle="1">
    <w:name w:val="Header Char"/>
    <w:uiPriority w:val="99"/>
  </w:style>
  <w:style w:type="paragraph" w:styleId="784">
    <w:name w:val="Footer"/>
    <w:basedOn w:val="736"/>
    <w:link w:val="941"/>
    <w:pPr>
      <w:widowControl w:val="off"/>
      <w:tabs>
        <w:tab w:val="center" w:pos="4677" w:leader="none"/>
        <w:tab w:val="right" w:pos="9355" w:leader="none"/>
      </w:tabs>
    </w:pPr>
    <w:rPr>
      <w:rFonts w:ascii="Arial" w:hAnsi="Arial" w:cs="Arial"/>
    </w:rPr>
  </w:style>
  <w:style w:type="character" w:styleId="785" w:customStyle="1">
    <w:name w:val="Footer Char"/>
    <w:uiPriority w:val="99"/>
  </w:style>
  <w:style w:type="paragraph" w:styleId="786">
    <w:name w:val="Caption"/>
    <w:basedOn w:val="736"/>
    <w:next w:val="7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7" w:customStyle="1">
    <w:name w:val="Caption Char"/>
    <w:uiPriority w:val="99"/>
  </w:style>
  <w:style w:type="table" w:styleId="788">
    <w:name w:val="Table Grid"/>
    <w:basedOn w:val="747"/>
    <w:tblPr/>
  </w:style>
  <w:style w:type="table" w:styleId="789" w:customStyle="1">
    <w:name w:val="Table Grid Light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0" w:customStyle="1">
    <w:name w:val="Таблица простая 11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1" w:customStyle="1">
    <w:name w:val="Таблица простая 21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3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3" w:customStyle="1">
    <w:name w:val="Таблица простая 4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Таблица простая 5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1 светлая1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Grid Table 1 Light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Таблица-сетка 2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2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Таблица-сетка 31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1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3 - Accent 5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6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Таблица-сетка 41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7" w:customStyle="1">
    <w:name w:val="Grid Table 4 - Accent 1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8" w:customStyle="1">
    <w:name w:val="Grid Table 4 - Accent 2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9" w:customStyle="1">
    <w:name w:val="Grid Table 4 - Accent 3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20" w:customStyle="1">
    <w:name w:val="Grid Table 4 - Accent 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21" w:customStyle="1">
    <w:name w:val="Grid Table 4 - Accent 5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22" w:customStyle="1">
    <w:name w:val="Grid Table 4 - Accent 6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23" w:customStyle="1">
    <w:name w:val="Таблица-сетка 5 темная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- Accent 1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 - Accent 2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3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- Accent 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8" w:customStyle="1">
    <w:name w:val="Grid Table 5 Dark - Accent 5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 - Accent 6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30" w:customStyle="1">
    <w:name w:val="Таблица-сетк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1" w:customStyle="1">
    <w:name w:val="Grid Table 6 Colorful - Accent 1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32" w:customStyle="1">
    <w:name w:val="Grid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33" w:customStyle="1">
    <w:name w:val="Grid Table 6 Colorful - Accent 3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34" w:customStyle="1">
    <w:name w:val="Grid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35" w:customStyle="1">
    <w:name w:val="Grid Table 6 Colorful - Accent 5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6" w:customStyle="1">
    <w:name w:val="Grid Table 6 Colorful - Accent 6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7" w:customStyle="1">
    <w:name w:val="Таблица-сетка 7 цветная1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8" w:customStyle="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9" w:customStyle="1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0" w:customStyle="1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1" w:customStyle="1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2" w:customStyle="1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3" w:customStyle="1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4" w:customStyle="1">
    <w:name w:val="Список-таблица 1 светлая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1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2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3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4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1 Light - Accent 5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6"/>
    <w:uiPriority w:val="99"/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Список-таблица 21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56" w:customStyle="1">
    <w:name w:val="List Table 2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8" w:customStyle="1">
    <w:name w:val="Список-таблица 3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3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Список-таблица 41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1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2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3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 w:customStyle="1">
    <w:name w:val="List Table 4 - Accent 5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6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Список-таблица 5 тем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3" w:customStyle="1">
    <w:name w:val="List Table 5 Dark - Accent 1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4" w:customStyle="1">
    <w:name w:val="List Table 5 Dark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5" w:customStyle="1">
    <w:name w:val="List Table 5 Dark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6" w:customStyle="1">
    <w:name w:val="List Table 5 Dark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7" w:customStyle="1">
    <w:name w:val="List Table 5 Dark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8" w:customStyle="1">
    <w:name w:val="List Table 5 Dark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0" w:type="dxa"/>
        <w:top w:w="0" w:type="dxa"/>
        <w:right w:w="0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9" w:customStyle="1">
    <w:name w:val="Список-таблица 6 цветная1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0" w:customStyle="1">
    <w:name w:val="List Table 6 Colorful - Accent 1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81" w:customStyle="1">
    <w:name w:val="List Table 6 Colorful - Accent 2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82" w:customStyle="1">
    <w:name w:val="List Table 6 Colorful - Accent 3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83" w:customStyle="1">
    <w:name w:val="List Table 6 Colorful - Accent 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84" w:customStyle="1">
    <w:name w:val="List Table 6 Colorful - Accent 5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85" w:customStyle="1">
    <w:name w:val="List Table 6 Colorful - Accent 6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86" w:customStyle="1">
    <w:name w:val="Список-таблица 7 цветная1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7" w:customStyle="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8" w:customStyle="1">
    <w:name w:val="List Table 7 Colorful - Accent 2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89" w:customStyle="1">
    <w:name w:val="List Table 7 Colorful - Accent 3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0" w:customStyle="1">
    <w:name w:val="List Table 7 Colorful - Accent 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1" w:customStyle="1">
    <w:name w:val="List Table 7 Colorful - Accent 5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2" w:customStyle="1">
    <w:name w:val="List Table 7 Colorful - Accent 6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93" w:customStyle="1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1" w:customStyle="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02" w:customStyle="1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03" w:customStyle="1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04" w:customStyle="1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05" w:customStyle="1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06" w:customStyle="1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7" w:customStyle="1">
    <w:name w:val="Bordered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8" w:customStyle="1">
    <w:name w:val="Bordered - Accent 1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9" w:customStyle="1">
    <w:name w:val="Bordered - Accent 2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10" w:customStyle="1">
    <w:name w:val="Bordered - Accent 3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11" w:customStyle="1">
    <w:name w:val="Bordered - Accent 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12" w:customStyle="1">
    <w:name w:val="Bordered - Accent 5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13" w:customStyle="1">
    <w:name w:val="Bordered - Accent 6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0" w:type="dxa"/>
        <w:top w:w="0" w:type="dxa"/>
        <w:right w:w="0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14">
    <w:name w:val="Hyperlink"/>
    <w:rPr>
      <w:color w:val="0563c1"/>
      <w:u w:val="single"/>
    </w:rPr>
  </w:style>
  <w:style w:type="paragraph" w:styleId="915">
    <w:name w:val="footnote text"/>
    <w:basedOn w:val="736"/>
    <w:link w:val="916"/>
    <w:uiPriority w:val="99"/>
    <w:semiHidden/>
    <w:unhideWhenUsed/>
    <w:pPr>
      <w:spacing w:after="40"/>
    </w:pPr>
    <w:rPr>
      <w:sz w:val="18"/>
    </w:rPr>
  </w:style>
  <w:style w:type="character" w:styleId="916" w:customStyle="1">
    <w:name w:val="Текст сноски Знак"/>
    <w:link w:val="915"/>
    <w:uiPriority w:val="99"/>
    <w:rPr>
      <w:sz w:val="18"/>
    </w:rPr>
  </w:style>
  <w:style w:type="character" w:styleId="917">
    <w:name w:val="footnote reference"/>
    <w:uiPriority w:val="99"/>
    <w:unhideWhenUsed/>
    <w:rPr>
      <w:vertAlign w:val="superscript"/>
    </w:rPr>
  </w:style>
  <w:style w:type="paragraph" w:styleId="918">
    <w:name w:val="endnote text"/>
    <w:basedOn w:val="736"/>
    <w:link w:val="919"/>
    <w:uiPriority w:val="99"/>
    <w:semiHidden/>
    <w:unhideWhenUsed/>
  </w:style>
  <w:style w:type="character" w:styleId="919" w:customStyle="1">
    <w:name w:val="Текст концевой сноски Знак"/>
    <w:link w:val="918"/>
    <w:uiPriority w:val="99"/>
    <w:rPr>
      <w:sz w:val="20"/>
    </w:rPr>
  </w:style>
  <w:style w:type="character" w:styleId="920">
    <w:name w:val="endnote reference"/>
    <w:uiPriority w:val="99"/>
    <w:semiHidden/>
    <w:unhideWhenUsed/>
    <w:rPr>
      <w:vertAlign w:val="superscript"/>
    </w:rPr>
  </w:style>
  <w:style w:type="paragraph" w:styleId="921">
    <w:name w:val="toc 1"/>
    <w:basedOn w:val="736"/>
    <w:next w:val="736"/>
    <w:uiPriority w:val="39"/>
    <w:unhideWhenUsed/>
    <w:pPr>
      <w:spacing w:after="57"/>
    </w:pPr>
  </w:style>
  <w:style w:type="paragraph" w:styleId="922">
    <w:name w:val="toc 2"/>
    <w:basedOn w:val="736"/>
    <w:next w:val="736"/>
    <w:uiPriority w:val="39"/>
    <w:unhideWhenUsed/>
    <w:pPr>
      <w:ind w:left="283"/>
      <w:spacing w:after="57"/>
    </w:pPr>
  </w:style>
  <w:style w:type="paragraph" w:styleId="923">
    <w:name w:val="toc 3"/>
    <w:basedOn w:val="736"/>
    <w:next w:val="736"/>
    <w:uiPriority w:val="39"/>
    <w:unhideWhenUsed/>
    <w:pPr>
      <w:ind w:left="567"/>
      <w:spacing w:after="57"/>
    </w:pPr>
  </w:style>
  <w:style w:type="paragraph" w:styleId="924">
    <w:name w:val="toc 4"/>
    <w:basedOn w:val="736"/>
    <w:next w:val="736"/>
    <w:uiPriority w:val="39"/>
    <w:unhideWhenUsed/>
    <w:pPr>
      <w:ind w:left="850"/>
      <w:spacing w:after="57"/>
    </w:pPr>
  </w:style>
  <w:style w:type="paragraph" w:styleId="925">
    <w:name w:val="toc 5"/>
    <w:basedOn w:val="736"/>
    <w:next w:val="736"/>
    <w:uiPriority w:val="39"/>
    <w:unhideWhenUsed/>
    <w:pPr>
      <w:ind w:left="1134"/>
      <w:spacing w:after="57"/>
    </w:pPr>
  </w:style>
  <w:style w:type="paragraph" w:styleId="926">
    <w:name w:val="toc 6"/>
    <w:basedOn w:val="736"/>
    <w:next w:val="736"/>
    <w:uiPriority w:val="39"/>
    <w:unhideWhenUsed/>
    <w:pPr>
      <w:ind w:left="1417"/>
      <w:spacing w:after="57"/>
    </w:pPr>
  </w:style>
  <w:style w:type="paragraph" w:styleId="927">
    <w:name w:val="toc 7"/>
    <w:basedOn w:val="736"/>
    <w:next w:val="736"/>
    <w:uiPriority w:val="39"/>
    <w:unhideWhenUsed/>
    <w:pPr>
      <w:ind w:left="1701"/>
      <w:spacing w:after="57"/>
    </w:pPr>
  </w:style>
  <w:style w:type="paragraph" w:styleId="928">
    <w:name w:val="toc 8"/>
    <w:basedOn w:val="736"/>
    <w:next w:val="736"/>
    <w:uiPriority w:val="39"/>
    <w:unhideWhenUsed/>
    <w:pPr>
      <w:ind w:left="1984"/>
      <w:spacing w:after="57"/>
    </w:pPr>
  </w:style>
  <w:style w:type="paragraph" w:styleId="929">
    <w:name w:val="toc 9"/>
    <w:basedOn w:val="736"/>
    <w:next w:val="736"/>
    <w:uiPriority w:val="39"/>
    <w:unhideWhenUsed/>
    <w:pPr>
      <w:ind w:left="2268"/>
      <w:spacing w:after="57"/>
    </w:pPr>
  </w:style>
  <w:style w:type="paragraph" w:styleId="930">
    <w:name w:val="TOC Heading"/>
    <w:uiPriority w:val="39"/>
    <w:unhideWhenUsed/>
  </w:style>
  <w:style w:type="paragraph" w:styleId="931">
    <w:name w:val="table of figures"/>
    <w:basedOn w:val="736"/>
    <w:next w:val="736"/>
    <w:uiPriority w:val="99"/>
    <w:unhideWhenUsed/>
  </w:style>
  <w:style w:type="character" w:styleId="932" w:customStyle="1">
    <w:name w:val="Основной шрифт абзаца;Знак Знак2 Знак Знак Знак Знак Знак Знак Знак Знак"/>
    <w:link w:val="946"/>
    <w:semiHidden/>
  </w:style>
  <w:style w:type="paragraph" w:styleId="933">
    <w:name w:val="Body Text"/>
    <w:basedOn w:val="736"/>
    <w:pPr>
      <w:jc w:val="both"/>
    </w:pPr>
    <w:rPr>
      <w:sz w:val="24"/>
      <w:szCs w:val="24"/>
    </w:rPr>
  </w:style>
  <w:style w:type="paragraph" w:styleId="934">
    <w:name w:val="Body Text Indent"/>
    <w:basedOn w:val="736"/>
    <w:pPr>
      <w:ind w:left="283"/>
      <w:spacing w:after="120"/>
    </w:pPr>
  </w:style>
  <w:style w:type="paragraph" w:styleId="935">
    <w:name w:val="Body Text 2"/>
    <w:basedOn w:val="736"/>
    <w:pPr>
      <w:ind w:right="4495"/>
      <w:jc w:val="both"/>
      <w:tabs>
        <w:tab w:val="left" w:pos="4860" w:leader="none"/>
      </w:tabs>
    </w:pPr>
    <w:rPr>
      <w:sz w:val="26"/>
      <w:szCs w:val="26"/>
    </w:rPr>
  </w:style>
  <w:style w:type="paragraph" w:styleId="936">
    <w:name w:val="Body Text Indent 2"/>
    <w:basedOn w:val="736"/>
    <w:pPr>
      <w:ind w:firstLine="709"/>
      <w:jc w:val="both"/>
    </w:pPr>
    <w:rPr>
      <w:bCs/>
      <w:sz w:val="26"/>
      <w:szCs w:val="26"/>
    </w:rPr>
  </w:style>
  <w:style w:type="paragraph" w:styleId="937">
    <w:name w:val="Body Text Indent 3"/>
    <w:basedOn w:val="736"/>
    <w:pPr>
      <w:ind w:firstLine="708"/>
      <w:jc w:val="both"/>
      <w:tabs>
        <w:tab w:val="left" w:pos="1080" w:leader="none"/>
      </w:tabs>
    </w:pPr>
    <w:rPr>
      <w:sz w:val="26"/>
      <w:szCs w:val="26"/>
    </w:rPr>
  </w:style>
  <w:style w:type="paragraph" w:styleId="938" w:customStyle="1">
    <w:name w:val="Знак Знак2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39" w:customStyle="1">
    <w:name w:val="Заголовок 2 Знак"/>
    <w:link w:val="738"/>
    <w:semiHidden/>
    <w:rPr>
      <w:rFonts w:ascii="Cambria" w:hAnsi="Cambria" w:eastAsia="Times New Roman" w:cs="Times New Roman"/>
      <w:b/>
      <w:bCs/>
      <w:i/>
      <w:iCs/>
      <w:sz w:val="28"/>
      <w:szCs w:val="28"/>
    </w:rPr>
  </w:style>
  <w:style w:type="paragraph" w:styleId="940" w:customStyle="1">
    <w:name w:val="ConsPlusNormal"/>
    <w:pPr>
      <w:ind w:firstLine="720"/>
      <w:widowControl w:val="off"/>
    </w:pPr>
    <w:rPr>
      <w:rFonts w:ascii="Arial" w:hAnsi="Arial" w:cs="Arial"/>
      <w:lang w:eastAsia="ru-RU"/>
    </w:rPr>
  </w:style>
  <w:style w:type="character" w:styleId="941" w:customStyle="1">
    <w:name w:val="Нижний колонтитул Знак"/>
    <w:link w:val="784"/>
    <w:rPr>
      <w:rFonts w:ascii="Arial" w:hAnsi="Arial" w:cs="Arial"/>
    </w:rPr>
  </w:style>
  <w:style w:type="character" w:styleId="942">
    <w:name w:val="page number"/>
  </w:style>
  <w:style w:type="character" w:styleId="943" w:customStyle="1">
    <w:name w:val="Верхний колонтитул Знак"/>
    <w:link w:val="782"/>
    <w:rPr>
      <w:rFonts w:ascii="Arial" w:hAnsi="Arial" w:cs="Arial"/>
    </w:rPr>
  </w:style>
  <w:style w:type="paragraph" w:styleId="944">
    <w:name w:val="Balloon Text"/>
    <w:basedOn w:val="736"/>
    <w:link w:val="945"/>
    <w:rPr>
      <w:rFonts w:ascii="Tahoma" w:hAnsi="Tahoma" w:cs="Tahoma"/>
      <w:sz w:val="16"/>
      <w:szCs w:val="16"/>
    </w:rPr>
  </w:style>
  <w:style w:type="character" w:styleId="945" w:customStyle="1">
    <w:name w:val="Текст выноски Знак"/>
    <w:link w:val="944"/>
    <w:rPr>
      <w:rFonts w:ascii="Tahoma" w:hAnsi="Tahoma" w:cs="Tahoma"/>
      <w:sz w:val="16"/>
      <w:szCs w:val="16"/>
    </w:rPr>
  </w:style>
  <w:style w:type="paragraph" w:styleId="946" w:customStyle="1">
    <w:name w:val="Знак Знак2 Знак Знак Знак Знак"/>
    <w:basedOn w:val="736"/>
    <w:link w:val="932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7" w:customStyle="1">
    <w:name w:val="Знак Знак2"/>
    <w:basedOn w:val="736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48" w:customStyle="1">
    <w:name w:val="Знак Знак Знак Знак Знак Знак Знак Знак Знак Знак"/>
    <w:basedOn w:val="736"/>
    <w:pPr>
      <w:spacing w:after="160" w:line="240" w:lineRule="exact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image" Target="media/image1.png"/><Relationship Id="rId13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администрация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Lobanova</dc:creator>
  <cp:revision>10</cp:revision>
  <dcterms:created xsi:type="dcterms:W3CDTF">2024-12-02T14:37:00Z</dcterms:created>
  <dcterms:modified xsi:type="dcterms:W3CDTF">2025-03-07T05:59:21Z</dcterms:modified>
  <cp:version>917504</cp:version>
</cp:coreProperties>
</file>