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25D" w:rsidRDefault="00D307BE" w:rsidP="00C278FA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lang w:eastAsia="ru-RU"/>
        </w:rPr>
      </w:pPr>
      <w:r w:rsidRPr="0000197B">
        <w:rPr>
          <w:b/>
          <w:noProof/>
          <w:sz w:val="28"/>
          <w:lang w:eastAsia="ru-RU"/>
        </w:rPr>
        <w:drawing>
          <wp:inline distT="0" distB="0" distL="0" distR="0">
            <wp:extent cx="609600" cy="742950"/>
            <wp:effectExtent l="0" t="0" r="0" b="0"/>
            <wp:docPr id="2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602746" w:rsidP="00994D45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02.04.2025</w:t>
      </w:r>
      <w:r w:rsidR="00922CA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1E7C8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</w:t>
      </w:r>
      <w:r w:rsidR="00994D4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994D4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541</w:t>
      </w:r>
      <w:r w:rsidR="00994D4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994D4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3F71A2" w:rsidRPr="0000197B" w:rsidRDefault="003F71A2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49671B" w:rsidRPr="005768C0" w:rsidRDefault="005768C0" w:rsidP="00B00835">
      <w:pPr>
        <w:pStyle w:val="ConsPlusNormal"/>
        <w:widowControl w:val="0"/>
        <w:tabs>
          <w:tab w:val="left" w:pos="0"/>
        </w:tabs>
        <w:ind w:right="4534"/>
        <w:jc w:val="both"/>
        <w:rPr>
          <w:rFonts w:eastAsia="TimesNewRomanPS-BoldMT"/>
        </w:rPr>
      </w:pPr>
      <w:r w:rsidRPr="005768C0">
        <w:t>Об утверждении перечня имущества, предлагаемого к передаче из государственной собственности Мурманской области в собственность Печенгск</w:t>
      </w:r>
      <w:r>
        <w:t>ого муниципального округа</w:t>
      </w:r>
      <w:r w:rsidRPr="005768C0">
        <w:t xml:space="preserve"> на безвозмездной основе</w:t>
      </w:r>
    </w:p>
    <w:p w:rsidR="00BE67AE" w:rsidRPr="0033732C" w:rsidRDefault="00BE67AE" w:rsidP="0000197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F71A2" w:rsidRPr="0033732C" w:rsidRDefault="003F71A2" w:rsidP="0000197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874D1" w:rsidRPr="000A10E4" w:rsidRDefault="00167C51" w:rsidP="00AF02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C87700">
        <w:rPr>
          <w:rFonts w:ascii="Times New Roman" w:hAnsi="Times New Roman"/>
          <w:sz w:val="24"/>
          <w:szCs w:val="24"/>
        </w:rPr>
        <w:t xml:space="preserve">В соответствии с Федеральным законом от 22.08.2004 </w:t>
      </w:r>
      <w:r w:rsidRPr="0028359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№ 122-ФЗ</w:t>
      </w:r>
      <w:r w:rsidR="00994D45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C87700">
        <w:rPr>
          <w:rFonts w:ascii="Times New Roman" w:hAnsi="Times New Roman"/>
          <w:sz w:val="24"/>
          <w:szCs w:val="24"/>
        </w:rPr>
        <w:t xml:space="preserve">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 Федерации», </w:t>
      </w:r>
      <w:hyperlink r:id="rId8" w:history="1">
        <w:r w:rsidRPr="00C87700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Постановлением</w:t>
        </w:r>
      </w:hyperlink>
      <w:r w:rsidRPr="00C87700">
        <w:rPr>
          <w:rFonts w:ascii="Times New Roman" w:hAnsi="Times New Roman"/>
          <w:sz w:val="24"/>
          <w:szCs w:val="24"/>
        </w:rPr>
        <w:t xml:space="preserve"> Правительства Российской Федерации от 13.06.2006 № 374 «О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Федерации», </w:t>
      </w:r>
      <w:r w:rsidR="00994D45">
        <w:rPr>
          <w:rFonts w:ascii="Times New Roman" w:hAnsi="Times New Roman"/>
          <w:sz w:val="24"/>
          <w:szCs w:val="24"/>
        </w:rPr>
        <w:t>п</w:t>
      </w:r>
      <w:r w:rsidRPr="00C87700">
        <w:rPr>
          <w:rFonts w:ascii="Times New Roman" w:hAnsi="Times New Roman"/>
          <w:sz w:val="24"/>
          <w:szCs w:val="24"/>
        </w:rPr>
        <w:t>орядком управления и распоряжения имуществом, находящимся в собственности Печенгского муниципального округа</w:t>
      </w:r>
      <w:r w:rsidRPr="00C87700">
        <w:rPr>
          <w:rFonts w:ascii="Times New Roman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Pr="00C87700">
        <w:rPr>
          <w:rFonts w:ascii="Times New Roman" w:hAnsi="Times New Roman"/>
          <w:sz w:val="24"/>
          <w:szCs w:val="24"/>
        </w:rPr>
        <w:t>на основании пис</w:t>
      </w:r>
      <w:r w:rsidR="0064741B">
        <w:rPr>
          <w:rFonts w:ascii="Times New Roman" w:hAnsi="Times New Roman"/>
          <w:sz w:val="24"/>
          <w:szCs w:val="24"/>
        </w:rPr>
        <w:t>ьма</w:t>
      </w:r>
      <w:r w:rsidR="00EA7426" w:rsidRPr="00EA7426">
        <w:rPr>
          <w:rFonts w:ascii="Times New Roman" w:hAnsi="Times New Roman"/>
          <w:sz w:val="24"/>
          <w:szCs w:val="24"/>
        </w:rPr>
        <w:t xml:space="preserve"> </w:t>
      </w:r>
      <w:r w:rsidR="00096988">
        <w:rPr>
          <w:rFonts w:ascii="Times New Roman" w:hAnsi="Times New Roman"/>
          <w:sz w:val="24"/>
          <w:szCs w:val="24"/>
        </w:rPr>
        <w:t xml:space="preserve">Министерства </w:t>
      </w:r>
      <w:r w:rsidR="0064741B">
        <w:rPr>
          <w:rFonts w:ascii="Times New Roman" w:hAnsi="Times New Roman"/>
          <w:sz w:val="24"/>
          <w:szCs w:val="24"/>
        </w:rPr>
        <w:t xml:space="preserve">имущественных отношений </w:t>
      </w:r>
      <w:r w:rsidR="00096988">
        <w:rPr>
          <w:rFonts w:ascii="Times New Roman" w:hAnsi="Times New Roman"/>
          <w:sz w:val="24"/>
          <w:szCs w:val="24"/>
        </w:rPr>
        <w:t xml:space="preserve"> Мурманской области от </w:t>
      </w:r>
      <w:r w:rsidR="0064741B">
        <w:rPr>
          <w:rFonts w:ascii="Times New Roman" w:hAnsi="Times New Roman"/>
          <w:sz w:val="24"/>
          <w:szCs w:val="24"/>
        </w:rPr>
        <w:t>20</w:t>
      </w:r>
      <w:r w:rsidR="00096988">
        <w:rPr>
          <w:rFonts w:ascii="Times New Roman" w:hAnsi="Times New Roman"/>
          <w:sz w:val="24"/>
          <w:szCs w:val="24"/>
        </w:rPr>
        <w:t>.03.202</w:t>
      </w:r>
      <w:r w:rsidR="0064741B">
        <w:rPr>
          <w:rFonts w:ascii="Times New Roman" w:hAnsi="Times New Roman"/>
          <w:sz w:val="24"/>
          <w:szCs w:val="24"/>
        </w:rPr>
        <w:t>5</w:t>
      </w:r>
      <w:r w:rsidR="00096988">
        <w:rPr>
          <w:rFonts w:ascii="Times New Roman" w:hAnsi="Times New Roman"/>
          <w:sz w:val="24"/>
          <w:szCs w:val="24"/>
        </w:rPr>
        <w:t xml:space="preserve"> № </w:t>
      </w:r>
      <w:r w:rsidR="0064741B">
        <w:rPr>
          <w:rFonts w:ascii="Times New Roman" w:hAnsi="Times New Roman"/>
          <w:sz w:val="24"/>
          <w:szCs w:val="24"/>
        </w:rPr>
        <w:t>19-05/4685-В</w:t>
      </w:r>
      <w:r w:rsidR="00B47ED5">
        <w:rPr>
          <w:rFonts w:ascii="Times New Roman" w:hAnsi="Times New Roman"/>
          <w:sz w:val="24"/>
          <w:szCs w:val="24"/>
        </w:rPr>
        <w:t>М</w:t>
      </w:r>
      <w:r w:rsidR="00096988">
        <w:rPr>
          <w:rFonts w:ascii="Times New Roman" w:hAnsi="Times New Roman"/>
          <w:sz w:val="24"/>
          <w:szCs w:val="24"/>
        </w:rPr>
        <w:t>,</w:t>
      </w:r>
    </w:p>
    <w:p w:rsidR="00891D3C" w:rsidRDefault="00891D3C" w:rsidP="003373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9566CD" w:rsidRDefault="00190DA2" w:rsidP="00AF027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9566CD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C5545D" w:rsidRDefault="00190DA2" w:rsidP="003373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40457B" w:rsidRDefault="00D17AE0" w:rsidP="0000197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 </w:t>
      </w:r>
      <w:r w:rsidR="00190DA2"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C2187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90DA2"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C2187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90DA2"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C2187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90DA2"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33732C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566CD" w:rsidRPr="00183EBD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83EBD">
        <w:rPr>
          <w:rFonts w:ascii="Times New Roman" w:hAnsi="Times New Roman" w:cs="Times New Roman"/>
          <w:b w:val="0"/>
          <w:sz w:val="24"/>
          <w:szCs w:val="24"/>
        </w:rPr>
        <w:t>1.</w:t>
      </w:r>
      <w:r w:rsidR="006303E9" w:rsidRPr="00183EB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83EB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перечень имущества, предлагаемого к </w:t>
      </w:r>
      <w:r w:rsidRPr="00183EBD">
        <w:rPr>
          <w:rFonts w:ascii="Times New Roman" w:hAnsi="Times New Roman" w:cs="Times New Roman"/>
          <w:b w:val="0"/>
          <w:sz w:val="24"/>
          <w:szCs w:val="24"/>
        </w:rPr>
        <w:t>передаче из государственной собственности Мурманской области в собственность Печенгск</w:t>
      </w:r>
      <w:r w:rsidR="002B43FD" w:rsidRPr="00183EBD">
        <w:rPr>
          <w:rFonts w:ascii="Times New Roman" w:hAnsi="Times New Roman" w:cs="Times New Roman"/>
          <w:b w:val="0"/>
          <w:sz w:val="24"/>
          <w:szCs w:val="24"/>
        </w:rPr>
        <w:t>ого муниципального округа</w:t>
      </w:r>
      <w:r w:rsidRPr="00183EBD">
        <w:rPr>
          <w:rFonts w:ascii="Times New Roman" w:hAnsi="Times New Roman" w:cs="Times New Roman"/>
          <w:b w:val="0"/>
          <w:sz w:val="24"/>
          <w:szCs w:val="24"/>
        </w:rPr>
        <w:t xml:space="preserve"> на безвозмездной основе</w:t>
      </w:r>
      <w:r w:rsidRPr="00183EB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(далее </w:t>
      </w:r>
      <w:r w:rsidR="000B781F">
        <w:rPr>
          <w:rFonts w:ascii="Times New Roman" w:hAnsi="Times New Roman" w:cs="Times New Roman"/>
          <w:b w:val="0"/>
          <w:color w:val="000000"/>
          <w:sz w:val="24"/>
          <w:szCs w:val="24"/>
        </w:rPr>
        <w:t>-</w:t>
      </w:r>
      <w:r w:rsidRPr="00183EB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перечень)</w:t>
      </w:r>
      <w:r w:rsidR="0000197B" w:rsidRPr="00183EBD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="00651344" w:rsidRPr="00183EB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183EBD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9566CD" w:rsidRPr="00183EBD" w:rsidRDefault="00C21875" w:rsidP="002B43FD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</w:rPr>
      </w:pPr>
      <w:r w:rsidRPr="00183EBD">
        <w:rPr>
          <w:rFonts w:ascii="Times New Roman" w:hAnsi="Times New Roman"/>
          <w:sz w:val="24"/>
          <w:szCs w:val="24"/>
        </w:rPr>
        <w:t xml:space="preserve">2. </w:t>
      </w:r>
      <w:r w:rsidR="009566CD" w:rsidRPr="00183EBD">
        <w:rPr>
          <w:rFonts w:ascii="Times New Roman" w:eastAsia="Palatino Linotype" w:hAnsi="Times New Roman"/>
          <w:sz w:val="24"/>
          <w:szCs w:val="24"/>
        </w:rPr>
        <w:t xml:space="preserve">Администрации Печенгского </w:t>
      </w:r>
      <w:r w:rsidR="002B43FD" w:rsidRPr="00183EBD">
        <w:rPr>
          <w:rFonts w:ascii="Times New Roman" w:eastAsia="Palatino Linotype" w:hAnsi="Times New Roman"/>
          <w:sz w:val="24"/>
          <w:szCs w:val="24"/>
        </w:rPr>
        <w:t xml:space="preserve">муниципального округа </w:t>
      </w:r>
      <w:r w:rsidR="009566CD" w:rsidRPr="00183EBD">
        <w:rPr>
          <w:rFonts w:ascii="Times New Roman" w:eastAsia="Palatino Linotype" w:hAnsi="Times New Roman"/>
          <w:sz w:val="24"/>
          <w:szCs w:val="24"/>
        </w:rPr>
        <w:t>направить настоящее решение и утвержденный перечень в</w:t>
      </w:r>
      <w:r w:rsidR="0064741B" w:rsidRPr="00183EBD">
        <w:rPr>
          <w:rFonts w:ascii="Times New Roman" w:hAnsi="Times New Roman"/>
          <w:sz w:val="24"/>
          <w:szCs w:val="24"/>
        </w:rPr>
        <w:t xml:space="preserve"> Минис</w:t>
      </w:r>
      <w:r w:rsidR="00183EBD">
        <w:rPr>
          <w:rFonts w:ascii="Times New Roman" w:hAnsi="Times New Roman"/>
          <w:sz w:val="24"/>
          <w:szCs w:val="24"/>
        </w:rPr>
        <w:t>терство имущественных отношений</w:t>
      </w:r>
      <w:r w:rsidR="0064741B" w:rsidRPr="00183EBD">
        <w:rPr>
          <w:rFonts w:ascii="Times New Roman" w:hAnsi="Times New Roman"/>
          <w:sz w:val="24"/>
          <w:szCs w:val="24"/>
        </w:rPr>
        <w:t xml:space="preserve"> Мурманской области</w:t>
      </w:r>
      <w:r w:rsidR="009566CD" w:rsidRPr="00183EBD">
        <w:rPr>
          <w:rFonts w:ascii="Times New Roman" w:eastAsia="Palatino Linotype" w:hAnsi="Times New Roman"/>
          <w:sz w:val="24"/>
          <w:szCs w:val="24"/>
        </w:rPr>
        <w:t>.</w:t>
      </w:r>
    </w:p>
    <w:p w:rsidR="009566CD" w:rsidRPr="00183EBD" w:rsidRDefault="00C21875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83EBD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0A6305" w:rsidRPr="00183EBD">
        <w:rPr>
          <w:rFonts w:ascii="Times New Roman" w:eastAsia="Calibri" w:hAnsi="Times New Roman" w:cs="Times New Roman"/>
          <w:b w:val="0"/>
          <w:sz w:val="24"/>
          <w:szCs w:val="24"/>
        </w:rPr>
        <w:t>Р</w:t>
      </w:r>
      <w:r w:rsidR="009566CD" w:rsidRPr="00183EBD">
        <w:rPr>
          <w:rFonts w:ascii="Times New Roman" w:eastAsia="Calibri" w:hAnsi="Times New Roman" w:cs="Times New Roman"/>
          <w:b w:val="0"/>
          <w:sz w:val="24"/>
          <w:szCs w:val="24"/>
        </w:rPr>
        <w:t>ешение вступает в силу со дня его подписания</w:t>
      </w:r>
      <w:r w:rsidR="00AC6388" w:rsidRPr="00183EBD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AC6388" w:rsidRPr="00183EBD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округа </w:t>
      </w:r>
      <w:hyperlink r:id="rId9" w:history="1">
        <w:r w:rsidR="00AC6388" w:rsidRPr="00183EBD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="0033732C" w:rsidRPr="00183EBD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B045AC" w:rsidRDefault="00B045AC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197B" w:rsidRPr="00681CFE" w:rsidRDefault="0000197B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6305" w:rsidRPr="009566CD" w:rsidRDefault="000A6305" w:rsidP="000A630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3F71A2" w:rsidRDefault="000A6305" w:rsidP="003F71A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994D45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="00994D4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</w:t>
      </w:r>
      <w:r w:rsidR="0033732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p w:rsidR="003F71A2" w:rsidRPr="002B43FD" w:rsidRDefault="0064741B" w:rsidP="003F71A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3F71A2" w:rsidRPr="002B43FD" w:rsidSect="0097179B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11732" w:type="dxa"/>
        <w:tblLook w:val="04A0" w:firstRow="1" w:lastRow="0" w:firstColumn="1" w:lastColumn="0" w:noHBand="0" w:noVBand="1"/>
      </w:tblPr>
      <w:tblGrid>
        <w:gridCol w:w="4034"/>
      </w:tblGrid>
      <w:tr w:rsidR="005B29B1" w:rsidTr="0040457B">
        <w:tc>
          <w:tcPr>
            <w:tcW w:w="4034" w:type="dxa"/>
          </w:tcPr>
          <w:p w:rsidR="0061713D" w:rsidRDefault="0061713D" w:rsidP="00183EBD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5B29B1" w:rsidRDefault="005B29B1" w:rsidP="002B69EC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:rsidR="005B29B1" w:rsidRPr="00080DE6" w:rsidRDefault="005B29B1" w:rsidP="002B69EC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</w:t>
            </w:r>
          </w:p>
          <w:p w:rsidR="0000197B" w:rsidRDefault="005B29B1" w:rsidP="002B69EC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 </w:t>
            </w:r>
            <w:r w:rsidRPr="00080DE6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муниципального</w:t>
            </w:r>
          </w:p>
          <w:p w:rsidR="005B29B1" w:rsidRPr="005B29B1" w:rsidRDefault="00922CA9" w:rsidP="002B69EC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>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2746">
              <w:rPr>
                <w:rFonts w:ascii="Times New Roman" w:hAnsi="Times New Roman" w:cs="Times New Roman"/>
                <w:sz w:val="24"/>
                <w:szCs w:val="24"/>
              </w:rPr>
              <w:t xml:space="preserve">02.04.2025 </w:t>
            </w:r>
            <w:r w:rsidR="0000197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3F71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2746">
              <w:rPr>
                <w:rFonts w:ascii="Times New Roman" w:hAnsi="Times New Roman" w:cs="Times New Roman"/>
                <w:sz w:val="24"/>
                <w:szCs w:val="24"/>
              </w:rPr>
              <w:t>541</w:t>
            </w:r>
            <w:r w:rsidR="003F71A2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</w:tr>
    </w:tbl>
    <w:p w:rsidR="000B3511" w:rsidRPr="00080DE6" w:rsidRDefault="000B3511" w:rsidP="002B69E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679BA" w:rsidRPr="00F9204B" w:rsidRDefault="00E679BA" w:rsidP="00E679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29B1" w:rsidRPr="005B29B1" w:rsidRDefault="005B29B1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29B1">
        <w:rPr>
          <w:rFonts w:ascii="Times New Roman" w:hAnsi="Times New Roman"/>
          <w:b/>
          <w:sz w:val="24"/>
          <w:szCs w:val="24"/>
        </w:rPr>
        <w:t>ПЕРЕЧЕНЬ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>имущества, предлагаемого к передаче из государственной с</w:t>
      </w:r>
      <w:r w:rsidR="00183EBD">
        <w:rPr>
          <w:rFonts w:ascii="Times New Roman" w:hAnsi="Times New Roman"/>
          <w:sz w:val="24"/>
          <w:szCs w:val="24"/>
        </w:rPr>
        <w:t>обственности Мурманской области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>в собственность Печенгск</w:t>
      </w:r>
      <w:r>
        <w:rPr>
          <w:rFonts w:ascii="Times New Roman" w:hAnsi="Times New Roman"/>
          <w:sz w:val="24"/>
          <w:szCs w:val="24"/>
        </w:rPr>
        <w:t>ого муниципального округа</w:t>
      </w:r>
      <w:r w:rsidRPr="005B29B1">
        <w:rPr>
          <w:rFonts w:ascii="Times New Roman" w:hAnsi="Times New Roman"/>
          <w:sz w:val="24"/>
          <w:szCs w:val="24"/>
        </w:rPr>
        <w:t xml:space="preserve"> на безвозмездной основе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02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701"/>
        <w:gridCol w:w="3827"/>
        <w:gridCol w:w="2693"/>
        <w:gridCol w:w="803"/>
        <w:gridCol w:w="1762"/>
        <w:gridCol w:w="1546"/>
      </w:tblGrid>
      <w:tr w:rsidR="00352A95" w:rsidTr="00D05E4F">
        <w:trPr>
          <w:trHeight w:val="1265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Полное наименование организации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Адрес места нахождения организации,  ИНН организации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Наименование имущества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Адрес места нахождения имущества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Индивидуализирующие характеристики имущества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Недвижимое имущество: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111" w:type="dxa"/>
            <w:gridSpan w:val="3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352A95" w:rsidTr="00D05E4F">
        <w:trPr>
          <w:trHeight w:val="1020"/>
        </w:trPr>
        <w:tc>
          <w:tcPr>
            <w:tcW w:w="709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Начальная школа (пристройка) на 250 мест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Российская Федерация, Мурманская область, муниципальный округ Печенгский, поселок городского типа</w:t>
            </w:r>
          </w:p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Печенга, шоссе </w:t>
            </w:r>
            <w:proofErr w:type="spellStart"/>
            <w:r>
              <w:rPr>
                <w:rFonts w:ascii="Times New Roman" w:hAnsi="Times New Roman"/>
              </w:rPr>
              <w:t>Печенгское</w:t>
            </w:r>
            <w:proofErr w:type="spellEnd"/>
          </w:p>
        </w:tc>
        <w:tc>
          <w:tcPr>
            <w:tcW w:w="4111" w:type="dxa"/>
            <w:gridSpan w:val="3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Кадастровый номер 51:03:0050102:770;</w:t>
            </w:r>
          </w:p>
          <w:p w:rsidR="00352A95" w:rsidRDefault="002D6092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площадь </w:t>
            </w:r>
            <w:r w:rsidR="000B781F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</w:t>
            </w:r>
            <w:r w:rsidR="00352A95">
              <w:rPr>
                <w:rFonts w:ascii="Times New Roman" w:hAnsi="Times New Roman"/>
              </w:rPr>
              <w:t>5 082,6 кв. м;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первоначальна</w:t>
            </w:r>
            <w:r w:rsidR="002D6092">
              <w:rPr>
                <w:rFonts w:ascii="Times New Roman" w:hAnsi="Times New Roman"/>
              </w:rPr>
              <w:t>я (восстановительная) стоимость</w:t>
            </w:r>
            <w:r>
              <w:rPr>
                <w:rFonts w:ascii="Times New Roman" w:hAnsi="Times New Roman"/>
              </w:rPr>
              <w:t xml:space="preserve"> - 598 118 890,49 руб.;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остаточная стоимость </w:t>
            </w:r>
            <w:r w:rsidR="000B781F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598 118 890,49 руб.; (в том числе оснащенная оборудованием на сумму 24 752 477,32 руб. согласно перечню)</w:t>
            </w:r>
          </w:p>
        </w:tc>
      </w:tr>
      <w:tr w:rsidR="00352A95" w:rsidTr="00D05E4F">
        <w:trPr>
          <w:trHeight w:val="1020"/>
        </w:trPr>
        <w:tc>
          <w:tcPr>
            <w:tcW w:w="709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Пеллетная</w:t>
            </w:r>
            <w:proofErr w:type="spellEnd"/>
            <w:r>
              <w:rPr>
                <w:rFonts w:ascii="Times New Roman" w:hAnsi="Times New Roman"/>
              </w:rPr>
              <w:t xml:space="preserve"> котельная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Российская Федерация, Мурманская область, муниципальный округ Печенгский, поселок городского типа</w:t>
            </w:r>
          </w:p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Печенга, шоссе </w:t>
            </w:r>
            <w:proofErr w:type="spellStart"/>
            <w:r>
              <w:rPr>
                <w:rFonts w:ascii="Times New Roman" w:hAnsi="Times New Roman"/>
              </w:rPr>
              <w:t>Печенгское</w:t>
            </w:r>
            <w:proofErr w:type="spellEnd"/>
          </w:p>
        </w:tc>
        <w:tc>
          <w:tcPr>
            <w:tcW w:w="4111" w:type="dxa"/>
            <w:gridSpan w:val="3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Кадастровый номер- 51:03:0050102:771;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площадь </w:t>
            </w:r>
            <w:r w:rsidR="000B781F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37,0 кв. м;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первоначальная</w:t>
            </w:r>
            <w:r w:rsidR="002D6092">
              <w:rPr>
                <w:rFonts w:ascii="Times New Roman" w:hAnsi="Times New Roman"/>
              </w:rPr>
              <w:t xml:space="preserve"> (восстановительная) стоимость </w:t>
            </w:r>
            <w:r>
              <w:rPr>
                <w:rFonts w:ascii="Times New Roman" w:hAnsi="Times New Roman"/>
              </w:rPr>
              <w:t>- 20 823 786,00 руб.;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остаточная стоимость </w:t>
            </w:r>
            <w:r w:rsidR="000B781F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20 823 786,00 руб.</w:t>
            </w:r>
          </w:p>
        </w:tc>
      </w:tr>
      <w:tr w:rsidR="00352A95" w:rsidTr="00D05E4F">
        <w:trPr>
          <w:trHeight w:val="1020"/>
        </w:trPr>
        <w:tc>
          <w:tcPr>
            <w:tcW w:w="709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2БКТП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Российская Федерация, Мурманская область, муниципальный округ Печенгский, поселок городского типа</w:t>
            </w:r>
          </w:p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Печенга, шоссе </w:t>
            </w:r>
            <w:proofErr w:type="spellStart"/>
            <w:r>
              <w:rPr>
                <w:rFonts w:ascii="Times New Roman" w:hAnsi="Times New Roman"/>
              </w:rPr>
              <w:t>Печенгское</w:t>
            </w:r>
            <w:proofErr w:type="spellEnd"/>
          </w:p>
        </w:tc>
        <w:tc>
          <w:tcPr>
            <w:tcW w:w="4111" w:type="dxa"/>
            <w:gridSpan w:val="3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Кадастровый номер</w:t>
            </w:r>
            <w:r w:rsidR="000B781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- 51:03:0050102:772;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площадь </w:t>
            </w:r>
            <w:r w:rsidR="000B781F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23,5 кв. м;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первоначальная</w:t>
            </w:r>
            <w:r w:rsidR="002D6092">
              <w:rPr>
                <w:rFonts w:ascii="Times New Roman" w:hAnsi="Times New Roman"/>
              </w:rPr>
              <w:t xml:space="preserve"> (восстановительная) стоимость </w:t>
            </w:r>
            <w:r>
              <w:rPr>
                <w:rFonts w:ascii="Times New Roman" w:hAnsi="Times New Roman"/>
              </w:rPr>
              <w:t>- 32 050 743,60 руб.;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остаточная стоимость </w:t>
            </w:r>
            <w:r w:rsidR="000B781F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32 050 743,60 руб.</w:t>
            </w:r>
          </w:p>
        </w:tc>
      </w:tr>
      <w:tr w:rsidR="00352A95" w:rsidTr="000B781F">
        <w:trPr>
          <w:trHeight w:val="64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52A95">
              <w:rPr>
                <w:rStyle w:val="docdata"/>
                <w:rFonts w:ascii="Times New Roman" w:hAnsi="Times New Roman"/>
                <w:bCs/>
                <w:color w:val="000000"/>
              </w:rPr>
              <w:lastRenderedPageBreak/>
              <w:t xml:space="preserve">Перечень оборудования, входящего в состав объекта недвижимого имущества, </w:t>
            </w:r>
            <w:r w:rsidRPr="00352A95">
              <w:rPr>
                <w:rFonts w:ascii="Times New Roman" w:hAnsi="Times New Roman"/>
              </w:rPr>
              <w:t>предлагаемого к передаче из государственной собственности Мурманской области в собственность Печенгского муниципального округа на безвозмездной основе</w:t>
            </w:r>
          </w:p>
        </w:tc>
      </w:tr>
      <w:tr w:rsidR="00352A95" w:rsidTr="00D05E4F">
        <w:trPr>
          <w:trHeight w:val="180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183EBD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№</w:t>
            </w:r>
          </w:p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  <w:bCs/>
              </w:rPr>
              <w:t>п/п</w:t>
            </w:r>
          </w:p>
        </w:tc>
        <w:tc>
          <w:tcPr>
            <w:tcW w:w="1985" w:type="dxa"/>
            <w:vMerge w:val="restart"/>
            <w:shd w:val="clear" w:color="000000" w:fill="FFFFFF"/>
            <w:vAlign w:val="center"/>
          </w:tcPr>
          <w:p w:rsidR="00183EBD" w:rsidRDefault="00183EBD" w:rsidP="000B781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Полное</w:t>
            </w:r>
          </w:p>
          <w:p w:rsidR="00183EBD" w:rsidRDefault="00183EBD" w:rsidP="000B781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наименование</w:t>
            </w:r>
          </w:p>
          <w:p w:rsidR="00352A95" w:rsidRDefault="00352A95" w:rsidP="000B78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bCs/>
              </w:rPr>
              <w:t>организации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183EBD" w:rsidRDefault="00352A95" w:rsidP="000B781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Адрес</w:t>
            </w:r>
            <w:r w:rsidR="00183EBD">
              <w:rPr>
                <w:rFonts w:ascii="Times New Roman" w:hAnsi="Times New Roman"/>
                <w:bCs/>
              </w:rPr>
              <w:t xml:space="preserve"> места</w:t>
            </w:r>
          </w:p>
          <w:p w:rsidR="00183EBD" w:rsidRDefault="00183EBD" w:rsidP="000B781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нахождения</w:t>
            </w:r>
          </w:p>
          <w:p w:rsidR="00183EBD" w:rsidRDefault="00183EBD" w:rsidP="000B781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организации,</w:t>
            </w:r>
          </w:p>
          <w:p w:rsidR="00183EBD" w:rsidRDefault="00183EBD" w:rsidP="000B781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ИНН</w:t>
            </w:r>
          </w:p>
          <w:p w:rsidR="00352A95" w:rsidRDefault="00352A95" w:rsidP="000B78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  <w:bCs/>
              </w:rPr>
              <w:t>организации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Наименование имущества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Адрес нахождения имущества</w:t>
            </w:r>
          </w:p>
        </w:tc>
        <w:tc>
          <w:tcPr>
            <w:tcW w:w="4111" w:type="dxa"/>
            <w:gridSpan w:val="3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Индивидуализирующие характеристики имущества</w:t>
            </w:r>
          </w:p>
        </w:tc>
      </w:tr>
      <w:tr w:rsidR="00352A95" w:rsidTr="00D05E4F">
        <w:trPr>
          <w:trHeight w:val="253"/>
        </w:trPr>
        <w:tc>
          <w:tcPr>
            <w:tcW w:w="709" w:type="dxa"/>
            <w:vMerge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5" w:type="dxa"/>
            <w:vMerge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vMerge w:val="restart"/>
            <w:shd w:val="clear" w:color="000000" w:fill="FFFFFF"/>
            <w:vAlign w:val="center"/>
          </w:tcPr>
          <w:p w:rsidR="00183EBD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Кол-во</w:t>
            </w:r>
          </w:p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(шт.)</w:t>
            </w:r>
          </w:p>
        </w:tc>
        <w:tc>
          <w:tcPr>
            <w:tcW w:w="3308" w:type="dxa"/>
            <w:gridSpan w:val="2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Оценка с НДС</w:t>
            </w:r>
          </w:p>
        </w:tc>
      </w:tr>
      <w:tr w:rsidR="00352A95" w:rsidTr="00D05E4F">
        <w:trPr>
          <w:trHeight w:val="180"/>
        </w:trPr>
        <w:tc>
          <w:tcPr>
            <w:tcW w:w="709" w:type="dxa"/>
            <w:vMerge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5" w:type="dxa"/>
            <w:vMerge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vMerge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2" w:type="dxa"/>
            <w:shd w:val="clear" w:color="000000" w:fill="FFFFFF"/>
          </w:tcPr>
          <w:p w:rsidR="00352A95" w:rsidRDefault="00352A95" w:rsidP="00183EB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Цена,</w:t>
            </w:r>
            <w:r>
              <w:rPr>
                <w:rFonts w:ascii="Times New Roman" w:hAnsi="Times New Roman"/>
                <w:bCs/>
              </w:rPr>
              <w:br/>
              <w:t xml:space="preserve">руб. 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Стоимость, </w:t>
            </w:r>
            <w:r>
              <w:rPr>
                <w:rFonts w:ascii="Times New Roman" w:hAnsi="Times New Roman"/>
                <w:bCs/>
              </w:rPr>
              <w:br/>
              <w:t xml:space="preserve">руб. </w:t>
            </w:r>
          </w:p>
        </w:tc>
      </w:tr>
      <w:tr w:rsidR="00352A95" w:rsidTr="00D05E4F">
        <w:trPr>
          <w:trHeight w:val="544"/>
        </w:trPr>
        <w:tc>
          <w:tcPr>
            <w:tcW w:w="709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5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Оборудование на сумму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24 752 477,32  руб.</w:t>
            </w:r>
            <w:bookmarkStart w:id="0" w:name="_GoBack"/>
            <w:bookmarkEnd w:id="0"/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Российская Федерация, Мурманская область, муниципальный округ Печенгский, поселок городского типа</w:t>
            </w:r>
          </w:p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Печенга, шоссе </w:t>
            </w:r>
            <w:proofErr w:type="spellStart"/>
            <w:r>
              <w:rPr>
                <w:rFonts w:ascii="Times New Roman" w:hAnsi="Times New Roman"/>
              </w:rPr>
              <w:t>Печенгское</w:t>
            </w:r>
            <w:proofErr w:type="spellEnd"/>
          </w:p>
        </w:tc>
        <w:tc>
          <w:tcPr>
            <w:tcW w:w="803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2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6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52A95" w:rsidTr="000B781F">
        <w:trPr>
          <w:trHeight w:val="499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0B781F" w:rsidRDefault="000B781F" w:rsidP="00352A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Учебные классные помещения</w:t>
            </w:r>
          </w:p>
          <w:p w:rsidR="000B781F" w:rsidRDefault="000B781F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52A95" w:rsidTr="00D05E4F">
        <w:trPr>
          <w:trHeight w:val="78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«Комплект двухместный «Перспектива»: учебная парта двухместная, 2 стула ученических     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183E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22 468,89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887 386,55</w:t>
            </w:r>
          </w:p>
        </w:tc>
      </w:tr>
      <w:tr w:rsidR="00352A95" w:rsidTr="00D05E4F">
        <w:trPr>
          <w:trHeight w:val="806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«Комплект одноместный «Перспектива»: учебная парта одноместная, стул ученический  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14 979,26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659 087,37</w:t>
            </w:r>
          </w:p>
        </w:tc>
      </w:tr>
      <w:tr w:rsidR="00352A95" w:rsidTr="00D05E4F">
        <w:trPr>
          <w:trHeight w:val="705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«Комплект одноместный «Перспектива»: учебная парта одноместная, стул ученический 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14 979,26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704 025,14</w:t>
            </w:r>
          </w:p>
        </w:tc>
      </w:tr>
      <w:tr w:rsidR="00352A95" w:rsidTr="00D05E4F">
        <w:trPr>
          <w:trHeight w:val="797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Учебная парта для инвалидов колясочников, регулируемая по высоте 600-900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11 156,96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66 941,79</w:t>
            </w:r>
          </w:p>
        </w:tc>
      </w:tr>
      <w:tr w:rsidR="00352A95" w:rsidTr="00D05E4F">
        <w:trPr>
          <w:trHeight w:val="472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Стол компьютерный ученический для класса информатики 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5 950,38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65 454,19</w:t>
            </w:r>
          </w:p>
        </w:tc>
      </w:tr>
      <w:tr w:rsidR="00352A95" w:rsidTr="000B781F">
        <w:trPr>
          <w:trHeight w:val="27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183EBD" w:rsidRDefault="00183EBD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Интерактивный комплект:</w:t>
            </w:r>
          </w:p>
          <w:p w:rsidR="00183EBD" w:rsidRDefault="00183EBD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рельсовая система;</w:t>
            </w:r>
          </w:p>
          <w:p w:rsidR="00183EBD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меловая к</w:t>
            </w:r>
            <w:r w:rsidR="00183EBD">
              <w:rPr>
                <w:rFonts w:ascii="Times New Roman" w:hAnsi="Times New Roman"/>
              </w:rPr>
              <w:t>лассная доска настенная, 2 шт.;</w:t>
            </w:r>
          </w:p>
          <w:p w:rsidR="00183EBD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раз</w:t>
            </w:r>
            <w:r w:rsidR="00183EBD">
              <w:rPr>
                <w:rFonts w:ascii="Times New Roman" w:hAnsi="Times New Roman"/>
              </w:rPr>
              <w:t>движные классные доски, 2 шт.;</w:t>
            </w:r>
          </w:p>
          <w:p w:rsidR="00183EBD" w:rsidRDefault="00183EBD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интерактивная доска </w:t>
            </w:r>
            <w:proofErr w:type="spellStart"/>
            <w:r>
              <w:rPr>
                <w:rFonts w:ascii="Times New Roman" w:hAnsi="Times New Roman"/>
              </w:rPr>
              <w:t>Skilo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  <w:p w:rsidR="00183EBD" w:rsidRPr="00183EBD" w:rsidRDefault="00352A95" w:rsidP="00352A95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183EBD">
              <w:rPr>
                <w:rFonts w:ascii="Times New Roman" w:hAnsi="Times New Roman"/>
                <w:lang w:val="en-US"/>
              </w:rPr>
              <w:t xml:space="preserve">- </w:t>
            </w:r>
            <w:r>
              <w:rPr>
                <w:rFonts w:ascii="Times New Roman" w:hAnsi="Times New Roman"/>
              </w:rPr>
              <w:t>проектор</w:t>
            </w:r>
            <w:r w:rsidR="00183EBD" w:rsidRPr="00183EBD">
              <w:rPr>
                <w:rFonts w:ascii="Times New Roman" w:hAnsi="Times New Roman"/>
                <w:lang w:val="en-US"/>
              </w:rPr>
              <w:t xml:space="preserve"> Hitachi </w:t>
            </w:r>
            <w:proofErr w:type="spellStart"/>
            <w:r w:rsidR="00183EBD" w:rsidRPr="00183EBD">
              <w:rPr>
                <w:rFonts w:ascii="Times New Roman" w:hAnsi="Times New Roman"/>
                <w:lang w:val="en-US"/>
              </w:rPr>
              <w:t>Hitachi</w:t>
            </w:r>
            <w:proofErr w:type="spellEnd"/>
            <w:r w:rsidR="00183EBD" w:rsidRPr="00183EBD">
              <w:rPr>
                <w:rFonts w:ascii="Times New Roman" w:hAnsi="Times New Roman"/>
                <w:lang w:val="en-US"/>
              </w:rPr>
              <w:t xml:space="preserve"> cp-aw3005;</w:t>
            </w:r>
          </w:p>
          <w:p w:rsidR="00183EBD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стилус </w:t>
            </w:r>
            <w:r w:rsidR="00183EBD">
              <w:rPr>
                <w:rFonts w:ascii="Times New Roman" w:hAnsi="Times New Roman"/>
              </w:rPr>
              <w:t>для интерактивной доски, 2 шт.,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крепление настенное.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336 413,48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4 709 788,74</w:t>
            </w:r>
          </w:p>
        </w:tc>
      </w:tr>
      <w:tr w:rsidR="00352A95" w:rsidTr="00D05E4F">
        <w:trPr>
          <w:trHeight w:val="502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учительский компьютерный с тумбой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5 717,94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80 051,22</w:t>
            </w:r>
          </w:p>
        </w:tc>
      </w:tr>
      <w:tr w:rsidR="00352A95" w:rsidTr="00D05E4F">
        <w:trPr>
          <w:trHeight w:val="282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183EBD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Шкаф стеллаж для пособий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7 862,56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400 990,61</w:t>
            </w:r>
          </w:p>
        </w:tc>
      </w:tr>
      <w:tr w:rsidR="00352A95" w:rsidTr="00D05E4F">
        <w:trPr>
          <w:trHeight w:val="27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Ростомер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2 758,25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33 099,00</w:t>
            </w:r>
          </w:p>
        </w:tc>
      </w:tr>
      <w:tr w:rsidR="00352A95" w:rsidTr="00D05E4F">
        <w:trPr>
          <w:trHeight w:val="265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Термометр бытовой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226,24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3 167,34</w:t>
            </w:r>
          </w:p>
        </w:tc>
      </w:tr>
      <w:tr w:rsidR="00352A95" w:rsidTr="00D05E4F">
        <w:trPr>
          <w:trHeight w:val="1020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426FFB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Оконные вертикальные тканевые жалюзи с ленточными ламелями (ш</w:t>
            </w:r>
            <w:r w:rsidR="00426FFB">
              <w:rPr>
                <w:rFonts w:ascii="Times New Roman" w:hAnsi="Times New Roman"/>
              </w:rPr>
              <w:t>ирина ленты 100 мм), крепление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 стене, управление с правой стороны, габаритные размеры 2000х2200(h)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6 136,33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423 406,82</w:t>
            </w:r>
          </w:p>
        </w:tc>
      </w:tr>
      <w:tr w:rsidR="00352A95" w:rsidTr="00D05E4F">
        <w:trPr>
          <w:trHeight w:val="302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Оконные вертикальные тканевые жалюзи с ленточными ламелями (ширина ленты 100 мм), крепление к стене, управление с правой стороны, габаритные размеры 1400х2200 (h)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4 295,43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25 772,59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183EBD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Ноутбук для учителей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40 629,95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568 819,26</w:t>
            </w:r>
          </w:p>
        </w:tc>
      </w:tr>
      <w:tr w:rsidR="00352A95" w:rsidTr="00D05E4F">
        <w:trPr>
          <w:trHeight w:val="277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</w:t>
            </w:r>
            <w:r w:rsidR="00183EBD">
              <w:rPr>
                <w:rFonts w:ascii="Times New Roman" w:hAnsi="Times New Roman"/>
              </w:rPr>
              <w:t>нтейнер для мусора с педалью 3л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1 084,70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15 185,87</w:t>
            </w:r>
          </w:p>
        </w:tc>
      </w:tr>
      <w:tr w:rsidR="00352A95" w:rsidTr="00D05E4F">
        <w:trPr>
          <w:trHeight w:val="268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Сушилка для рук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3 873,95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54 235,25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для преп</w:t>
            </w:r>
            <w:r w:rsidR="00183EBD">
              <w:rPr>
                <w:rFonts w:ascii="Times New Roman" w:hAnsi="Times New Roman"/>
              </w:rPr>
              <w:t>одавателя информатики (угловой)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17 181,73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17 181,73</w:t>
            </w:r>
          </w:p>
        </w:tc>
      </w:tr>
      <w:tr w:rsidR="00352A95" w:rsidTr="00D05E4F">
        <w:trPr>
          <w:trHeight w:val="2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183EBD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радиомонтажный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55 487,31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55 487,31</w:t>
            </w:r>
          </w:p>
        </w:tc>
      </w:tr>
      <w:tr w:rsidR="00352A95" w:rsidTr="000B781F">
        <w:trPr>
          <w:trHeight w:val="321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Сейф металлический для ла</w:t>
            </w:r>
            <w:r w:rsidR="00183EBD">
              <w:rPr>
                <w:rFonts w:ascii="Times New Roman" w:hAnsi="Times New Roman"/>
              </w:rPr>
              <w:t>борантской кабинета информатики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22 076,33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22 076,33</w:t>
            </w:r>
          </w:p>
        </w:tc>
      </w:tr>
      <w:tr w:rsidR="00352A95" w:rsidTr="00D05E4F">
        <w:trPr>
          <w:trHeight w:val="263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Стул компьютерный учительский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5 382,20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75 350,83</w:t>
            </w:r>
          </w:p>
        </w:tc>
      </w:tr>
      <w:tr w:rsidR="00352A95" w:rsidTr="00D05E4F">
        <w:trPr>
          <w:trHeight w:val="5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Стул ученический компьютерный регулируемый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4 690,06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51 590,63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МФУ лазерный для бумаги формата А4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19 204,44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19 204,44</w:t>
            </w:r>
          </w:p>
        </w:tc>
      </w:tr>
      <w:tr w:rsidR="00352A95" w:rsidTr="00D05E4F">
        <w:trPr>
          <w:trHeight w:val="268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</w:t>
            </w:r>
            <w:r w:rsidR="00183EBD">
              <w:rPr>
                <w:rFonts w:ascii="Times New Roman" w:hAnsi="Times New Roman"/>
              </w:rPr>
              <w:t>лучатель-</w:t>
            </w:r>
            <w:proofErr w:type="spellStart"/>
            <w:r w:rsidR="00183EBD">
              <w:rPr>
                <w:rFonts w:ascii="Times New Roman" w:hAnsi="Times New Roman"/>
              </w:rPr>
              <w:t>рециркулятор</w:t>
            </w:r>
            <w:proofErr w:type="spellEnd"/>
            <w:r w:rsidR="00183EBD">
              <w:rPr>
                <w:rFonts w:ascii="Times New Roman" w:hAnsi="Times New Roman"/>
              </w:rPr>
              <w:t xml:space="preserve"> настенный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13 734,43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192 282,02</w:t>
            </w:r>
          </w:p>
        </w:tc>
      </w:tr>
      <w:tr w:rsidR="00352A95" w:rsidTr="00D05E4F">
        <w:trPr>
          <w:trHeight w:val="698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Дозатор локтевой настенный для антисептика/жидкого мыла объемом 1 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2 634,28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36 879,97</w:t>
            </w:r>
          </w:p>
        </w:tc>
      </w:tr>
      <w:tr w:rsidR="00352A95" w:rsidTr="000B781F">
        <w:trPr>
          <w:trHeight w:val="143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183EBD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Ноутбук для учеников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40 629,95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446 929,42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Полочки с крышкой для хранения 30 мобильных телефонов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3 876,53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54 271,40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Бесконтактный термометр </w:t>
            </w:r>
            <w:proofErr w:type="spellStart"/>
            <w:r>
              <w:rPr>
                <w:rFonts w:ascii="Times New Roman" w:hAnsi="Times New Roman"/>
              </w:rPr>
              <w:t>Sensitec</w:t>
            </w:r>
            <w:proofErr w:type="spellEnd"/>
            <w:r>
              <w:rPr>
                <w:rFonts w:ascii="Times New Roman" w:hAnsi="Times New Roman"/>
              </w:rPr>
              <w:t xml:space="preserve"> NF-3101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4 353,28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2D60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60 945,95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Виниловая наклейка на стену «Правила нашего класса» 96х150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2 479,33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34 710,56</w:t>
            </w:r>
          </w:p>
        </w:tc>
      </w:tr>
      <w:tr w:rsidR="00352A95" w:rsidTr="00D05E4F">
        <w:trPr>
          <w:trHeight w:val="412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lastRenderedPageBreak/>
              <w:t>Спальни-игровые и помещение для продленной группы</w:t>
            </w:r>
          </w:p>
        </w:tc>
      </w:tr>
      <w:tr w:rsidR="00352A95" w:rsidTr="000B781F">
        <w:trPr>
          <w:trHeight w:val="28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Детская раздвижная кровать  «Вика-3 BMS» (Трёхъярусная)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35 598,98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177 994,91</w:t>
            </w:r>
          </w:p>
        </w:tc>
      </w:tr>
      <w:tr w:rsidR="00352A95" w:rsidTr="00D05E4F">
        <w:trPr>
          <w:trHeight w:val="696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Матрац ортопедиче</w:t>
            </w:r>
            <w:r w:rsidR="00183EBD">
              <w:rPr>
                <w:rFonts w:ascii="Times New Roman" w:hAnsi="Times New Roman"/>
              </w:rPr>
              <w:t xml:space="preserve">ский </w:t>
            </w:r>
            <w:proofErr w:type="spellStart"/>
            <w:r w:rsidR="00183EBD">
              <w:rPr>
                <w:rFonts w:ascii="Times New Roman" w:hAnsi="Times New Roman"/>
              </w:rPr>
              <w:t>беспружинный</w:t>
            </w:r>
            <w:proofErr w:type="spellEnd"/>
            <w:r w:rsidR="00183EBD">
              <w:rPr>
                <w:rFonts w:ascii="Times New Roman" w:hAnsi="Times New Roman"/>
              </w:rPr>
              <w:t xml:space="preserve"> «БЛАНЕС-ЛАЙТ» </w:t>
            </w:r>
            <w:r>
              <w:rPr>
                <w:rFonts w:ascii="Times New Roman" w:hAnsi="Times New Roman"/>
              </w:rPr>
              <w:t xml:space="preserve">Н12см (ППУ + </w:t>
            </w:r>
            <w:proofErr w:type="spellStart"/>
            <w:r>
              <w:rPr>
                <w:rFonts w:ascii="Times New Roman" w:hAnsi="Times New Roman"/>
              </w:rPr>
              <w:t>холкон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6 396,66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95 949,90</w:t>
            </w:r>
          </w:p>
        </w:tc>
      </w:tr>
      <w:tr w:rsidR="00352A95" w:rsidTr="000B781F">
        <w:trPr>
          <w:trHeight w:val="139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</w:t>
            </w:r>
            <w:r w:rsidR="00B174A4">
              <w:rPr>
                <w:rFonts w:ascii="Times New Roman" w:hAnsi="Times New Roman"/>
              </w:rPr>
              <w:t>лучатель-</w:t>
            </w:r>
            <w:proofErr w:type="spellStart"/>
            <w:r w:rsidR="00B174A4">
              <w:rPr>
                <w:rFonts w:ascii="Times New Roman" w:hAnsi="Times New Roman"/>
              </w:rPr>
              <w:t>рециркулятор</w:t>
            </w:r>
            <w:proofErr w:type="spellEnd"/>
            <w:r w:rsidR="00B174A4">
              <w:rPr>
                <w:rFonts w:ascii="Times New Roman" w:hAnsi="Times New Roman"/>
              </w:rPr>
              <w:t xml:space="preserve"> настенный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13 734,43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13 734,43</w:t>
            </w:r>
          </w:p>
        </w:tc>
      </w:tr>
      <w:tr w:rsidR="00352A95" w:rsidTr="00D05E4F">
        <w:trPr>
          <w:trHeight w:val="711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Дозатор локтевой настенный для антисептика/жидкого мыла объемом 1 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2 634,28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2 634,28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B174A4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журнальный прямоугольный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5 289,23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5 289,23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</w:t>
            </w:r>
            <w:r w:rsidR="00B174A4">
              <w:rPr>
                <w:rFonts w:ascii="Times New Roman" w:hAnsi="Times New Roman"/>
              </w:rPr>
              <w:t>евизор плазменный, диагональ 55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57 849,90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57 849,90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Стул ученический компьютерный регулируемый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4 690,06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70 350,86</w:t>
            </w:r>
          </w:p>
        </w:tc>
      </w:tr>
      <w:tr w:rsidR="00352A95" w:rsidTr="00D05E4F">
        <w:trPr>
          <w:trHeight w:val="696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Мобильная перегородка ширма на колесиках высотой 1600 мм, длиной 1000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62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10 526,80</w:t>
            </w:r>
          </w:p>
        </w:tc>
        <w:tc>
          <w:tcPr>
            <w:tcW w:w="1546" w:type="dxa"/>
            <w:shd w:val="clear" w:color="000000" w:fill="FFFFFF"/>
          </w:tcPr>
          <w:p w:rsidR="00352A95" w:rsidRDefault="00183EBD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52 634,01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</w:t>
            </w:r>
            <w:r w:rsidR="00B174A4">
              <w:rPr>
                <w:rFonts w:ascii="Times New Roman" w:hAnsi="Times New Roman"/>
              </w:rPr>
              <w:t>нтейнер для мусора с педалью 3л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1 084,70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1 084,70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Сушилка для рук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3 873,95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3 873,95</w:t>
            </w:r>
          </w:p>
        </w:tc>
      </w:tr>
      <w:tr w:rsidR="00352A95" w:rsidTr="00D05E4F">
        <w:trPr>
          <w:trHeight w:val="405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Спортивный зал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Шкаф для раздевал</w:t>
            </w:r>
            <w:r w:rsidR="00B174A4">
              <w:rPr>
                <w:rFonts w:ascii="Times New Roman" w:hAnsi="Times New Roman"/>
              </w:rPr>
              <w:t>ки «Волна» на 6 ячеек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95 330,07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762 640,53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Скамья-вешалка 2000х500х1700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24 095,94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48 191,89</w:t>
            </w:r>
          </w:p>
        </w:tc>
      </w:tr>
      <w:tr w:rsidR="00352A95" w:rsidTr="00D05E4F">
        <w:trPr>
          <w:trHeight w:val="261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</w:t>
            </w:r>
            <w:r w:rsidR="00B174A4">
              <w:rPr>
                <w:rFonts w:ascii="Times New Roman" w:hAnsi="Times New Roman"/>
              </w:rPr>
              <w:t>нтейнер для мусора с педалью 3л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1 084,70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9 762,34</w:t>
            </w:r>
          </w:p>
        </w:tc>
      </w:tr>
      <w:tr w:rsidR="00352A95" w:rsidTr="00D05E4F">
        <w:trPr>
          <w:trHeight w:val="278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Сушилка для рук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3 873,95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19 369,73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Крючок для душа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488,63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8 795,41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Мыльница-решетка настенная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3 067,13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21 469,93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Карниз для душа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1 393,59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8 361,53</w:t>
            </w:r>
          </w:p>
        </w:tc>
      </w:tr>
      <w:tr w:rsidR="00352A95" w:rsidTr="00D05E4F">
        <w:trPr>
          <w:trHeight w:val="54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B174A4" w:rsidRDefault="00B174A4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Комплект шторка дл</w:t>
            </w:r>
            <w:r w:rsidR="00426FFB">
              <w:rPr>
                <w:rFonts w:ascii="Times New Roman" w:hAnsi="Times New Roman"/>
              </w:rPr>
              <w:t>я душа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180х180 мм с кольцами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1 619,83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9 718,96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B174A4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Шкаф для разд</w:t>
            </w:r>
            <w:r w:rsidR="00426FFB">
              <w:rPr>
                <w:rFonts w:ascii="Times New Roman" w:hAnsi="Times New Roman"/>
              </w:rPr>
              <w:t>евалки одинарный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для МГН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38 429,55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38 429,55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B174A4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Скамья для МГН 800х600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16 012,31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16 012,31</w:t>
            </w:r>
          </w:p>
        </w:tc>
      </w:tr>
      <w:tr w:rsidR="00352A95" w:rsidTr="00D05E4F">
        <w:trPr>
          <w:trHeight w:val="536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Стеллаж металлический разборный 1200х600х1800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8 381,15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25 143,46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Шкаф металлический гардеробный 1850х400х500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6 885,29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6 885,29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учительский 1200х600 мм (для тренера)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5 717,94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5 717,94</w:t>
            </w:r>
          </w:p>
        </w:tc>
      </w:tr>
      <w:tr w:rsidR="00352A95" w:rsidTr="00D05E4F">
        <w:trPr>
          <w:trHeight w:val="276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Стул компьютерный (для тренера)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5 382,20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5 382,20</w:t>
            </w:r>
          </w:p>
        </w:tc>
      </w:tr>
      <w:tr w:rsidR="00352A95" w:rsidTr="000B781F">
        <w:trPr>
          <w:trHeight w:val="278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B174A4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Стойка-шкаф для хра</w:t>
            </w:r>
            <w:r w:rsidR="00B174A4">
              <w:rPr>
                <w:rFonts w:ascii="Times New Roman" w:hAnsi="Times New Roman"/>
              </w:rPr>
              <w:t>нения уборочного инвентаря СУИ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600х500х1656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24 </w:t>
            </w:r>
            <w:r w:rsidR="00B174A4">
              <w:rPr>
                <w:rFonts w:ascii="Times New Roman" w:hAnsi="Times New Roman"/>
              </w:rPr>
              <w:t>042,23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B174A4">
              <w:rPr>
                <w:rFonts w:ascii="Times New Roman" w:hAnsi="Times New Roman"/>
              </w:rPr>
              <w:t>4 042,23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Шкаф для одежды металлический 600х500х1860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9 741,68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9 741,68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Зеркало настенное 600х1100 мм «Классик»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3 881,18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11 643,53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Зеркало настенное 475х475мм «Классик»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1 962,80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1 962,80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Детский спортивный комплекс «Вертикаль </w:t>
            </w:r>
            <w:r w:rsidR="000B781F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3М»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5 704,51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5 704,51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 гимнастический 1200х660х100 для детей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B174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6 478,27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64 782,71</w:t>
            </w:r>
          </w:p>
        </w:tc>
      </w:tr>
      <w:tr w:rsidR="00352A95" w:rsidTr="000B781F">
        <w:trPr>
          <w:trHeight w:val="82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Бревно гимнастическое напольное детское 2000х130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6 807,81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13 615,63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B174A4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Гребно</w:t>
            </w:r>
            <w:r w:rsidR="00426FFB">
              <w:rPr>
                <w:rFonts w:ascii="Times New Roman" w:hAnsi="Times New Roman"/>
              </w:rPr>
              <w:t>й детский тренажер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DFC VT-04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12 015,43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24 030,86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Скамейка гимнастическая 2000х240х300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6 538,19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19 614,56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Детский спортивный тренажер «Качалка-мостик» 2000х400х600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B174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10 571,22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21 142,45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Корзина-сетка напольная баскетбольная для горизонтального метания мечей в цель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4 235,51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8 471,03</w:t>
            </w:r>
          </w:p>
        </w:tc>
      </w:tr>
      <w:tr w:rsidR="00352A95" w:rsidTr="00D05E4F">
        <w:trPr>
          <w:trHeight w:val="278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Ворота футбольные детские игровые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6 301,62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12 603,24</w:t>
            </w:r>
          </w:p>
        </w:tc>
      </w:tr>
      <w:tr w:rsidR="00352A95" w:rsidTr="00D05E4F">
        <w:trPr>
          <w:trHeight w:val="269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Шведская стенка 2400х710х160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5 566,09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55 660,86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Козел гимнастический 670х350х280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19 855,27</w:t>
            </w:r>
          </w:p>
        </w:tc>
        <w:tc>
          <w:tcPr>
            <w:tcW w:w="1546" w:type="dxa"/>
            <w:shd w:val="clear" w:color="000000" w:fill="FFFFFF"/>
          </w:tcPr>
          <w:p w:rsidR="00352A95" w:rsidRDefault="00B174A4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19 855,27</w:t>
            </w:r>
          </w:p>
        </w:tc>
      </w:tr>
      <w:tr w:rsidR="00352A95" w:rsidTr="00D05E4F">
        <w:trPr>
          <w:trHeight w:val="550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Мостик опорный для прыжков (подкидной) 1200х600х170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13 677,61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13 677,61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Резиновая дорожка для разбега 5000х1250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18 167,26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18 167,26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Мобильная б</w:t>
            </w:r>
            <w:r w:rsidR="00890AFE">
              <w:rPr>
                <w:rFonts w:ascii="Times New Roman" w:hAnsi="Times New Roman"/>
              </w:rPr>
              <w:t>аскетбольная стойка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19 617,66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39 235,33</w:t>
            </w:r>
          </w:p>
        </w:tc>
      </w:tr>
      <w:tr w:rsidR="00352A95" w:rsidTr="00D05E4F">
        <w:trPr>
          <w:trHeight w:val="27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890AFE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Мяч баскетбольный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826,44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2 479,33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Канат для лазания D=50 мм, длина 6000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7 778,88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15 557,77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890AFE" w:rsidRDefault="00426FFB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Скамья под штангу детская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DFC VT-06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8 908,01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17 816,02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890AFE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Стойки для прыжков в высоту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9 333,63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9 333,63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Башня для лазания четырехсторонняя  с канатом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29 636,20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29 636,20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Скакалка детская, длина 2,6 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247,93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2 727,26</w:t>
            </w:r>
          </w:p>
        </w:tc>
      </w:tr>
      <w:tr w:rsidR="00352A95" w:rsidTr="00D05E4F">
        <w:trPr>
          <w:trHeight w:val="285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Скакалка детская, длина 2,8 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216,9</w:t>
            </w:r>
            <w:r w:rsidR="00890AFE">
              <w:rPr>
                <w:rFonts w:ascii="Times New Roman" w:hAnsi="Times New Roman"/>
              </w:rPr>
              <w:t>4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2 386,35</w:t>
            </w:r>
          </w:p>
        </w:tc>
      </w:tr>
      <w:tr w:rsidR="00352A95" w:rsidTr="00D05E4F">
        <w:trPr>
          <w:trHeight w:val="275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Гантели для аэробики, 0,45 кг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227,27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4 999,97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Гантели для аэробики, 0,90 кг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444,21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9 772,67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Мяч футбольный CF-14 CLIFF ULTRAS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897,72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1 795,44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Мяч футбольный CF-17 CLIFF CHAMPION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977,27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1 954,53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Детский мяч универсального типа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369,83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7 766,49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Насос для мячей BW301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836,77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836,77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Секундомер электронный TF-306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1 022,72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2 045,44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Лента гимнастическая 6м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330,58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6 942,11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Обруч для </w:t>
            </w:r>
            <w:r w:rsidR="00890AFE">
              <w:rPr>
                <w:rFonts w:ascii="Times New Roman" w:hAnsi="Times New Roman"/>
              </w:rPr>
              <w:t>художественной гимнастики 65 см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356,40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3 920,43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Обруч для художественной гимнастики 75 см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376,03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4 136,34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Канат для перетягивания D=32 мм, длина 5000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3 935,93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7 871,86</w:t>
            </w:r>
          </w:p>
        </w:tc>
      </w:tr>
      <w:tr w:rsidR="00352A95" w:rsidTr="00D05E4F">
        <w:trPr>
          <w:trHeight w:val="716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Барьер легкоатлетический, регулировка по высоте от 770 мм до 1070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8 024,75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40 123,75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Граната для метания 0,5 кг.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62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475,20</w:t>
            </w:r>
          </w:p>
        </w:tc>
        <w:tc>
          <w:tcPr>
            <w:tcW w:w="1546" w:type="dxa"/>
            <w:shd w:val="clear" w:color="000000" w:fill="FFFFFF"/>
          </w:tcPr>
          <w:p w:rsidR="00352A95" w:rsidRDefault="00890A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1 900,82</w:t>
            </w:r>
          </w:p>
        </w:tc>
      </w:tr>
      <w:tr w:rsidR="00352A95" w:rsidTr="000B781F">
        <w:trPr>
          <w:trHeight w:val="317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Палка гимнастическая деревянная детская 25х1000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762" w:type="dxa"/>
            <w:shd w:val="clear" w:color="000000" w:fill="FFFFFF"/>
          </w:tcPr>
          <w:p w:rsidR="00352A95" w:rsidRDefault="00C278FA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345,04</w:t>
            </w:r>
          </w:p>
        </w:tc>
        <w:tc>
          <w:tcPr>
            <w:tcW w:w="1546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7 245,83</w:t>
            </w:r>
          </w:p>
        </w:tc>
      </w:tr>
      <w:tr w:rsidR="00352A95" w:rsidTr="00D05E4F">
        <w:trPr>
          <w:trHeight w:val="980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Поручень опорный для туалета из нержавеющей стали с ПВХ накладкой, опорой к полу и стене 750x180x800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4 859,48</w:t>
            </w:r>
          </w:p>
        </w:tc>
        <w:tc>
          <w:tcPr>
            <w:tcW w:w="1546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4 859,48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Стул для душа ANIMO белый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8 809,87</w:t>
            </w:r>
          </w:p>
        </w:tc>
        <w:tc>
          <w:tcPr>
            <w:tcW w:w="1546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8 809,87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Поручень для унитаза съёмный (откидной с фиксатором) 840х190х142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12 049,52</w:t>
            </w:r>
          </w:p>
        </w:tc>
        <w:tc>
          <w:tcPr>
            <w:tcW w:w="1546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12 049,52</w:t>
            </w:r>
          </w:p>
        </w:tc>
      </w:tr>
      <w:tr w:rsidR="00352A95" w:rsidTr="00D05E4F">
        <w:trPr>
          <w:trHeight w:val="727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Дозатор локтевой настенный для антисептика/жидкого мыла объемом 1 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62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2 634,28</w:t>
            </w:r>
          </w:p>
        </w:tc>
        <w:tc>
          <w:tcPr>
            <w:tcW w:w="1546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13 171,42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Ноутбук для учителя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40 629,95</w:t>
            </w:r>
          </w:p>
        </w:tc>
        <w:tc>
          <w:tcPr>
            <w:tcW w:w="1546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40 629,95</w:t>
            </w:r>
          </w:p>
        </w:tc>
      </w:tr>
      <w:tr w:rsidR="00352A95" w:rsidTr="00D05E4F">
        <w:trPr>
          <w:trHeight w:val="469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Служебно-бытовые помещения (гардеробные, санитарные узлы, подсобные помещения)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Вешалка напольная с полками для обуви на 21 полку и 18 крючков 1800х1500х300 мм, односторонняя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762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23 285,00</w:t>
            </w:r>
          </w:p>
        </w:tc>
        <w:tc>
          <w:tcPr>
            <w:tcW w:w="1546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279 419,99</w:t>
            </w:r>
          </w:p>
        </w:tc>
      </w:tr>
      <w:tr w:rsidR="00352A95" w:rsidTr="00D05E4F">
        <w:trPr>
          <w:trHeight w:val="5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Вешалка настенная на 5 крючков 761х170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762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475,20</w:t>
            </w:r>
          </w:p>
        </w:tc>
        <w:tc>
          <w:tcPr>
            <w:tcW w:w="1546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5 702,45</w:t>
            </w:r>
          </w:p>
        </w:tc>
      </w:tr>
      <w:tr w:rsidR="00352A95" w:rsidTr="000B781F">
        <w:trPr>
          <w:trHeight w:val="130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Скамья детская 1000х250х250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762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1 422,93</w:t>
            </w:r>
          </w:p>
        </w:tc>
        <w:tc>
          <w:tcPr>
            <w:tcW w:w="1546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9 960,48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Шкаф гардероб офисный 800х400х2000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62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14 731,33</w:t>
            </w:r>
          </w:p>
        </w:tc>
        <w:tc>
          <w:tcPr>
            <w:tcW w:w="1546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58 925,30</w:t>
            </w:r>
          </w:p>
        </w:tc>
      </w:tr>
      <w:tr w:rsidR="00352A95" w:rsidTr="00D05E4F">
        <w:trPr>
          <w:trHeight w:val="698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426FFB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Стойка-шкаф для хр</w:t>
            </w:r>
            <w:r w:rsidR="00426FFB">
              <w:rPr>
                <w:rFonts w:ascii="Times New Roman" w:hAnsi="Times New Roman"/>
              </w:rPr>
              <w:t>анения уборочного инвентаря СУИ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600х500х1656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762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24 042,23</w:t>
            </w:r>
          </w:p>
        </w:tc>
        <w:tc>
          <w:tcPr>
            <w:tcW w:w="1546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168 295,58</w:t>
            </w:r>
          </w:p>
        </w:tc>
      </w:tr>
      <w:tr w:rsidR="00352A95" w:rsidTr="000B781F">
        <w:trPr>
          <w:trHeight w:val="279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Шкаф для одежды металлический 600х500х1860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9 741,68</w:t>
            </w:r>
          </w:p>
        </w:tc>
        <w:tc>
          <w:tcPr>
            <w:tcW w:w="1546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19 483,37</w:t>
            </w:r>
          </w:p>
        </w:tc>
      </w:tr>
      <w:tr w:rsidR="00352A95" w:rsidTr="000B781F">
        <w:trPr>
          <w:trHeight w:val="188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Травмобезопасное</w:t>
            </w:r>
            <w:proofErr w:type="spellEnd"/>
            <w:r>
              <w:rPr>
                <w:rFonts w:ascii="Times New Roman" w:hAnsi="Times New Roman"/>
              </w:rPr>
              <w:t xml:space="preserve"> поворотное зеркало для инвалидов 400 х 600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13 357,37</w:t>
            </w:r>
          </w:p>
        </w:tc>
        <w:tc>
          <w:tcPr>
            <w:tcW w:w="1546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13 357,37</w:t>
            </w:r>
          </w:p>
        </w:tc>
      </w:tr>
      <w:tr w:rsidR="00352A95" w:rsidTr="00D05E4F">
        <w:trPr>
          <w:trHeight w:val="1020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Поручень опорный для туалета из нержавеющей стали с ПВХ накладкой, опорой к полу и стене 750x180x800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62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4 859,48</w:t>
            </w:r>
          </w:p>
        </w:tc>
        <w:tc>
          <w:tcPr>
            <w:tcW w:w="1546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14 578,43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426FFB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Поручень опорный из нержавеюще</w:t>
            </w:r>
            <w:r w:rsidR="00426FFB">
              <w:rPr>
                <w:rFonts w:ascii="Times New Roman" w:hAnsi="Times New Roman"/>
              </w:rPr>
              <w:t>й стали с ПВХ накладкой длиной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3 879,11</w:t>
            </w:r>
          </w:p>
        </w:tc>
        <w:tc>
          <w:tcPr>
            <w:tcW w:w="1546" w:type="dxa"/>
            <w:shd w:val="clear" w:color="000000" w:fill="FFFFFF"/>
          </w:tcPr>
          <w:p w:rsidR="00352A95" w:rsidRDefault="006664FE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3 879,11</w:t>
            </w:r>
          </w:p>
        </w:tc>
      </w:tr>
      <w:tr w:rsidR="00352A95" w:rsidTr="00D05E4F">
        <w:trPr>
          <w:trHeight w:val="1020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Поручень опорный для раковины из нержавеющей стали с ПВХ накладкой, опорой к полу и стене 750x750x550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8 334,67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8 334,67</w:t>
            </w:r>
          </w:p>
        </w:tc>
      </w:tr>
      <w:tr w:rsidR="00352A95" w:rsidTr="00D05E4F">
        <w:trPr>
          <w:trHeight w:val="795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Поручень для унитаза съёмный (откидной с фиксатором) 840х190х142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12 049,52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36 148,57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</w:t>
            </w:r>
            <w:r w:rsidR="00FE512A">
              <w:rPr>
                <w:rFonts w:ascii="Times New Roman" w:hAnsi="Times New Roman"/>
              </w:rPr>
              <w:t>нтейнер для мусора с педалью 3л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1 084,70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30 371,74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Сушилка для рук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3 873,95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42 613,41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Крючок для душа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488,63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13 681,74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Зеркало настенное 600х1100 мм «Классик»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3 881,18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27 168,24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FE512A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производственный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9 361,52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9 361,52</w:t>
            </w:r>
          </w:p>
        </w:tc>
      </w:tr>
      <w:tr w:rsidR="00352A95" w:rsidTr="000B781F">
        <w:trPr>
          <w:trHeight w:val="142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Шкаф для хранения белья 1800х800х520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11 379,07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45 516,28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Гладильная доска 1200х380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2 684,90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2 684,90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Утюг с терморегулятором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3 614,65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3 614,65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Зеркало настенное 475х475 мм «Классик»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1 962,80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7 851,20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Пылесос бытовой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9 296,44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18 592,88</w:t>
            </w:r>
          </w:p>
        </w:tc>
      </w:tr>
      <w:tr w:rsidR="00352A95" w:rsidTr="00D05E4F">
        <w:trPr>
          <w:trHeight w:val="262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Кулер для воды</w:t>
            </w:r>
          </w:p>
          <w:p w:rsidR="000B781F" w:rsidRDefault="000B781F" w:rsidP="00352A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10 846,02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43 384,06</w:t>
            </w:r>
          </w:p>
        </w:tc>
      </w:tr>
      <w:tr w:rsidR="00352A95" w:rsidTr="000B781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117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Дозатор локтевой настенный для антисептика/жидкого мыла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2 634,28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28 977,12</w:t>
            </w:r>
          </w:p>
        </w:tc>
      </w:tr>
      <w:tr w:rsidR="00352A95" w:rsidTr="000B781F">
        <w:trPr>
          <w:trHeight w:val="328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Особо прочная пленка с напольной </w:t>
            </w:r>
            <w:proofErr w:type="spellStart"/>
            <w:r>
              <w:rPr>
                <w:rFonts w:ascii="Times New Roman" w:hAnsi="Times New Roman"/>
              </w:rPr>
              <w:t>ламинацией</w:t>
            </w:r>
            <w:proofErr w:type="spellEnd"/>
            <w:r>
              <w:rPr>
                <w:rFonts w:ascii="Times New Roman" w:hAnsi="Times New Roman"/>
              </w:rPr>
              <w:t xml:space="preserve"> «Алфавит»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41 838,62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41 838,62</w:t>
            </w:r>
          </w:p>
        </w:tc>
      </w:tr>
      <w:tr w:rsidR="00352A95" w:rsidTr="00FF01BF">
        <w:trPr>
          <w:trHeight w:val="235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Особо прочная пленка с напольной </w:t>
            </w:r>
            <w:proofErr w:type="spellStart"/>
            <w:r>
              <w:rPr>
                <w:rFonts w:ascii="Times New Roman" w:hAnsi="Times New Roman"/>
              </w:rPr>
              <w:t>ламинацией</w:t>
            </w:r>
            <w:proofErr w:type="spellEnd"/>
            <w:r>
              <w:rPr>
                <w:rFonts w:ascii="Times New Roman" w:hAnsi="Times New Roman"/>
              </w:rPr>
              <w:t xml:space="preserve"> «Баланс»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41 838,62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125 515,85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Особо прочная пленка с напольной </w:t>
            </w:r>
            <w:proofErr w:type="spellStart"/>
            <w:r>
              <w:rPr>
                <w:rFonts w:ascii="Times New Roman" w:hAnsi="Times New Roman"/>
              </w:rPr>
              <w:t>ламинацией</w:t>
            </w:r>
            <w:proofErr w:type="spellEnd"/>
            <w:r>
              <w:rPr>
                <w:rFonts w:ascii="Times New Roman" w:hAnsi="Times New Roman"/>
              </w:rPr>
              <w:t xml:space="preserve"> «Путешествие»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122 416,70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122 416,70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Пуф «Диаграмма», мягкая модульная система «Калейдоскоп» 1280х690х460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16 172,43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129 379,47</w:t>
            </w:r>
          </w:p>
        </w:tc>
      </w:tr>
      <w:tr w:rsidR="00352A95" w:rsidTr="00FF01BF">
        <w:trPr>
          <w:trHeight w:val="275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Пуф «Двухместный», мягкая модульная система «Калейдоскоп» 1000х630х450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14 032,98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1 038 440,70</w:t>
            </w:r>
          </w:p>
        </w:tc>
      </w:tr>
      <w:tr w:rsidR="00352A95" w:rsidTr="00FF01BF">
        <w:trPr>
          <w:trHeight w:val="7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E512A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Пуф «Цилиндр», мягкая м</w:t>
            </w:r>
            <w:r w:rsidR="00FE512A">
              <w:rPr>
                <w:rFonts w:ascii="Times New Roman" w:hAnsi="Times New Roman"/>
              </w:rPr>
              <w:t>одульная система «Калейдоскоп»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400х400х460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5 445,22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10 890,44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E512A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Пуф «Куб», мягкая м</w:t>
            </w:r>
            <w:r w:rsidR="00FE512A">
              <w:rPr>
                <w:rFonts w:ascii="Times New Roman" w:hAnsi="Times New Roman"/>
              </w:rPr>
              <w:t>одульная система «Калейдоскоп»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400х400х450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6 024,76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24 099,04</w:t>
            </w:r>
          </w:p>
        </w:tc>
      </w:tr>
      <w:tr w:rsidR="00352A95" w:rsidTr="00D05E4F">
        <w:trPr>
          <w:trHeight w:val="555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Наклейка «Сходство и различие фигур»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17 561,89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17 561,89</w:t>
            </w:r>
          </w:p>
        </w:tc>
      </w:tr>
      <w:tr w:rsidR="00352A95" w:rsidTr="00FF01BF">
        <w:trPr>
          <w:trHeight w:val="103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Наклейка «Примеры 3»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21 694,10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21 694,10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Наклейка «Космос»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87 292,92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87 292,92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Особо прочная пленка с напольной </w:t>
            </w:r>
            <w:proofErr w:type="spellStart"/>
            <w:r>
              <w:rPr>
                <w:rFonts w:ascii="Times New Roman" w:hAnsi="Times New Roman"/>
              </w:rPr>
              <w:t>ламинацией</w:t>
            </w:r>
            <w:proofErr w:type="spellEnd"/>
            <w:r>
              <w:rPr>
                <w:rFonts w:ascii="Times New Roman" w:hAnsi="Times New Roman"/>
              </w:rPr>
              <w:t xml:space="preserve"> «Космос»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122 416,70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122 416,70</w:t>
            </w:r>
          </w:p>
        </w:tc>
      </w:tr>
      <w:tr w:rsidR="00352A95" w:rsidTr="00D05E4F">
        <w:trPr>
          <w:trHeight w:val="55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Стеллаж библиотечный односторонний  900х320х1910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9 726,19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505 761,75</w:t>
            </w:r>
          </w:p>
        </w:tc>
      </w:tr>
      <w:tr w:rsidR="00352A95" w:rsidTr="00D05E4F">
        <w:trPr>
          <w:trHeight w:val="562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Медицинский блок</w:t>
            </w:r>
          </w:p>
        </w:tc>
      </w:tr>
      <w:tr w:rsidR="00352A95" w:rsidTr="00FF01BF">
        <w:trPr>
          <w:trHeight w:val="191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палатный медицинский 850х750х750мм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5 246,87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10 493,75</w:t>
            </w:r>
          </w:p>
        </w:tc>
      </w:tr>
      <w:tr w:rsidR="00352A95" w:rsidTr="00D05E4F">
        <w:trPr>
          <w:trHeight w:val="692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Шкаф металлический медицинский двухсекционный, двустворчатый 700x320x1750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26 548,41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159 290,47</w:t>
            </w:r>
          </w:p>
        </w:tc>
      </w:tr>
      <w:tr w:rsidR="00352A95" w:rsidTr="00D05E4F">
        <w:trPr>
          <w:trHeight w:val="490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Столик медицинский инструментальный 600х400х790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8 425,57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33 702,30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Стерилизатор паровой ГК-10 (автоклав медицинский класс N)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160 084,88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320 169,77</w:t>
            </w:r>
          </w:p>
        </w:tc>
      </w:tr>
      <w:tr w:rsidR="00352A95" w:rsidTr="00FF01BF">
        <w:trPr>
          <w:trHeight w:val="281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Облучатель - </w:t>
            </w:r>
            <w:proofErr w:type="spellStart"/>
            <w:r>
              <w:rPr>
                <w:rFonts w:ascii="Times New Roman" w:hAnsi="Times New Roman"/>
              </w:rPr>
              <w:t>рециркулятор</w:t>
            </w:r>
            <w:proofErr w:type="spellEnd"/>
            <w:r>
              <w:rPr>
                <w:rFonts w:ascii="Times New Roman" w:hAnsi="Times New Roman"/>
              </w:rPr>
              <w:t xml:space="preserve"> настенный 890х370х140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13 734,43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41 203,29</w:t>
            </w:r>
          </w:p>
        </w:tc>
      </w:tr>
      <w:tr w:rsidR="00352A95" w:rsidTr="00D05E4F">
        <w:trPr>
          <w:trHeight w:val="556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135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Кушетка медицинская смотровая 1950х650х520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6 198,31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18 594,94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Шкаф медицинский ШМБО-МСК 450х560х1800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8 781,98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26 345,93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Стул медицинский 445х550х825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7 520,62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97 768,07</w:t>
            </w:r>
          </w:p>
        </w:tc>
      </w:tr>
      <w:tr w:rsidR="00352A95" w:rsidTr="00FF01BF">
        <w:trPr>
          <w:trHeight w:val="70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Тумба прикроватная </w:t>
            </w:r>
            <w:proofErr w:type="spellStart"/>
            <w:r>
              <w:rPr>
                <w:rFonts w:ascii="Times New Roman" w:hAnsi="Times New Roman"/>
              </w:rPr>
              <w:t>подкатная</w:t>
            </w:r>
            <w:proofErr w:type="spellEnd"/>
            <w:r>
              <w:rPr>
                <w:rFonts w:ascii="Times New Roman" w:hAnsi="Times New Roman"/>
              </w:rPr>
              <w:t xml:space="preserve"> 430х450х660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4 473,12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13 419,35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Холодильник фармацевтический Бирюса-150 (медицинский)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22 095,96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66 287,87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</w:t>
            </w:r>
            <w:r w:rsidR="00FE512A">
              <w:rPr>
                <w:rFonts w:ascii="Times New Roman" w:hAnsi="Times New Roman"/>
              </w:rPr>
              <w:t>нтейнер для мусора с педалью 3л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1 084,70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5 423,52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Сушилка для рук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3 873,95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3 873,95</w:t>
            </w:r>
          </w:p>
        </w:tc>
      </w:tr>
      <w:tr w:rsidR="00352A95" w:rsidTr="00D05E4F">
        <w:trPr>
          <w:trHeight w:val="727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E512A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Стойка-шкаф для хранения уборочного инвентар</w:t>
            </w:r>
            <w:r w:rsidR="00FE512A">
              <w:rPr>
                <w:rFonts w:ascii="Times New Roman" w:hAnsi="Times New Roman"/>
              </w:rPr>
              <w:t>я СУИ</w:t>
            </w:r>
          </w:p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600х500х1656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24 042,23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24 042,23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Шкаф для одежды металлический 600х500х1860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9 741,68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9 741,68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Крючок для душа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488,63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4 886,34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медицинский для врача 1200x680x750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13 186,91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26 373,83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Ростомер медицинский 440х530х2166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6 711,74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6 711,74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Весы на</w:t>
            </w:r>
            <w:r w:rsidR="00FE512A">
              <w:rPr>
                <w:rFonts w:ascii="Times New Roman" w:hAnsi="Times New Roman"/>
              </w:rPr>
              <w:t>польные медицинские электронные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12 081,55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12 081,55</w:t>
            </w:r>
          </w:p>
        </w:tc>
      </w:tr>
      <w:tr w:rsidR="00352A95" w:rsidTr="00FF01BF">
        <w:trPr>
          <w:trHeight w:val="505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Дозатор локтевой настенный для антисептика/жидкого мыла объемом 1 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2 634,28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7 902,85</w:t>
            </w:r>
          </w:p>
        </w:tc>
      </w:tr>
      <w:tr w:rsidR="00352A95" w:rsidTr="00D05E4F">
        <w:trPr>
          <w:trHeight w:val="262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FE512A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Ноутбук для врача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40 629,95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40 629,95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МФУ лазерный для бумаги формата А4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19 204,44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19 204,44</w:t>
            </w:r>
          </w:p>
        </w:tc>
      </w:tr>
      <w:tr w:rsidR="00352A95" w:rsidTr="00D05E4F">
        <w:trPr>
          <w:trHeight w:val="558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Кабинеты персонала</w:t>
            </w:r>
          </w:p>
        </w:tc>
      </w:tr>
      <w:tr w:rsidR="00352A95" w:rsidTr="00D05E4F">
        <w:trPr>
          <w:trHeight w:val="516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ко</w:t>
            </w:r>
            <w:r w:rsidR="00FE512A">
              <w:rPr>
                <w:rFonts w:ascii="Times New Roman" w:hAnsi="Times New Roman"/>
              </w:rPr>
              <w:t>мпьютерный с тумбой 1200х600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5 717,94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5 717,94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АРМ в полном комплекте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107 640,95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215 281,90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Стул компьютерный учительский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5 382,20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21 528,81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FE512A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Холодильник однокамерный, 45л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8 780,94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8 780,94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Шкаф для одежды металлический 600х500х1860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9 741,68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9 741,68</w:t>
            </w:r>
          </w:p>
        </w:tc>
      </w:tr>
      <w:tr w:rsidR="00352A95" w:rsidTr="00FF01BF">
        <w:trPr>
          <w:trHeight w:val="235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журнальный прямоугольный 800х630х404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5 289,23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31 735,37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Телевизор плазменный, диагональ 55"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57 849,90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57 849,90</w:t>
            </w:r>
          </w:p>
        </w:tc>
      </w:tr>
      <w:tr w:rsidR="00352A95" w:rsidTr="00FF01BF">
        <w:trPr>
          <w:trHeight w:val="278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158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Тумба для кухонного гарнитура с ящиком 600х600х850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6 874,96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6 874,96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Микроволновая печь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12 386,30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12 386,30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Электрический чайник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3 915,27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3 915,27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Кресло-кровать1100х800х840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25 084,58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25 084,58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Сейф металлический 630х440х380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22 076,33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44 152,66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Стул 445х550х825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7 520,62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112 809,31</w:t>
            </w:r>
          </w:p>
        </w:tc>
      </w:tr>
      <w:tr w:rsidR="00352A95" w:rsidTr="00D05E4F">
        <w:trPr>
          <w:trHeight w:val="565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Стол прямоугольный на </w:t>
            </w:r>
            <w:proofErr w:type="spellStart"/>
            <w:r>
              <w:rPr>
                <w:rFonts w:ascii="Times New Roman" w:hAnsi="Times New Roman"/>
              </w:rPr>
              <w:t>металлокаркасе</w:t>
            </w:r>
            <w:proofErr w:type="spellEnd"/>
            <w:r>
              <w:rPr>
                <w:rFonts w:ascii="Times New Roman" w:hAnsi="Times New Roman"/>
              </w:rPr>
              <w:t>, 1200х600х760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8 754,09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35 016,34</w:t>
            </w:r>
          </w:p>
        </w:tc>
      </w:tr>
      <w:tr w:rsidR="00352A95" w:rsidTr="00D05E4F">
        <w:trPr>
          <w:trHeight w:val="263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угловой 1400х1270х750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17 181,73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17 181,73</w:t>
            </w:r>
          </w:p>
        </w:tc>
      </w:tr>
      <w:tr w:rsidR="00352A95" w:rsidTr="00D05E4F">
        <w:trPr>
          <w:trHeight w:val="5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МФУ лазерный для бумаги формата А4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19 204,44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38 408,88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</w:t>
            </w:r>
            <w:r w:rsidR="00FE512A">
              <w:rPr>
                <w:rFonts w:ascii="Times New Roman" w:hAnsi="Times New Roman"/>
              </w:rPr>
              <w:t>нтейнер для мусора с педалью 3л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1 084,70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4 338,82</w:t>
            </w:r>
          </w:p>
        </w:tc>
      </w:tr>
      <w:tr w:rsidR="00352A95" w:rsidTr="00D05E4F">
        <w:trPr>
          <w:trHeight w:val="409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Зеркало настенное 475х475 мм «Классик»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1 962,80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7 851,20</w:t>
            </w:r>
          </w:p>
        </w:tc>
      </w:tr>
      <w:tr w:rsidR="00352A95" w:rsidTr="00FF01BF">
        <w:trPr>
          <w:trHeight w:val="207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Шкаф стеллаж для пособий 800х350х2100 мм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7 862,56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FE5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78 625,61</w:t>
            </w:r>
          </w:p>
        </w:tc>
      </w:tr>
      <w:tr w:rsidR="00352A95" w:rsidTr="002B69EC">
        <w:trPr>
          <w:trHeight w:val="383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Иное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Пассажирский лифт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ind w:left="-104" w:right="-1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2 841 538,45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2 841 538,45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Вертикальный подъемник для инвалидов </w:t>
            </w:r>
            <w:proofErr w:type="spellStart"/>
            <w:r>
              <w:rPr>
                <w:rFonts w:ascii="Times New Roman" w:hAnsi="Times New Roman"/>
              </w:rPr>
              <w:t>Мультилифт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340 907,26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340 907,26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Экран металлический 390х610х150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1 636,17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165 253,17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Экран металлический 390х610х150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1 636,18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197 977,78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Экран металлический 390х610х150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1 636,18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27 815,06</w:t>
            </w:r>
          </w:p>
        </w:tc>
      </w:tr>
      <w:tr w:rsidR="00352A95" w:rsidTr="00D05E4F">
        <w:trPr>
          <w:trHeight w:val="275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Экран металлический 390х610х150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1 636,06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3 272,12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Боковина для батарей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227,27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26 363,49</w:t>
            </w:r>
          </w:p>
        </w:tc>
      </w:tr>
      <w:tr w:rsidR="00352A95" w:rsidTr="00D05E4F">
        <w:trPr>
          <w:trHeight w:val="443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МАФы</w:t>
            </w:r>
            <w:proofErr w:type="spellEnd"/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Скамья (пла</w:t>
            </w:r>
            <w:r w:rsidR="00480BF6">
              <w:rPr>
                <w:rFonts w:ascii="Times New Roman" w:hAnsi="Times New Roman"/>
              </w:rPr>
              <w:t xml:space="preserve">стик) </w:t>
            </w:r>
            <w:proofErr w:type="spellStart"/>
            <w:r w:rsidR="00480BF6">
              <w:rPr>
                <w:rFonts w:ascii="Times New Roman" w:hAnsi="Times New Roman"/>
              </w:rPr>
              <w:t>Romana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22 499,88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629 996,61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Баскетбольная</w:t>
            </w:r>
            <w:r w:rsidR="00480BF6">
              <w:rPr>
                <w:rFonts w:ascii="Times New Roman" w:hAnsi="Times New Roman"/>
              </w:rPr>
              <w:t xml:space="preserve"> стационарная стойка DFC ING72G</w:t>
            </w:r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142 333,95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569 335,78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480BF6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Теневой навес </w:t>
            </w:r>
            <w:proofErr w:type="spellStart"/>
            <w:r>
              <w:rPr>
                <w:rFonts w:ascii="Times New Roman" w:hAnsi="Times New Roman"/>
              </w:rPr>
              <w:t>Romana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ind w:left="-142" w:right="-22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463 726,85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463 726,85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480BF6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Игровой комплекс </w:t>
            </w:r>
            <w:proofErr w:type="spellStart"/>
            <w:r>
              <w:rPr>
                <w:rFonts w:ascii="Times New Roman" w:hAnsi="Times New Roman"/>
              </w:rPr>
              <w:t>Romana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287 405,48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287 405,48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480BF6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Брусья </w:t>
            </w:r>
            <w:proofErr w:type="spellStart"/>
            <w:r>
              <w:rPr>
                <w:rFonts w:ascii="Times New Roman" w:hAnsi="Times New Roman"/>
              </w:rPr>
              <w:t>Romana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60 041,00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240 164,00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480BF6" w:rsidP="00352A9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Рукоход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Romana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223 821,11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223 821,11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480BF6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Урна вкапываемая (20л) </w:t>
            </w:r>
            <w:proofErr w:type="spellStart"/>
            <w:r>
              <w:rPr>
                <w:rFonts w:ascii="Times New Roman" w:hAnsi="Times New Roman"/>
              </w:rPr>
              <w:t>Romana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9 432,80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169 790,41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480BF6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Стол со скамьями детский </w:t>
            </w:r>
            <w:proofErr w:type="spellStart"/>
            <w:r>
              <w:rPr>
                <w:rFonts w:ascii="Times New Roman" w:hAnsi="Times New Roman"/>
              </w:rPr>
              <w:t>Romana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76 146,29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152 292,57</w:t>
            </w:r>
          </w:p>
        </w:tc>
      </w:tr>
      <w:tr w:rsidR="00352A95" w:rsidTr="00FF01BF">
        <w:trPr>
          <w:trHeight w:val="192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Помост д</w:t>
            </w:r>
            <w:r w:rsidR="00480BF6">
              <w:rPr>
                <w:rFonts w:ascii="Times New Roman" w:hAnsi="Times New Roman"/>
              </w:rPr>
              <w:t xml:space="preserve">ля спортивного инвентаря </w:t>
            </w:r>
            <w:proofErr w:type="spellStart"/>
            <w:r w:rsidR="00480BF6">
              <w:rPr>
                <w:rFonts w:ascii="Times New Roman" w:hAnsi="Times New Roman"/>
              </w:rPr>
              <w:t>Romana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47 251,81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141 755,44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480BF6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Ворота мини-футбольные </w:t>
            </w:r>
            <w:proofErr w:type="spellStart"/>
            <w:r>
              <w:rPr>
                <w:rFonts w:ascii="Times New Roman" w:hAnsi="Times New Roman"/>
              </w:rPr>
              <w:t>Romana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68 078,15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136 156,29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187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480BF6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Скамья для пресса </w:t>
            </w:r>
            <w:proofErr w:type="spellStart"/>
            <w:r>
              <w:rPr>
                <w:rFonts w:ascii="Times New Roman" w:hAnsi="Times New Roman"/>
              </w:rPr>
              <w:t>Romana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33 873,78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135 495,14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188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480BF6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Скамья гимнастическая </w:t>
            </w:r>
            <w:proofErr w:type="spellStart"/>
            <w:r>
              <w:rPr>
                <w:rFonts w:ascii="Times New Roman" w:hAnsi="Times New Roman"/>
              </w:rPr>
              <w:t>Romana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35 392,37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106 177,12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480BF6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Разноуровневые брусья </w:t>
            </w:r>
            <w:proofErr w:type="spellStart"/>
            <w:r>
              <w:rPr>
                <w:rFonts w:ascii="Times New Roman" w:hAnsi="Times New Roman"/>
              </w:rPr>
              <w:t>Romana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98 863,11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98 863,11</w:t>
            </w:r>
          </w:p>
        </w:tc>
      </w:tr>
      <w:tr w:rsidR="00352A95" w:rsidTr="00FF01BF">
        <w:trPr>
          <w:trHeight w:val="6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480BF6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Игровой комплекс </w:t>
            </w:r>
            <w:proofErr w:type="spellStart"/>
            <w:r>
              <w:rPr>
                <w:rFonts w:ascii="Times New Roman" w:hAnsi="Times New Roman"/>
              </w:rPr>
              <w:t>Romana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70 020,28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70 020,28</w:t>
            </w:r>
          </w:p>
        </w:tc>
      </w:tr>
      <w:tr w:rsidR="00352A95" w:rsidTr="00D05E4F">
        <w:trPr>
          <w:trHeight w:val="554"/>
        </w:trPr>
        <w:tc>
          <w:tcPr>
            <w:tcW w:w="709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ind w:left="-108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Складная лин</w:t>
            </w:r>
            <w:r w:rsidR="00480BF6">
              <w:rPr>
                <w:rFonts w:ascii="Times New Roman" w:hAnsi="Times New Roman"/>
              </w:rPr>
              <w:t xml:space="preserve">ейка для прыжков с места </w:t>
            </w:r>
            <w:proofErr w:type="spellStart"/>
            <w:r w:rsidR="00480BF6">
              <w:rPr>
                <w:rFonts w:ascii="Times New Roman" w:hAnsi="Times New Roman"/>
              </w:rPr>
              <w:t>Romana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62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14 462,73</w:t>
            </w:r>
          </w:p>
        </w:tc>
        <w:tc>
          <w:tcPr>
            <w:tcW w:w="1546" w:type="dxa"/>
            <w:shd w:val="clear" w:color="000000" w:fill="FFFFFF"/>
          </w:tcPr>
          <w:p w:rsidR="00352A95" w:rsidRDefault="00352A95" w:rsidP="00480B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43 388,20</w:t>
            </w:r>
          </w:p>
        </w:tc>
      </w:tr>
      <w:tr w:rsidR="00352A95" w:rsidTr="00D05E4F">
        <w:trPr>
          <w:trHeight w:val="279"/>
        </w:trPr>
        <w:tc>
          <w:tcPr>
            <w:tcW w:w="709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Arial" w:hAnsi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3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2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6" w:type="dxa"/>
            <w:shd w:val="clear" w:color="000000" w:fill="FFFFFF"/>
            <w:vAlign w:val="center"/>
          </w:tcPr>
          <w:p w:rsidR="00352A95" w:rsidRDefault="00352A95" w:rsidP="00352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Arial" w:hAnsi="Times New Roman"/>
                <w:b/>
                <w:bCs/>
                <w:color w:val="000000"/>
              </w:rPr>
              <w:t>24 752 477,32</w:t>
            </w:r>
          </w:p>
        </w:tc>
      </w:tr>
    </w:tbl>
    <w:p w:rsidR="00352A95" w:rsidRDefault="00352A95" w:rsidP="00352A95">
      <w:pPr>
        <w:tabs>
          <w:tab w:val="left" w:pos="6525"/>
        </w:tabs>
        <w:rPr>
          <w:rFonts w:ascii="Times New Roman" w:hAnsi="Times New Roman"/>
          <w:lang w:val="en-US"/>
        </w:rPr>
      </w:pPr>
      <w:r>
        <w:rPr>
          <w:rFonts w:ascii="Times New Roman" w:hAnsi="Times New Roman"/>
          <w:sz w:val="2"/>
        </w:rPr>
        <w:t>_____________________---</w:t>
      </w:r>
      <w:r>
        <w:rPr>
          <w:rFonts w:ascii="Times New Roman" w:hAnsi="Times New Roman"/>
          <w:sz w:val="2"/>
        </w:rPr>
        <w:tab/>
      </w:r>
    </w:p>
    <w:sectPr w:rsidR="00352A95" w:rsidSect="0061713D">
      <w:pgSz w:w="16838" w:h="11906" w:orient="landscape"/>
      <w:pgMar w:top="709" w:right="720" w:bottom="284" w:left="5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0197B"/>
    <w:rsid w:val="00011138"/>
    <w:rsid w:val="00013BB4"/>
    <w:rsid w:val="00017FA6"/>
    <w:rsid w:val="000268B6"/>
    <w:rsid w:val="00035809"/>
    <w:rsid w:val="00036FD2"/>
    <w:rsid w:val="00037E62"/>
    <w:rsid w:val="000456C9"/>
    <w:rsid w:val="00051011"/>
    <w:rsid w:val="00080DE6"/>
    <w:rsid w:val="00084481"/>
    <w:rsid w:val="0008670E"/>
    <w:rsid w:val="00095D36"/>
    <w:rsid w:val="00096988"/>
    <w:rsid w:val="000A10E4"/>
    <w:rsid w:val="000A26E8"/>
    <w:rsid w:val="000A5312"/>
    <w:rsid w:val="000A6305"/>
    <w:rsid w:val="000B1A9D"/>
    <w:rsid w:val="000B3511"/>
    <w:rsid w:val="000B355D"/>
    <w:rsid w:val="000B781F"/>
    <w:rsid w:val="000C216C"/>
    <w:rsid w:val="000E6153"/>
    <w:rsid w:val="000F6F93"/>
    <w:rsid w:val="00112011"/>
    <w:rsid w:val="001236AE"/>
    <w:rsid w:val="00125E34"/>
    <w:rsid w:val="00143404"/>
    <w:rsid w:val="0014621F"/>
    <w:rsid w:val="00147AF3"/>
    <w:rsid w:val="00155529"/>
    <w:rsid w:val="00157744"/>
    <w:rsid w:val="00165DC5"/>
    <w:rsid w:val="0016699D"/>
    <w:rsid w:val="00167C51"/>
    <w:rsid w:val="00172842"/>
    <w:rsid w:val="00177795"/>
    <w:rsid w:val="00183EBD"/>
    <w:rsid w:val="001874D1"/>
    <w:rsid w:val="00190DA2"/>
    <w:rsid w:val="001941D6"/>
    <w:rsid w:val="001A31F1"/>
    <w:rsid w:val="001B0939"/>
    <w:rsid w:val="001B4703"/>
    <w:rsid w:val="001B50B6"/>
    <w:rsid w:val="001B6390"/>
    <w:rsid w:val="001C09D6"/>
    <w:rsid w:val="001C0D37"/>
    <w:rsid w:val="001D52EE"/>
    <w:rsid w:val="001D6FB9"/>
    <w:rsid w:val="001D7C3E"/>
    <w:rsid w:val="001E195F"/>
    <w:rsid w:val="001E7C86"/>
    <w:rsid w:val="001F02A6"/>
    <w:rsid w:val="001F06FA"/>
    <w:rsid w:val="002269A5"/>
    <w:rsid w:val="00237709"/>
    <w:rsid w:val="00277CBD"/>
    <w:rsid w:val="00286D8E"/>
    <w:rsid w:val="00286EFA"/>
    <w:rsid w:val="002A1927"/>
    <w:rsid w:val="002B1BF1"/>
    <w:rsid w:val="002B31A3"/>
    <w:rsid w:val="002B43FD"/>
    <w:rsid w:val="002B5D62"/>
    <w:rsid w:val="002B69EC"/>
    <w:rsid w:val="002C393D"/>
    <w:rsid w:val="002C6563"/>
    <w:rsid w:val="002D5916"/>
    <w:rsid w:val="002D6092"/>
    <w:rsid w:val="002E034B"/>
    <w:rsid w:val="002E0D66"/>
    <w:rsid w:val="002E37DC"/>
    <w:rsid w:val="002F3CDC"/>
    <w:rsid w:val="002F4259"/>
    <w:rsid w:val="002F67F4"/>
    <w:rsid w:val="002F6D46"/>
    <w:rsid w:val="003010A4"/>
    <w:rsid w:val="00304D78"/>
    <w:rsid w:val="00321811"/>
    <w:rsid w:val="003237D9"/>
    <w:rsid w:val="00326625"/>
    <w:rsid w:val="00332D6E"/>
    <w:rsid w:val="00333476"/>
    <w:rsid w:val="003371E4"/>
    <w:rsid w:val="0033732C"/>
    <w:rsid w:val="00344339"/>
    <w:rsid w:val="00352A95"/>
    <w:rsid w:val="00375FD4"/>
    <w:rsid w:val="00393C9A"/>
    <w:rsid w:val="00394658"/>
    <w:rsid w:val="003962B1"/>
    <w:rsid w:val="003D2B05"/>
    <w:rsid w:val="003E1D40"/>
    <w:rsid w:val="003F62DE"/>
    <w:rsid w:val="003F6865"/>
    <w:rsid w:val="003F71A2"/>
    <w:rsid w:val="00403F48"/>
    <w:rsid w:val="0040457B"/>
    <w:rsid w:val="004076BF"/>
    <w:rsid w:val="00412FE9"/>
    <w:rsid w:val="004226BC"/>
    <w:rsid w:val="00426FFB"/>
    <w:rsid w:val="00427E0B"/>
    <w:rsid w:val="004304DB"/>
    <w:rsid w:val="00432585"/>
    <w:rsid w:val="00466E51"/>
    <w:rsid w:val="00471476"/>
    <w:rsid w:val="00480BF6"/>
    <w:rsid w:val="004867DA"/>
    <w:rsid w:val="0049671B"/>
    <w:rsid w:val="004A0424"/>
    <w:rsid w:val="004A1D03"/>
    <w:rsid w:val="004B6160"/>
    <w:rsid w:val="004B6465"/>
    <w:rsid w:val="004B6AFA"/>
    <w:rsid w:val="004D54AD"/>
    <w:rsid w:val="0051141E"/>
    <w:rsid w:val="00516A21"/>
    <w:rsid w:val="005243B4"/>
    <w:rsid w:val="005276AF"/>
    <w:rsid w:val="0053407C"/>
    <w:rsid w:val="0054579A"/>
    <w:rsid w:val="005516BD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15A"/>
    <w:rsid w:val="005B4408"/>
    <w:rsid w:val="005C3A20"/>
    <w:rsid w:val="005C3ECF"/>
    <w:rsid w:val="005D0CE2"/>
    <w:rsid w:val="005D2F7F"/>
    <w:rsid w:val="005D3737"/>
    <w:rsid w:val="00602746"/>
    <w:rsid w:val="00606DF3"/>
    <w:rsid w:val="0061713D"/>
    <w:rsid w:val="00617CE1"/>
    <w:rsid w:val="006303E9"/>
    <w:rsid w:val="00630D42"/>
    <w:rsid w:val="00631CB7"/>
    <w:rsid w:val="00635935"/>
    <w:rsid w:val="00646015"/>
    <w:rsid w:val="00646F49"/>
    <w:rsid w:val="0064741B"/>
    <w:rsid w:val="00647801"/>
    <w:rsid w:val="00647BF8"/>
    <w:rsid w:val="00651344"/>
    <w:rsid w:val="00664ABF"/>
    <w:rsid w:val="006664FE"/>
    <w:rsid w:val="00681333"/>
    <w:rsid w:val="00681CFE"/>
    <w:rsid w:val="006854A9"/>
    <w:rsid w:val="00695C14"/>
    <w:rsid w:val="006A4EE0"/>
    <w:rsid w:val="006C2F99"/>
    <w:rsid w:val="006D2E73"/>
    <w:rsid w:val="006D38A9"/>
    <w:rsid w:val="006D3D1A"/>
    <w:rsid w:val="006D41F3"/>
    <w:rsid w:val="006E1E7B"/>
    <w:rsid w:val="006F635D"/>
    <w:rsid w:val="007062F3"/>
    <w:rsid w:val="00706B0B"/>
    <w:rsid w:val="0071469A"/>
    <w:rsid w:val="007231D6"/>
    <w:rsid w:val="0073280F"/>
    <w:rsid w:val="0073426A"/>
    <w:rsid w:val="00743059"/>
    <w:rsid w:val="00754BAB"/>
    <w:rsid w:val="00755B9A"/>
    <w:rsid w:val="007613FD"/>
    <w:rsid w:val="00776CC2"/>
    <w:rsid w:val="007879D0"/>
    <w:rsid w:val="007950D5"/>
    <w:rsid w:val="007A4B7C"/>
    <w:rsid w:val="007B3AC6"/>
    <w:rsid w:val="007B7E99"/>
    <w:rsid w:val="007C5D44"/>
    <w:rsid w:val="007D5097"/>
    <w:rsid w:val="007E336B"/>
    <w:rsid w:val="007E3E68"/>
    <w:rsid w:val="007E7CA4"/>
    <w:rsid w:val="00811A03"/>
    <w:rsid w:val="00822DD4"/>
    <w:rsid w:val="00823ACA"/>
    <w:rsid w:val="008406D3"/>
    <w:rsid w:val="00847AD3"/>
    <w:rsid w:val="0086448A"/>
    <w:rsid w:val="00866D4C"/>
    <w:rsid w:val="0087185B"/>
    <w:rsid w:val="00881198"/>
    <w:rsid w:val="008848F4"/>
    <w:rsid w:val="00887F9C"/>
    <w:rsid w:val="00890AFE"/>
    <w:rsid w:val="00891D3C"/>
    <w:rsid w:val="008A615D"/>
    <w:rsid w:val="008B0179"/>
    <w:rsid w:val="008B4795"/>
    <w:rsid w:val="008C3339"/>
    <w:rsid w:val="008C3C4D"/>
    <w:rsid w:val="008C4CDB"/>
    <w:rsid w:val="008D25BB"/>
    <w:rsid w:val="008D77D5"/>
    <w:rsid w:val="009046EF"/>
    <w:rsid w:val="00914E39"/>
    <w:rsid w:val="00922CA9"/>
    <w:rsid w:val="009566CD"/>
    <w:rsid w:val="0096027B"/>
    <w:rsid w:val="009618B2"/>
    <w:rsid w:val="0097179B"/>
    <w:rsid w:val="00977819"/>
    <w:rsid w:val="00994D45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A01B4C"/>
    <w:rsid w:val="00A057FC"/>
    <w:rsid w:val="00A17F10"/>
    <w:rsid w:val="00A40477"/>
    <w:rsid w:val="00A41E27"/>
    <w:rsid w:val="00A520FC"/>
    <w:rsid w:val="00A67B56"/>
    <w:rsid w:val="00A864A9"/>
    <w:rsid w:val="00A93EA9"/>
    <w:rsid w:val="00AB093A"/>
    <w:rsid w:val="00AC6388"/>
    <w:rsid w:val="00AD207A"/>
    <w:rsid w:val="00AE2FFF"/>
    <w:rsid w:val="00AE440F"/>
    <w:rsid w:val="00AE6DD0"/>
    <w:rsid w:val="00AF0275"/>
    <w:rsid w:val="00AF4E57"/>
    <w:rsid w:val="00AF56F0"/>
    <w:rsid w:val="00B00835"/>
    <w:rsid w:val="00B045AC"/>
    <w:rsid w:val="00B045F4"/>
    <w:rsid w:val="00B05629"/>
    <w:rsid w:val="00B10276"/>
    <w:rsid w:val="00B11EA0"/>
    <w:rsid w:val="00B16250"/>
    <w:rsid w:val="00B174A4"/>
    <w:rsid w:val="00B347C4"/>
    <w:rsid w:val="00B43F03"/>
    <w:rsid w:val="00B44815"/>
    <w:rsid w:val="00B47ED5"/>
    <w:rsid w:val="00B5564B"/>
    <w:rsid w:val="00B569A9"/>
    <w:rsid w:val="00B64D0E"/>
    <w:rsid w:val="00B73194"/>
    <w:rsid w:val="00B92C47"/>
    <w:rsid w:val="00BA0D1F"/>
    <w:rsid w:val="00BA3107"/>
    <w:rsid w:val="00BC04C4"/>
    <w:rsid w:val="00BE59E0"/>
    <w:rsid w:val="00BE67AE"/>
    <w:rsid w:val="00BE6E9A"/>
    <w:rsid w:val="00BF056C"/>
    <w:rsid w:val="00BF7DD2"/>
    <w:rsid w:val="00C036CB"/>
    <w:rsid w:val="00C07E37"/>
    <w:rsid w:val="00C156CF"/>
    <w:rsid w:val="00C161A8"/>
    <w:rsid w:val="00C16391"/>
    <w:rsid w:val="00C21875"/>
    <w:rsid w:val="00C278FA"/>
    <w:rsid w:val="00C3325D"/>
    <w:rsid w:val="00C53F5D"/>
    <w:rsid w:val="00C5545D"/>
    <w:rsid w:val="00C804E1"/>
    <w:rsid w:val="00C828AA"/>
    <w:rsid w:val="00C968AA"/>
    <w:rsid w:val="00C96B29"/>
    <w:rsid w:val="00CA65FD"/>
    <w:rsid w:val="00CB3EA4"/>
    <w:rsid w:val="00CB5774"/>
    <w:rsid w:val="00CC27B2"/>
    <w:rsid w:val="00CD2A05"/>
    <w:rsid w:val="00CD796C"/>
    <w:rsid w:val="00CE6B32"/>
    <w:rsid w:val="00CF40B0"/>
    <w:rsid w:val="00D0329E"/>
    <w:rsid w:val="00D0451F"/>
    <w:rsid w:val="00D05E4F"/>
    <w:rsid w:val="00D11834"/>
    <w:rsid w:val="00D17AE0"/>
    <w:rsid w:val="00D20809"/>
    <w:rsid w:val="00D22EB0"/>
    <w:rsid w:val="00D307BE"/>
    <w:rsid w:val="00D4354A"/>
    <w:rsid w:val="00D446F8"/>
    <w:rsid w:val="00D47287"/>
    <w:rsid w:val="00D57B4F"/>
    <w:rsid w:val="00D60108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5022"/>
    <w:rsid w:val="00DE05A3"/>
    <w:rsid w:val="00DF4E06"/>
    <w:rsid w:val="00E17E2B"/>
    <w:rsid w:val="00E40CDB"/>
    <w:rsid w:val="00E41BDB"/>
    <w:rsid w:val="00E435F3"/>
    <w:rsid w:val="00E512AA"/>
    <w:rsid w:val="00E561FA"/>
    <w:rsid w:val="00E642FE"/>
    <w:rsid w:val="00E662FC"/>
    <w:rsid w:val="00E679BA"/>
    <w:rsid w:val="00E749AC"/>
    <w:rsid w:val="00E77EFD"/>
    <w:rsid w:val="00E84B19"/>
    <w:rsid w:val="00E95B1F"/>
    <w:rsid w:val="00EA0A76"/>
    <w:rsid w:val="00EA7426"/>
    <w:rsid w:val="00EB4951"/>
    <w:rsid w:val="00EC07B9"/>
    <w:rsid w:val="00EC7C37"/>
    <w:rsid w:val="00ED1A78"/>
    <w:rsid w:val="00ED2168"/>
    <w:rsid w:val="00ED4CDC"/>
    <w:rsid w:val="00ED6D62"/>
    <w:rsid w:val="00EF12E1"/>
    <w:rsid w:val="00EF5C4A"/>
    <w:rsid w:val="00F03CA8"/>
    <w:rsid w:val="00F115D3"/>
    <w:rsid w:val="00F32426"/>
    <w:rsid w:val="00F37BCB"/>
    <w:rsid w:val="00F410FA"/>
    <w:rsid w:val="00F42299"/>
    <w:rsid w:val="00F607D8"/>
    <w:rsid w:val="00F61EEC"/>
    <w:rsid w:val="00F6715F"/>
    <w:rsid w:val="00F9204B"/>
    <w:rsid w:val="00F951F2"/>
    <w:rsid w:val="00FA0BEC"/>
    <w:rsid w:val="00FB5D90"/>
    <w:rsid w:val="00FD1D85"/>
    <w:rsid w:val="00FD6D10"/>
    <w:rsid w:val="00FE4035"/>
    <w:rsid w:val="00FE512A"/>
    <w:rsid w:val="00FF01BF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64741B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64741B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64741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64741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64741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64741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64741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64741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64741B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64741B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64741B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64741B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64741B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rsid w:val="0064741B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rsid w:val="0064741B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rsid w:val="0064741B"/>
    <w:rPr>
      <w:rFonts w:ascii="Arial" w:eastAsia="Arial" w:hAnsi="Arial" w:cs="Arial"/>
      <w:i/>
      <w:iCs/>
      <w:sz w:val="21"/>
      <w:szCs w:val="21"/>
    </w:rPr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Название Знак"/>
    <w:basedOn w:val="a0"/>
    <w:link w:val="ac"/>
    <w:uiPriority w:val="10"/>
    <w:rsid w:val="0064741B"/>
    <w:rPr>
      <w:sz w:val="48"/>
      <w:szCs w:val="48"/>
    </w:rPr>
  </w:style>
  <w:style w:type="paragraph" w:styleId="ac">
    <w:name w:val="Title"/>
    <w:basedOn w:val="a"/>
    <w:next w:val="a"/>
    <w:link w:val="ab"/>
    <w:uiPriority w:val="10"/>
    <w:qFormat/>
    <w:rsid w:val="0064741B"/>
    <w:pPr>
      <w:spacing w:before="300"/>
      <w:contextualSpacing/>
    </w:pPr>
    <w:rPr>
      <w:rFonts w:asciiTheme="minorHAnsi" w:eastAsiaTheme="minorHAnsi" w:hAnsiTheme="minorHAnsi" w:cstheme="minorBidi"/>
      <w:sz w:val="48"/>
      <w:szCs w:val="48"/>
    </w:rPr>
  </w:style>
  <w:style w:type="character" w:customStyle="1" w:styleId="ad">
    <w:name w:val="Подзаголовок Знак"/>
    <w:basedOn w:val="a0"/>
    <w:link w:val="ae"/>
    <w:uiPriority w:val="11"/>
    <w:rsid w:val="0064741B"/>
    <w:rPr>
      <w:sz w:val="24"/>
      <w:szCs w:val="24"/>
    </w:rPr>
  </w:style>
  <w:style w:type="paragraph" w:styleId="ae">
    <w:name w:val="Subtitle"/>
    <w:basedOn w:val="a"/>
    <w:next w:val="a"/>
    <w:link w:val="ad"/>
    <w:uiPriority w:val="11"/>
    <w:qFormat/>
    <w:rsid w:val="0064741B"/>
    <w:pPr>
      <w:spacing w:before="200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23">
    <w:name w:val="Цитата 2 Знак"/>
    <w:basedOn w:val="a0"/>
    <w:link w:val="24"/>
    <w:uiPriority w:val="29"/>
    <w:rsid w:val="0064741B"/>
    <w:rPr>
      <w:i/>
    </w:rPr>
  </w:style>
  <w:style w:type="paragraph" w:styleId="24">
    <w:name w:val="Quote"/>
    <w:basedOn w:val="a"/>
    <w:next w:val="a"/>
    <w:link w:val="23"/>
    <w:uiPriority w:val="29"/>
    <w:qFormat/>
    <w:rsid w:val="0064741B"/>
    <w:pPr>
      <w:ind w:left="720" w:right="720"/>
    </w:pPr>
    <w:rPr>
      <w:rFonts w:asciiTheme="minorHAnsi" w:eastAsiaTheme="minorHAnsi" w:hAnsiTheme="minorHAnsi" w:cstheme="minorBidi"/>
      <w:i/>
    </w:rPr>
  </w:style>
  <w:style w:type="character" w:customStyle="1" w:styleId="af">
    <w:name w:val="Выделенная цитата Знак"/>
    <w:basedOn w:val="a0"/>
    <w:link w:val="af0"/>
    <w:uiPriority w:val="30"/>
    <w:rsid w:val="0064741B"/>
    <w:rPr>
      <w:i/>
      <w:shd w:val="clear" w:color="auto" w:fill="F2F2F2"/>
    </w:rPr>
  </w:style>
  <w:style w:type="paragraph" w:styleId="af0">
    <w:name w:val="Intense Quote"/>
    <w:basedOn w:val="a"/>
    <w:next w:val="a"/>
    <w:link w:val="af"/>
    <w:uiPriority w:val="30"/>
    <w:qFormat/>
    <w:rsid w:val="0064741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Theme="minorHAnsi" w:eastAsiaTheme="minorHAnsi" w:hAnsiTheme="minorHAnsi" w:cstheme="minorBidi"/>
      <w:i/>
    </w:rPr>
  </w:style>
  <w:style w:type="character" w:customStyle="1" w:styleId="af1">
    <w:name w:val="Текст сноски Знак"/>
    <w:basedOn w:val="a0"/>
    <w:link w:val="af2"/>
    <w:uiPriority w:val="99"/>
    <w:rsid w:val="0064741B"/>
    <w:rPr>
      <w:sz w:val="18"/>
    </w:rPr>
  </w:style>
  <w:style w:type="paragraph" w:styleId="af2">
    <w:name w:val="footnote text"/>
    <w:basedOn w:val="a"/>
    <w:link w:val="af1"/>
    <w:uiPriority w:val="99"/>
    <w:semiHidden/>
    <w:unhideWhenUsed/>
    <w:rsid w:val="0064741B"/>
    <w:pPr>
      <w:spacing w:after="40" w:line="240" w:lineRule="auto"/>
    </w:pPr>
    <w:rPr>
      <w:rFonts w:asciiTheme="minorHAnsi" w:eastAsiaTheme="minorHAnsi" w:hAnsiTheme="minorHAnsi" w:cstheme="minorBidi"/>
      <w:sz w:val="18"/>
    </w:rPr>
  </w:style>
  <w:style w:type="character" w:customStyle="1" w:styleId="af3">
    <w:name w:val="Текст концевой сноски Знак"/>
    <w:basedOn w:val="a0"/>
    <w:link w:val="af4"/>
    <w:uiPriority w:val="99"/>
    <w:rsid w:val="0064741B"/>
    <w:rPr>
      <w:sz w:val="20"/>
    </w:rPr>
  </w:style>
  <w:style w:type="paragraph" w:styleId="af4">
    <w:name w:val="endnote text"/>
    <w:basedOn w:val="a"/>
    <w:link w:val="af3"/>
    <w:uiPriority w:val="99"/>
    <w:semiHidden/>
    <w:unhideWhenUsed/>
    <w:rsid w:val="0064741B"/>
    <w:pPr>
      <w:spacing w:after="0" w:line="240" w:lineRule="auto"/>
    </w:pPr>
    <w:rPr>
      <w:rFonts w:asciiTheme="minorHAnsi" w:eastAsiaTheme="minorHAnsi" w:hAnsiTheme="minorHAnsi" w:cstheme="minorBidi"/>
      <w:sz w:val="20"/>
    </w:rPr>
  </w:style>
  <w:style w:type="character" w:customStyle="1" w:styleId="af5">
    <w:name w:val="Верхний колонтитул Знак"/>
    <w:basedOn w:val="a0"/>
    <w:link w:val="af6"/>
    <w:uiPriority w:val="99"/>
    <w:rsid w:val="0064741B"/>
  </w:style>
  <w:style w:type="paragraph" w:styleId="af6">
    <w:name w:val="header"/>
    <w:basedOn w:val="a"/>
    <w:link w:val="af5"/>
    <w:uiPriority w:val="99"/>
    <w:unhideWhenUsed/>
    <w:rsid w:val="0064741B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f7">
    <w:name w:val="Нижний колонтитул Знак"/>
    <w:basedOn w:val="a0"/>
    <w:link w:val="af8"/>
    <w:uiPriority w:val="99"/>
    <w:rsid w:val="0064741B"/>
  </w:style>
  <w:style w:type="paragraph" w:styleId="af8">
    <w:name w:val="footer"/>
    <w:basedOn w:val="a"/>
    <w:link w:val="af7"/>
    <w:uiPriority w:val="99"/>
    <w:unhideWhenUsed/>
    <w:rsid w:val="0064741B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docdata">
    <w:name w:val="docdata"/>
    <w:basedOn w:val="a0"/>
    <w:rsid w:val="006474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64741B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64741B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64741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64741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64741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64741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64741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64741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64741B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64741B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64741B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64741B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64741B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rsid w:val="0064741B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rsid w:val="0064741B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rsid w:val="0064741B"/>
    <w:rPr>
      <w:rFonts w:ascii="Arial" w:eastAsia="Arial" w:hAnsi="Arial" w:cs="Arial"/>
      <w:i/>
      <w:iCs/>
      <w:sz w:val="21"/>
      <w:szCs w:val="21"/>
    </w:rPr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Название Знак"/>
    <w:basedOn w:val="a0"/>
    <w:link w:val="ac"/>
    <w:uiPriority w:val="10"/>
    <w:rsid w:val="0064741B"/>
    <w:rPr>
      <w:sz w:val="48"/>
      <w:szCs w:val="48"/>
    </w:rPr>
  </w:style>
  <w:style w:type="paragraph" w:styleId="ac">
    <w:name w:val="Title"/>
    <w:basedOn w:val="a"/>
    <w:next w:val="a"/>
    <w:link w:val="ab"/>
    <w:uiPriority w:val="10"/>
    <w:qFormat/>
    <w:rsid w:val="0064741B"/>
    <w:pPr>
      <w:spacing w:before="300"/>
      <w:contextualSpacing/>
    </w:pPr>
    <w:rPr>
      <w:rFonts w:asciiTheme="minorHAnsi" w:eastAsiaTheme="minorHAnsi" w:hAnsiTheme="minorHAnsi" w:cstheme="minorBidi"/>
      <w:sz w:val="48"/>
      <w:szCs w:val="48"/>
    </w:rPr>
  </w:style>
  <w:style w:type="character" w:customStyle="1" w:styleId="ad">
    <w:name w:val="Подзаголовок Знак"/>
    <w:basedOn w:val="a0"/>
    <w:link w:val="ae"/>
    <w:uiPriority w:val="11"/>
    <w:rsid w:val="0064741B"/>
    <w:rPr>
      <w:sz w:val="24"/>
      <w:szCs w:val="24"/>
    </w:rPr>
  </w:style>
  <w:style w:type="paragraph" w:styleId="ae">
    <w:name w:val="Subtitle"/>
    <w:basedOn w:val="a"/>
    <w:next w:val="a"/>
    <w:link w:val="ad"/>
    <w:uiPriority w:val="11"/>
    <w:qFormat/>
    <w:rsid w:val="0064741B"/>
    <w:pPr>
      <w:spacing w:before="200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23">
    <w:name w:val="Цитата 2 Знак"/>
    <w:basedOn w:val="a0"/>
    <w:link w:val="24"/>
    <w:uiPriority w:val="29"/>
    <w:rsid w:val="0064741B"/>
    <w:rPr>
      <w:i/>
    </w:rPr>
  </w:style>
  <w:style w:type="paragraph" w:styleId="24">
    <w:name w:val="Quote"/>
    <w:basedOn w:val="a"/>
    <w:next w:val="a"/>
    <w:link w:val="23"/>
    <w:uiPriority w:val="29"/>
    <w:qFormat/>
    <w:rsid w:val="0064741B"/>
    <w:pPr>
      <w:ind w:left="720" w:right="720"/>
    </w:pPr>
    <w:rPr>
      <w:rFonts w:asciiTheme="minorHAnsi" w:eastAsiaTheme="minorHAnsi" w:hAnsiTheme="minorHAnsi" w:cstheme="minorBidi"/>
      <w:i/>
    </w:rPr>
  </w:style>
  <w:style w:type="character" w:customStyle="1" w:styleId="af">
    <w:name w:val="Выделенная цитата Знак"/>
    <w:basedOn w:val="a0"/>
    <w:link w:val="af0"/>
    <w:uiPriority w:val="30"/>
    <w:rsid w:val="0064741B"/>
    <w:rPr>
      <w:i/>
      <w:shd w:val="clear" w:color="auto" w:fill="F2F2F2"/>
    </w:rPr>
  </w:style>
  <w:style w:type="paragraph" w:styleId="af0">
    <w:name w:val="Intense Quote"/>
    <w:basedOn w:val="a"/>
    <w:next w:val="a"/>
    <w:link w:val="af"/>
    <w:uiPriority w:val="30"/>
    <w:qFormat/>
    <w:rsid w:val="0064741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Theme="minorHAnsi" w:eastAsiaTheme="minorHAnsi" w:hAnsiTheme="minorHAnsi" w:cstheme="minorBidi"/>
      <w:i/>
    </w:rPr>
  </w:style>
  <w:style w:type="character" w:customStyle="1" w:styleId="af1">
    <w:name w:val="Текст сноски Знак"/>
    <w:basedOn w:val="a0"/>
    <w:link w:val="af2"/>
    <w:uiPriority w:val="99"/>
    <w:rsid w:val="0064741B"/>
    <w:rPr>
      <w:sz w:val="18"/>
    </w:rPr>
  </w:style>
  <w:style w:type="paragraph" w:styleId="af2">
    <w:name w:val="footnote text"/>
    <w:basedOn w:val="a"/>
    <w:link w:val="af1"/>
    <w:uiPriority w:val="99"/>
    <w:semiHidden/>
    <w:unhideWhenUsed/>
    <w:rsid w:val="0064741B"/>
    <w:pPr>
      <w:spacing w:after="40" w:line="240" w:lineRule="auto"/>
    </w:pPr>
    <w:rPr>
      <w:rFonts w:asciiTheme="minorHAnsi" w:eastAsiaTheme="minorHAnsi" w:hAnsiTheme="minorHAnsi" w:cstheme="minorBidi"/>
      <w:sz w:val="18"/>
    </w:rPr>
  </w:style>
  <w:style w:type="character" w:customStyle="1" w:styleId="af3">
    <w:name w:val="Текст концевой сноски Знак"/>
    <w:basedOn w:val="a0"/>
    <w:link w:val="af4"/>
    <w:uiPriority w:val="99"/>
    <w:rsid w:val="0064741B"/>
    <w:rPr>
      <w:sz w:val="20"/>
    </w:rPr>
  </w:style>
  <w:style w:type="paragraph" w:styleId="af4">
    <w:name w:val="endnote text"/>
    <w:basedOn w:val="a"/>
    <w:link w:val="af3"/>
    <w:uiPriority w:val="99"/>
    <w:semiHidden/>
    <w:unhideWhenUsed/>
    <w:rsid w:val="0064741B"/>
    <w:pPr>
      <w:spacing w:after="0" w:line="240" w:lineRule="auto"/>
    </w:pPr>
    <w:rPr>
      <w:rFonts w:asciiTheme="minorHAnsi" w:eastAsiaTheme="minorHAnsi" w:hAnsiTheme="minorHAnsi" w:cstheme="minorBidi"/>
      <w:sz w:val="20"/>
    </w:rPr>
  </w:style>
  <w:style w:type="character" w:customStyle="1" w:styleId="af5">
    <w:name w:val="Верхний колонтитул Знак"/>
    <w:basedOn w:val="a0"/>
    <w:link w:val="af6"/>
    <w:uiPriority w:val="99"/>
    <w:rsid w:val="0064741B"/>
  </w:style>
  <w:style w:type="paragraph" w:styleId="af6">
    <w:name w:val="header"/>
    <w:basedOn w:val="a"/>
    <w:link w:val="af5"/>
    <w:uiPriority w:val="99"/>
    <w:unhideWhenUsed/>
    <w:rsid w:val="0064741B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f7">
    <w:name w:val="Нижний колонтитул Знак"/>
    <w:basedOn w:val="a0"/>
    <w:link w:val="af8"/>
    <w:uiPriority w:val="99"/>
    <w:rsid w:val="0064741B"/>
  </w:style>
  <w:style w:type="paragraph" w:styleId="af8">
    <w:name w:val="footer"/>
    <w:basedOn w:val="a"/>
    <w:link w:val="af7"/>
    <w:uiPriority w:val="99"/>
    <w:unhideWhenUsed/>
    <w:rsid w:val="0064741B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docdata">
    <w:name w:val="docdata"/>
    <w:basedOn w:val="a0"/>
    <w:rsid w:val="00647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8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98165C111126E148560AC45AC0ECC4F8616A5613DD30060A89AF139A8D6B19BF7C0692A9BE4C1A0365AE3EDBTFy3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646C3-A498-4AC9-B481-0383EEB69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12</Pages>
  <Words>2827</Words>
  <Characters>16120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18910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Бойко Оксана Анатольевна</cp:lastModifiedBy>
  <cp:revision>10</cp:revision>
  <cp:lastPrinted>2025-03-24T06:59:00Z</cp:lastPrinted>
  <dcterms:created xsi:type="dcterms:W3CDTF">2025-03-26T08:34:00Z</dcterms:created>
  <dcterms:modified xsi:type="dcterms:W3CDTF">2025-04-02T09:33:00Z</dcterms:modified>
</cp:coreProperties>
</file>