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29.04.2025</w:t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            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№ 720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праздновании 80-й годовщины Победы в Великой Отечественной войне 1941 - 1945 годов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в Печенгском муниципальном округе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</w:t>
      </w:r>
      <w:r>
        <w:rPr>
          <w:rFonts w:ascii="Times New Roman" w:hAnsi="Times New Roman" w:cs="Times New Roman"/>
        </w:rPr>
        <w:t xml:space="preserve">подготовкой и проведением празднования 80-й годовщины Победы </w:t>
      </w:r>
      <w:r>
        <w:rPr>
          <w:rFonts w:ascii="Times New Roman" w:hAnsi="Times New Roman" w:cs="Times New Roman"/>
        </w:rPr>
        <w:t xml:space="preserve"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Великой</w:t>
      </w:r>
      <w:r>
        <w:rPr>
          <w:rFonts w:ascii="Times New Roman" w:hAnsi="Times New Roman" w:cs="Times New Roman"/>
        </w:rPr>
        <w:t xml:space="preserve"> Отечественной войны 1941-1945 годов</w:t>
      </w:r>
      <w:r>
        <w:rPr>
          <w:rFonts w:ascii="Times New Roman" w:hAnsi="Times New Roman" w:cs="Times New Roman"/>
        </w:rPr>
        <w:t xml:space="preserve"> в Печенгском муниципальном округе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ПОСТАНОВЛЯЮ: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74"/>
        <w:numPr>
          <w:ilvl w:val="0"/>
          <w:numId w:val="13"/>
        </w:numPr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Утвердить прилагаемый план </w:t>
      </w:r>
      <w:r>
        <w:rPr>
          <w:rFonts w:ascii="Times New Roman" w:hAnsi="Times New Roman" w:cs="Times New Roman"/>
        </w:rPr>
        <w:t xml:space="preserve">мероприятий, посвященных празднованию 80-й годовщины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Победы в Великой Отечественной войне 1941-1945 гг.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Печенгском муниципальном округе</w:t>
      </w:r>
      <w:r>
        <w:rPr>
          <w:rFonts w:ascii="Times New Roman" w:hAnsi="Times New Roman" w:cs="Times New Roman"/>
        </w:rPr>
        <w:t xml:space="preserve"> (далее – План).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4"/>
        <w:numPr>
          <w:ilvl w:val="0"/>
          <w:numId w:val="13"/>
        </w:numPr>
        <w:ind w:hanging="644"/>
        <w:jc w:val="both"/>
        <w:widowControl/>
        <w:tabs>
          <w:tab w:val="left" w:pos="567" w:leader="none"/>
          <w:tab w:val="left" w:pos="993" w:leader="none"/>
        </w:tabs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Настоящее постановление вступает в силу после подписания.</w:t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</w:p>
    <w:p>
      <w:pPr>
        <w:pStyle w:val="874"/>
        <w:numPr>
          <w:ilvl w:val="0"/>
          <w:numId w:val="13"/>
        </w:numPr>
        <w:ind w:left="0" w:firstLine="709"/>
        <w:jc w:val="both"/>
        <w:widowControl/>
        <w:tabs>
          <w:tab w:val="left" w:pos="567" w:leader="none"/>
          <w:tab w:val="left" w:pos="993" w:leader="none"/>
        </w:tabs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Настоящее постановление подлежит размещ</w:t>
      </w:r>
      <w:r>
        <w:rPr>
          <w:rFonts w:ascii="Times New Roman" w:hAnsi="Times New Roman" w:cs="Times New Roman"/>
          <w:bCs/>
          <w:iCs/>
        </w:rPr>
        <w:t xml:space="preserve">ению на сайте </w:t>
        <w:br/>
      </w:r>
      <w:r>
        <w:rPr>
          <w:rFonts w:ascii="Times New Roman" w:hAnsi="Times New Roman" w:cs="Times New Roman"/>
          <w:bCs/>
          <w:iCs/>
        </w:rPr>
        <w:t xml:space="preserve">http://pechengamr.gov-murman.ru/.</w:t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</w:p>
    <w:p>
      <w:pPr>
        <w:pStyle w:val="874"/>
        <w:numPr>
          <w:ilvl w:val="0"/>
          <w:numId w:val="13"/>
        </w:numPr>
        <w:ind w:hanging="644"/>
        <w:jc w:val="both"/>
        <w:widowControl/>
        <w:tabs>
          <w:tab w:val="left" w:pos="567" w:leader="none"/>
          <w:tab w:val="left" w:pos="993" w:leader="none"/>
        </w:tabs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Контроль за</w:t>
      </w:r>
      <w:r>
        <w:rPr>
          <w:rFonts w:ascii="Times New Roman" w:hAnsi="Times New Roman" w:cs="Times New Roman"/>
          <w:bCs/>
          <w:iCs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</w:p>
    <w:p>
      <w:pPr>
        <w:pStyle w:val="874"/>
        <w:ind w:left="426"/>
        <w:jc w:val="both"/>
        <w:widowControl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</w:t>
      </w:r>
      <w:r>
        <w:rPr>
          <w:rFonts w:ascii="Times New Roman" w:hAnsi="Times New Roman" w:cs="Times New Roman"/>
        </w:rPr>
        <w:t xml:space="preserve">лав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Печенгского </w:t>
      </w:r>
      <w:r>
        <w:rPr>
          <w:rFonts w:ascii="Times New Roman" w:hAnsi="Times New Roman" w:cs="Times New Roman"/>
        </w:rPr>
        <w:t xml:space="preserve">муниципального округа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А.В. </w:t>
      </w:r>
      <w:r>
        <w:rPr>
          <w:rFonts w:ascii="Times New Roman" w:hAnsi="Times New Roman" w:cs="Times New Roman"/>
        </w:rPr>
        <w:t xml:space="preserve">Кузнецов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Style w:val="866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6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6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6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6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both"/>
        <w:widowControl/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6"/>
          <w:rFonts w:ascii="Times New Roman" w:hAnsi="Times New Roman" w:cs="Times New Roman"/>
          <w:b w:val="0"/>
          <w:sz w:val="20"/>
          <w:szCs w:val="20"/>
        </w:rPr>
        <w:t xml:space="preserve">Большакова О.В., 5-27-</w:t>
      </w:r>
      <w:r>
        <w:rPr>
          <w:rStyle w:val="866"/>
          <w:rFonts w:ascii="Times New Roman" w:hAnsi="Times New Roman" w:cs="Times New Roman"/>
          <w:b w:val="0"/>
          <w:sz w:val="20"/>
          <w:szCs w:val="20"/>
        </w:rPr>
        <w:t xml:space="preserve">25</w:t>
      </w:r>
      <w:r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  <w:r>
        <w:rPr>
          <w:rStyle w:val="866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right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Утвержден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right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постановлением администрации 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right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Печенгского муниципального округа 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right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от 29.04.2025 № 720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tabs>
          <w:tab w:val="num" w:pos="1134" w:leader="none"/>
        </w:tabs>
        <w:rPr>
          <w:rFonts w:ascii="Times New Roman" w:hAnsi="Times New Roman" w:eastAsia="Calibri" w:cs="Times New Roman"/>
          <w:b/>
          <w:bCs/>
          <w:iCs/>
        </w:rPr>
      </w:pPr>
      <w:r>
        <w:rPr>
          <w:rFonts w:ascii="Times New Roman" w:hAnsi="Times New Roman" w:eastAsia="Calibri" w:cs="Times New Roman"/>
          <w:b/>
          <w:bCs/>
          <w:iCs/>
        </w:rPr>
        <w:t xml:space="preserve">ПЛАН</w:t>
      </w:r>
      <w:r>
        <w:rPr>
          <w:rFonts w:ascii="Times New Roman" w:hAnsi="Times New Roman" w:eastAsia="Calibri" w:cs="Times New Roman"/>
          <w:b/>
          <w:bCs/>
          <w:iCs/>
        </w:rPr>
      </w:r>
      <w:r>
        <w:rPr>
          <w:rFonts w:ascii="Times New Roman" w:hAnsi="Times New Roman" w:eastAsia="Calibri" w:cs="Times New Roman"/>
          <w:b/>
          <w:bCs/>
          <w:iCs/>
        </w:rPr>
      </w:r>
    </w:p>
    <w:p>
      <w:pPr>
        <w:jc w:val="center"/>
        <w:tabs>
          <w:tab w:val="num" w:pos="1134" w:leader="none"/>
        </w:tabs>
        <w:rPr>
          <w:rFonts w:ascii="Times New Roman" w:hAnsi="Times New Roman" w:eastAsia="Calibri" w:cs="Times New Roman"/>
          <w:b/>
          <w:bCs/>
          <w:iCs/>
        </w:rPr>
      </w:pPr>
      <w:r>
        <w:rPr>
          <w:rFonts w:ascii="Times New Roman" w:hAnsi="Times New Roman" w:eastAsia="Calibri" w:cs="Times New Roman"/>
          <w:b/>
          <w:bCs/>
          <w:iCs/>
        </w:rPr>
        <w:t xml:space="preserve">мероприятий, посвященных празднованию 80 - й годовщины</w:t>
      </w:r>
      <w:r>
        <w:rPr>
          <w:rFonts w:ascii="Times New Roman" w:hAnsi="Times New Roman" w:eastAsia="Calibri" w:cs="Times New Roman"/>
          <w:b/>
          <w:bCs/>
          <w:iCs/>
        </w:rPr>
      </w:r>
      <w:r>
        <w:rPr>
          <w:rFonts w:ascii="Times New Roman" w:hAnsi="Times New Roman" w:eastAsia="Calibri" w:cs="Times New Roman"/>
          <w:b/>
          <w:bCs/>
          <w:iCs/>
        </w:rPr>
      </w:r>
    </w:p>
    <w:p>
      <w:pPr>
        <w:jc w:val="center"/>
        <w:tabs>
          <w:tab w:val="num" w:pos="1134" w:leader="none"/>
        </w:tabs>
        <w:rPr>
          <w:rFonts w:ascii="Times New Roman" w:hAnsi="Times New Roman" w:eastAsia="Calibri" w:cs="Times New Roman"/>
          <w:b/>
          <w:bCs/>
          <w:iCs/>
        </w:rPr>
      </w:pPr>
      <w:r>
        <w:rPr>
          <w:rFonts w:ascii="Times New Roman" w:hAnsi="Times New Roman" w:eastAsia="Calibri" w:cs="Times New Roman"/>
          <w:b/>
          <w:bCs/>
          <w:iCs/>
        </w:rPr>
        <w:t xml:space="preserve">Победы в Великой Отечественной войне 1941 - 1945 гг.</w:t>
      </w:r>
      <w:r>
        <w:rPr>
          <w:rFonts w:ascii="Times New Roman" w:hAnsi="Times New Roman" w:eastAsia="Calibri" w:cs="Times New Roman"/>
          <w:b/>
          <w:bCs/>
          <w:iCs/>
        </w:rPr>
      </w:r>
      <w:r>
        <w:rPr>
          <w:rFonts w:ascii="Times New Roman" w:hAnsi="Times New Roman" w:eastAsia="Calibri" w:cs="Times New Roman"/>
          <w:b/>
          <w:bCs/>
          <w:iCs/>
        </w:rPr>
      </w:r>
    </w:p>
    <w:p>
      <w:pPr>
        <w:jc w:val="center"/>
        <w:tabs>
          <w:tab w:val="num" w:pos="1134" w:leader="none"/>
        </w:tabs>
        <w:rPr>
          <w:rFonts w:ascii="Times New Roman" w:hAnsi="Times New Roman" w:eastAsia="Calibri" w:cs="Times New Roman"/>
          <w:b/>
          <w:bCs/>
          <w:iCs/>
        </w:rPr>
      </w:pPr>
      <w:r>
        <w:rPr>
          <w:rFonts w:ascii="Times New Roman" w:hAnsi="Times New Roman" w:eastAsia="Calibri" w:cs="Times New Roman"/>
          <w:b/>
          <w:bCs/>
          <w:iCs/>
        </w:rPr>
        <w:t xml:space="preserve">в Печенгском муниципальном округе</w:t>
      </w:r>
      <w:r>
        <w:rPr>
          <w:rFonts w:ascii="Times New Roman" w:hAnsi="Times New Roman" w:eastAsia="Calibri" w:cs="Times New Roman"/>
          <w:b/>
          <w:bCs/>
          <w:iCs/>
        </w:rPr>
      </w:r>
      <w:r>
        <w:rPr>
          <w:rFonts w:ascii="Times New Roman" w:hAnsi="Times New Roman" w:eastAsia="Calibri" w:cs="Times New Roman"/>
          <w:b/>
          <w:bCs/>
          <w:iCs/>
        </w:rPr>
      </w:r>
    </w:p>
    <w:p>
      <w:pPr>
        <w:tabs>
          <w:tab w:val="num" w:pos="1134" w:leader="none"/>
        </w:tabs>
        <w:rPr>
          <w:rFonts w:ascii="Times New Roman" w:hAnsi="Times New Roman" w:eastAsia="Calibri" w:cs="Times New Roman"/>
          <w:bCs/>
          <w:iCs/>
        </w:rPr>
      </w:pPr>
      <w:r>
        <w:rPr>
          <w:rFonts w:ascii="Times New Roman" w:hAnsi="Times New Roman" w:eastAsia="Calibri" w:cs="Times New Roman"/>
          <w:bCs/>
          <w:iCs/>
        </w:rPr>
      </w:r>
      <w:r>
        <w:rPr>
          <w:rFonts w:ascii="Times New Roman" w:hAnsi="Times New Roman" w:eastAsia="Calibri" w:cs="Times New Roman"/>
          <w:bCs/>
          <w:iCs/>
        </w:rPr>
      </w:r>
      <w:r>
        <w:rPr>
          <w:rFonts w:ascii="Times New Roman" w:hAnsi="Times New Roman" w:eastAsia="Calibri" w:cs="Times New Roman"/>
          <w:bCs/>
          <w:iCs/>
        </w:rPr>
      </w:r>
    </w:p>
    <w:tbl>
      <w:tblPr>
        <w:tblStyle w:val="881"/>
        <w:tblpPr w:horzAnchor="text" w:tblpX="-743" w:vertAnchor="text" w:tblpY="1" w:leftFromText="180" w:topFromText="0" w:rightFromText="180" w:bottomFromText="0"/>
        <w:tblW w:w="10740" w:type="dxa"/>
        <w:tblLayout w:type="fixed"/>
        <w:tblLook w:val="04A0" w:firstRow="1" w:lastRow="0" w:firstColumn="1" w:lastColumn="0" w:noHBand="0" w:noVBand="1"/>
      </w:tblPr>
      <w:tblGrid>
        <w:gridCol w:w="534"/>
        <w:gridCol w:w="5670"/>
        <w:gridCol w:w="1559"/>
        <w:gridCol w:w="2977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№ 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п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/п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Наименование мероприятий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Дата и место  проведения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Ответственные (ФИО, должность, контактный телефон)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</w:tr>
      <w:tr>
        <w:tblPrEx/>
        <w:trPr/>
        <w:tc>
          <w:tcPr>
            <w:gridSpan w:val="4"/>
            <w:tcW w:w="10740" w:type="dxa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contextualSpacing/>
              <w:jc w:val="center"/>
              <w:spacing w:line="276" w:lineRule="auto"/>
              <w:widowControl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Организационные мероприятия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Подготовка списков ветеранов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_________________________________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В Печенгском муниципальном округе 25 ветеран: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Никель – 11 чел.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  <w:br/>
              <w:t xml:space="preserve">Заполярный – 12 чел.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Печенга – 1 чел. (участник 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Цыгельникова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А.)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Раякоски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  <w:t xml:space="preserve"> – 1 чел.</w:t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апрель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Кудряшова Е.В., начальник отдела ОРН МКУ «ОДА»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Закупка подарочных наборов для ветеранов от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апрель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Большакова О.В., начальник отдела </w:t>
            </w:r>
            <w:r>
              <w:rPr>
                <w:rFonts w:ascii="Times New Roman" w:hAnsi="Times New Roman" w:cs="Times New Roman"/>
                <w:color w:val="000000"/>
              </w:rPr>
              <w:t xml:space="preserve">КСиМП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Изготовление праздничных открыток для ветеранов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 05.05.2025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Никитина И.В. – начальник отдела образования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4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Оказание материальной помощи ветеранам (АО «КГМК»)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  <w:r>
              <w:rPr>
                <w:rFonts w:ascii="Times New Roman" w:hAnsi="Times New Roman" w:cs="Times New Roman"/>
                <w:b/>
                <w:i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апрель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Кудряшова Е.В., начальник отдела ОРН МКУ «ОДА»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5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Уборка мест проведения митингов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 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Петров А.В., руководитель МБУ «НДС», </w:t>
            </w:r>
            <w:r>
              <w:rPr>
                <w:rFonts w:ascii="Times New Roman" w:hAnsi="Times New Roman" w:cs="Times New Roman"/>
                <w:color w:val="000000"/>
              </w:rPr>
              <w:t xml:space="preserve">Маров</w:t>
            </w:r>
            <w:r>
              <w:rPr>
                <w:rFonts w:ascii="Times New Roman" w:hAnsi="Times New Roman" w:cs="Times New Roman"/>
                <w:color w:val="000000"/>
              </w:rPr>
              <w:t xml:space="preserve"> Д.И., руководитель МБУ «РЭС»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6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Проведение субботников на территории населенных пунктов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 08.05.2025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highlight w:val="none"/>
              </w:rPr>
              <w:t xml:space="preserve">Советники Главы Печенгского муниципального округа, </w:t>
            </w:r>
            <w:r>
              <w:rPr>
                <w:rFonts w:ascii="Times New Roman" w:hAnsi="Times New Roman" w:cs="Times New Roman"/>
                <w:color w:val="000000"/>
              </w:rPr>
              <w:t xml:space="preserve">Петров А.В., руководитель МБУ «НДС», </w:t>
            </w:r>
            <w:r>
              <w:rPr>
                <w:rFonts w:ascii="Times New Roman" w:hAnsi="Times New Roman" w:cs="Times New Roman"/>
                <w:color w:val="000000"/>
              </w:rPr>
              <w:t xml:space="preserve">Маров</w:t>
            </w:r>
            <w:r>
              <w:rPr>
                <w:rFonts w:ascii="Times New Roman" w:hAnsi="Times New Roman" w:cs="Times New Roman"/>
                <w:color w:val="000000"/>
              </w:rPr>
              <w:t xml:space="preserve"> Д.И., руководитель МБУ «РЭС»</w:t>
            </w:r>
            <w:r>
              <w:rPr>
                <w:rFonts w:ascii="Times New Roman" w:hAnsi="Times New Roman" w:cs="Times New Roman"/>
                <w:color w:val="000000"/>
                <w:highlight w:val="none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</w:rPr>
              <w:t xml:space="preserve">Большакова О.В. – начальник </w:t>
            </w:r>
            <w:r>
              <w:rPr>
                <w:rFonts w:ascii="Times New Roman" w:hAnsi="Times New Roman" w:cs="Times New Roman"/>
                <w:color w:val="000000"/>
              </w:rPr>
              <w:t xml:space="preserve">ОКСиМП</w:t>
            </w:r>
            <w:r>
              <w:rPr>
                <w:rFonts w:ascii="Times New Roman" w:hAnsi="Times New Roman" w:cs="Times New Roman"/>
                <w:color w:val="000000"/>
              </w:rPr>
              <w:t xml:space="preserve">, Никитина И.В. – начальник отдела образования, Орлова С.И., заведующий сектором инвестиционной деятельности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7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Генеральная уборка подъездов, где проживают ветераны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 05.05.2025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Управляющие компании, волонтеры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8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Украшение населенных пунктов к 9 мая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(установка </w:t>
            </w:r>
            <w:r>
              <w:rPr>
                <w:rFonts w:ascii="Times New Roman" w:hAnsi="Times New Roman" w:cs="Times New Roman"/>
                <w:color w:val="000000"/>
              </w:rPr>
              <w:t xml:space="preserve">МАФов</w:t>
            </w:r>
            <w:r>
              <w:rPr>
                <w:rFonts w:ascii="Times New Roman" w:hAnsi="Times New Roman" w:cs="Times New Roman"/>
                <w:color w:val="000000"/>
              </w:rPr>
              <w:t xml:space="preserve">, развешивание баннеров, укрепление флагов на  флагштоки)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 </w:t>
            </w:r>
            <w:r>
              <w:rPr>
                <w:rFonts w:ascii="Times New Roman" w:hAnsi="Times New Roman" w:cs="Times New Roman"/>
                <w:color w:val="000000"/>
              </w:rPr>
              <w:t xml:space="preserve">05.05.2024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Петров А.В., руководитель </w:t>
            </w:r>
            <w:r>
              <w:rPr>
                <w:rFonts w:ascii="Times New Roman" w:hAnsi="Times New Roman" w:cs="Times New Roman"/>
                <w:color w:val="000000"/>
              </w:rPr>
              <w:t xml:space="preserve">МБУ «НДС»,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Маров</w:t>
            </w:r>
            <w:r>
              <w:rPr>
                <w:rFonts w:ascii="Times New Roman" w:hAnsi="Times New Roman" w:cs="Times New Roman"/>
                <w:color w:val="000000"/>
              </w:rPr>
              <w:t xml:space="preserve"> Д.И., руководитель МБУ «РЭС»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9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Организация услуг для ветеранов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(парикмахерские, маникюр, педикюр, служба такси)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 09.05.2024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Орлова С.И., заведующий сектором инвестиционной деятельности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gridSpan w:val="4"/>
            <w:tcW w:w="10740" w:type="dxa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contextualSpacing/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Памятно-мемориальные мероприятия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10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Вручение юбилейных медалей «80-лет Победы в Великой Отечественной войне 1941-1945 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гг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Январь-февраль 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Кудряшова Е.В., начальник отдела ОРН МКУ «ОДА»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11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Торжественный митинг в Долине Славы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(30 ветеранов + 3 чел сопровождение)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Долина Славы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03.05.2025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Большакова О.В., начальник отдела </w:t>
            </w:r>
            <w:r>
              <w:rPr>
                <w:rFonts w:ascii="Times New Roman" w:hAnsi="Times New Roman" w:cs="Times New Roman"/>
                <w:color w:val="000000"/>
              </w:rPr>
              <w:t xml:space="preserve">КСиМП</w:t>
            </w:r>
            <w:r>
              <w:rPr>
                <w:rFonts w:ascii="Times New Roman" w:hAnsi="Times New Roman" w:cs="Times New Roman"/>
                <w:color w:val="000000"/>
              </w:rPr>
              <w:t xml:space="preserve"> администрации Печенгского муниципального округа,  отдел ОРН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12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Организация поездки актива Совета ветеранов (пенсионеров) войны и труда, а также членов МОО «Дети ВОВ» по памятникам Печенгского округа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май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Кудряшова Е.В., начальник отдела ОРН МКУ «ОДА»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13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Всероссийская акция «Окно Победы»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22.04.2025 – 08.05.2025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Большакова О.В., начальник отдела </w:t>
            </w:r>
            <w:r>
              <w:rPr>
                <w:rFonts w:ascii="Times New Roman" w:hAnsi="Times New Roman" w:cs="Times New Roman"/>
                <w:color w:val="000000"/>
              </w:rPr>
              <w:t xml:space="preserve">КСиМП</w:t>
            </w:r>
            <w:r>
              <w:rPr>
                <w:rFonts w:ascii="Times New Roman" w:hAnsi="Times New Roman" w:cs="Times New Roman"/>
                <w:color w:val="000000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14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Всероссийская акция «Георгиевская ленточка»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29.04.2025 – 06.05.2025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Большакова О.В., начальник отдела </w:t>
            </w:r>
            <w:r>
              <w:rPr>
                <w:rFonts w:ascii="Times New Roman" w:hAnsi="Times New Roman" w:cs="Times New Roman"/>
                <w:color w:val="000000"/>
              </w:rPr>
              <w:t xml:space="preserve">КСиМП</w:t>
            </w:r>
            <w:r>
              <w:rPr>
                <w:rFonts w:ascii="Times New Roman" w:hAnsi="Times New Roman" w:cs="Times New Roman"/>
                <w:color w:val="000000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15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Автопробег </w:t>
            </w:r>
            <w:r>
              <w:rPr>
                <w:rFonts w:ascii="Times New Roman" w:hAnsi="Times New Roman" w:cs="Times New Roman"/>
                <w:color w:val="000000"/>
              </w:rPr>
              <w:t xml:space="preserve">Никель – Заполярный -  Печенга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Большакова О.В., начальник отдела </w:t>
            </w:r>
            <w:r>
              <w:rPr>
                <w:rFonts w:ascii="Times New Roman" w:hAnsi="Times New Roman" w:cs="Times New Roman"/>
                <w:color w:val="000000"/>
              </w:rPr>
              <w:t xml:space="preserve">КСиМП</w:t>
            </w:r>
            <w:r>
              <w:rPr>
                <w:rFonts w:ascii="Times New Roman" w:hAnsi="Times New Roman" w:cs="Times New Roman"/>
                <w:color w:val="000000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color w:val="000000"/>
              </w:rPr>
              <w:t xml:space="preserve">, ПОУ </w:t>
            </w:r>
            <w:r>
              <w:rPr>
                <w:rFonts w:ascii="Times New Roman" w:hAnsi="Times New Roman" w:cs="Times New Roman"/>
                <w:color w:val="00000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</w:rPr>
              <w:t xml:space="preserve"> СТЦ РО ДОСААФ России МО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16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Муниципальный конкурс «Подвигу жить в веках!», </w:t>
            </w:r>
            <w:r>
              <w:rPr>
                <w:rFonts w:ascii="Times New Roman" w:hAnsi="Times New Roman" w:cs="Times New Roman"/>
                <w:color w:val="000000"/>
              </w:rPr>
              <w:t xml:space="preserve">посвящённого</w:t>
            </w:r>
            <w:r>
              <w:rPr>
                <w:rFonts w:ascii="Times New Roman" w:hAnsi="Times New Roman" w:cs="Times New Roman"/>
                <w:color w:val="000000"/>
              </w:rPr>
              <w:t xml:space="preserve"> 80 - й годовщине Победы в Великой Отечественной войне 1941-1945 годов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 01.04.2025 – 30.04.2025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Большакова О.В., начальник отдела </w:t>
            </w:r>
            <w:r>
              <w:rPr>
                <w:rFonts w:ascii="Times New Roman" w:hAnsi="Times New Roman" w:cs="Times New Roman"/>
                <w:color w:val="000000"/>
              </w:rPr>
              <w:t xml:space="preserve">КСиМП</w:t>
            </w:r>
            <w:r>
              <w:rPr>
                <w:rFonts w:ascii="Times New Roman" w:hAnsi="Times New Roman" w:cs="Times New Roman"/>
                <w:color w:val="000000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17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Патриотическая акция «Огонь памяти»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11.00 - Мемориальный комплекс: братская могила советских воинов, погибших в борьбе с фашистскими захватчиками, расположенная на </w:t>
              <w:br/>
              <w:t xml:space="preserve">72 - ом км дороги </w:t>
            </w:r>
            <w:r>
              <w:rPr>
                <w:rFonts w:ascii="Times New Roman" w:hAnsi="Times New Roman" w:cs="Times New Roman"/>
                <w:color w:val="000000"/>
              </w:rPr>
              <w:t xml:space="preserve">Лиинахамар</w:t>
            </w:r>
            <w:r>
              <w:rPr>
                <w:rFonts w:ascii="Times New Roman" w:hAnsi="Times New Roman" w:cs="Times New Roman"/>
                <w:color w:val="000000"/>
              </w:rPr>
              <w:t xml:space="preserve">и </w:t>
            </w:r>
            <w:r>
              <w:rPr>
                <w:rFonts w:ascii="Times New Roman" w:hAnsi="Times New Roman" w:cs="Times New Roman"/>
                <w:color w:val="00000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</w:rPr>
              <w:t xml:space="preserve"> госграница (у старой таможни);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13.00 – мемориальный комплекс «Холм Славы» </w:t>
            </w:r>
            <w:r>
              <w:rPr>
                <w:rFonts w:ascii="Times New Roman" w:hAnsi="Times New Roman" w:cs="Times New Roman"/>
                <w:color w:val="000000"/>
              </w:rPr>
              <w:t xml:space="preserve">пгт</w:t>
            </w:r>
            <w:r>
              <w:rPr>
                <w:rFonts w:ascii="Times New Roman" w:hAnsi="Times New Roman" w:cs="Times New Roman"/>
                <w:color w:val="000000"/>
              </w:rPr>
              <w:t xml:space="preserve">. Печенга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Рыжкова А.А., руководитель МБКУ «ОДА»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18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Митинг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color w:val="000000"/>
              </w:rPr>
              <w:t xml:space="preserve">, возложение цветов у мемориального </w:t>
            </w:r>
            <w:r>
              <w:rPr>
                <w:rFonts w:ascii="Times New Roman" w:hAnsi="Times New Roman" w:cs="Times New Roman"/>
                <w:color w:val="000000"/>
              </w:rPr>
              <w:t xml:space="preserve">комплекса: </w:t>
            </w:r>
            <w:r>
              <w:rPr>
                <w:rFonts w:ascii="Times New Roman" w:hAnsi="Times New Roman" w:cs="Times New Roman"/>
                <w:color w:val="000000"/>
              </w:rPr>
              <w:t xml:space="preserve">Братская могила советских воинов, павших в борьбе с фашистскими захватчиками)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09.05.2025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10.00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п. 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Лиинахамари</w:t>
            </w:r>
            <w:r>
              <w:rPr>
                <w:rFonts w:ascii="Times New Roman" w:hAnsi="Times New Roman" w:cs="Times New Roman"/>
                <w:color w:val="000000"/>
              </w:rPr>
              <w:t xml:space="preserve"> (напротив штаба)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Сидорова М.А, директор </w:t>
            </w:r>
            <w:r>
              <w:rPr>
                <w:rFonts w:ascii="Times New Roman" w:hAnsi="Times New Roman" w:cs="Times New Roman"/>
                <w:color w:val="000000"/>
              </w:rPr>
              <w:t xml:space="preserve">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  <w:lang w:val="en-US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19</w:t>
            </w:r>
            <w:r>
              <w:rPr>
                <w:rFonts w:ascii="Times New Roman" w:hAnsi="Times New Roman" w:cs="Times New Roman" w:eastAsiaTheme="minorEastAsia"/>
                <w:lang w:val="en-US"/>
              </w:rPr>
            </w:r>
            <w:r>
              <w:rPr>
                <w:rFonts w:ascii="Times New Roman" w:hAnsi="Times New Roman" w:cs="Times New Roman" w:eastAsiaTheme="minorEastAsia"/>
                <w:lang w:val="en-US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Шествие бессмертного полка от мемориала «Воинское захоронение» до места проведения митинга мемориальный комплекс «Холм Славы»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Перекрытие дороги в период с 11.00 до 12.00 на участке дороги «</w:t>
            </w:r>
            <w:r>
              <w:rPr>
                <w:rFonts w:ascii="Times New Roman" w:hAnsi="Times New Roman" w:cs="Times New Roman"/>
                <w:color w:val="000000"/>
              </w:rPr>
              <w:t xml:space="preserve">автоподъезд</w:t>
            </w:r>
            <w:r>
              <w:rPr>
                <w:rFonts w:ascii="Times New Roman" w:hAnsi="Times New Roman" w:cs="Times New Roman"/>
                <w:color w:val="000000"/>
              </w:rPr>
              <w:t xml:space="preserve">» к </w:t>
            </w:r>
            <w:r>
              <w:rPr>
                <w:rFonts w:ascii="Times New Roman" w:hAnsi="Times New Roman" w:cs="Times New Roman"/>
                <w:color w:val="000000"/>
              </w:rPr>
              <w:t xml:space="preserve">п.н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</w:rPr>
              <w:t xml:space="preserve">Лиинахамари</w:t>
            </w:r>
            <w:r>
              <w:rPr>
                <w:rFonts w:ascii="Times New Roman" w:hAnsi="Times New Roman" w:cs="Times New Roman"/>
                <w:color w:val="000000"/>
              </w:rPr>
              <w:t xml:space="preserve"> с 0 км по 1 км + 800 м, на участке дороги «</w:t>
            </w:r>
            <w:r>
              <w:rPr>
                <w:rFonts w:ascii="Times New Roman" w:hAnsi="Times New Roman" w:cs="Times New Roman"/>
                <w:color w:val="000000"/>
              </w:rPr>
              <w:t xml:space="preserve">автоподъезд</w:t>
            </w:r>
            <w:r>
              <w:rPr>
                <w:rFonts w:ascii="Times New Roman" w:hAnsi="Times New Roman" w:cs="Times New Roman"/>
                <w:color w:val="000000"/>
              </w:rPr>
              <w:t xml:space="preserve">» </w:t>
            </w:r>
            <w:r>
              <w:rPr>
                <w:rFonts w:ascii="Times New Roman" w:hAnsi="Times New Roman" w:cs="Times New Roman"/>
                <w:color w:val="000000"/>
              </w:rPr>
              <w:t xml:space="preserve">к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пгт</w:t>
            </w:r>
            <w:r>
              <w:rPr>
                <w:rFonts w:ascii="Times New Roman" w:hAnsi="Times New Roman" w:cs="Times New Roman"/>
                <w:color w:val="000000"/>
              </w:rPr>
              <w:t xml:space="preserve">. Печенга с 0 км 995 м по 1 км 217 м.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09.05.2025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11.30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пгт</w:t>
            </w:r>
            <w:r>
              <w:rPr>
                <w:rFonts w:ascii="Times New Roman" w:hAnsi="Times New Roman" w:cs="Times New Roman"/>
                <w:color w:val="000000"/>
              </w:rPr>
              <w:t xml:space="preserve">. Печенга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Сидорова М.А, директор 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20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Митинг</w:t>
            </w:r>
            <w:r>
              <w:rPr>
                <w:rFonts w:ascii="Times New Roman" w:hAnsi="Times New Roman" w:cs="Times New Roman"/>
                <w:color w:val="000000"/>
              </w:rPr>
              <w:t xml:space="preserve">, возложение цветов у мемориального комплекса «Холм Славы»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09.05.2025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12.00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пгт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. Печенга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Сидорова М.А, директор 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21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Возложение цветов на «Аллее памяти» </w:t>
            </w:r>
            <w:r>
              <w:rPr>
                <w:rFonts w:ascii="Times New Roman" w:hAnsi="Times New Roman" w:cs="Times New Roman"/>
                <w:color w:val="000000"/>
              </w:rPr>
              <w:t xml:space="preserve">пгт</w:t>
            </w:r>
            <w:r>
              <w:rPr>
                <w:rFonts w:ascii="Times New Roman" w:hAnsi="Times New Roman" w:cs="Times New Roman"/>
                <w:color w:val="000000"/>
              </w:rPr>
              <w:t xml:space="preserve">. Печенга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09.05.2025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13.00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Сидорова М.А, директор 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22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eastAsia="en-US"/>
              </w:rPr>
              <w:t xml:space="preserve">Митинг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, возложение цветов</w:t>
            </w:r>
            <w:r>
              <w:rPr>
                <w:rFonts w:ascii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у памятника 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 М.В.</w:t>
            </w:r>
            <w:r>
              <w:rPr>
                <w:rFonts w:ascii="Times New Roman" w:hAnsi="Times New Roman" w:cs="Times New Roman"/>
                <w:b/>
                <w:color w:val="000000"/>
                <w:lang w:eastAsia="en-US"/>
              </w:rPr>
            </w:r>
            <w:r>
              <w:rPr>
                <w:rFonts w:ascii="Times New Roman" w:hAnsi="Times New Roman" w:cs="Times New Roman"/>
                <w:b/>
                <w:color w:val="000000"/>
                <w:lang w:eastAsia="en-US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09.05.2022 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в 13.00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ind w:right="34"/>
              <w:jc w:val="center"/>
              <w:widowControl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МБОУ СОШ № 19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23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Митинг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 «Память пылающих лет»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09.05.2025 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городская площадь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г. Заполярный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Реница</w:t>
            </w:r>
            <w:r>
              <w:rPr>
                <w:rFonts w:ascii="Times New Roman" w:hAnsi="Times New Roman" w:cs="Times New Roman"/>
                <w:color w:val="000000"/>
              </w:rPr>
              <w:t xml:space="preserve"> Н.С., директор ДК «Октябрь»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24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Митинг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, возложение цветов «Помнить, чтобы жить» у мемориального комплекса: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братская могила советских воинов, погибших в борьбе с фашистскими захватчиками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09.05.2025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10.00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Н.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Луостари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Торжественный митинг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«Помнить, чтобы жить»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25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Шествие участников митинга по маршруту Гвардейский проспект д.6/1 до мемориала «Защитникам Заполярья»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(11.30 – сбор жителей для шествия Гвардейский, д.6/1;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11.45 – посторенние колонн, начало шествия)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Перекрытие автодороги в период с 11.30 до 13.00 на 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участке дороги «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автоподъезд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» к 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пгт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.Н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икель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 (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пр-кт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 Гвардейский) с 2км+288м по 2км + 933м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09.05.2025г.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11:45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Богданов А.Н., директор ДК «Восход»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26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Митинг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 «Забвению не подлежит», возложение цветов у мемориала «Защитникам Заполярья»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09.05.2025г.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12:00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пгт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. Никель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Богданов А.Н., директор ДК «Восход»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27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Митинг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, возложение цветов к памятнику 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09.05.2025г.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13:00 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п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.Р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аякоски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Богданов А.Н., директор ДК «Восход»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</w:tc>
      </w:tr>
      <w:tr>
        <w:tblPrEx/>
        <w:trPr/>
        <w:tc>
          <w:tcPr>
            <w:gridSpan w:val="4"/>
            <w:tcW w:w="10740" w:type="dxa"/>
            <w:textDirection w:val="lrTb"/>
            <w:noWrap w:val="false"/>
          </w:tcPr>
          <w:p>
            <w:pPr>
              <w:numPr>
                <w:ilvl w:val="0"/>
                <w:numId w:val="17"/>
              </w:numPr>
              <w:contextualSpacing/>
              <w:jc w:val="center"/>
              <w:spacing w:line="276" w:lineRule="auto"/>
              <w:widowControl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Культурно-массовые и спортивные мероприятия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</w:tr>
      <w:tr>
        <w:tblPrEx/>
        <w:trPr>
          <w:trHeight w:val="431"/>
        </w:trPr>
        <w:tc>
          <w:tcPr>
            <w:gridSpan w:val="4"/>
            <w:tcW w:w="10740" w:type="dxa"/>
            <w:textDirection w:val="lrTb"/>
            <w:noWrap w:val="false"/>
          </w:tcPr>
          <w:p>
            <w:pPr>
              <w:contextualSpacing/>
              <w:ind w:left="720"/>
              <w:jc w:val="center"/>
              <w:spacing w:line="276" w:lineRule="auto"/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пгт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. Никель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Муниципальный фестиваль детского творчества ко Дню победы «Катюша» к 80 - летию Победы в Великой Отечественной войне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 xml:space="preserve">21-25.04.2025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 ДО ДДТ № 1</w:t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Квач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Д.Ю., педагог-организатор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29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Конкурс </w:t>
            </w:r>
            <w:r>
              <w:rPr>
                <w:rFonts w:ascii="Times New Roman" w:hAnsi="Times New Roman" w:cs="Times New Roman"/>
                <w:color w:val="000000"/>
              </w:rPr>
              <w:t xml:space="preserve">военно</w:t>
            </w:r>
            <w:r>
              <w:rPr>
                <w:rFonts w:ascii="Times New Roman" w:hAnsi="Times New Roman" w:cs="Times New Roman"/>
                <w:color w:val="000000"/>
              </w:rPr>
              <w:t xml:space="preserve"> – технической модели и информационная выставка о технике Великой отечественной войны «Моторы войны»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 xml:space="preserve">с 21.04.2025</w:t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 ДО ДДТ № 1</w:t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Квач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Д.Ю., педагог-организатор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Ежегодный патриотический фестиваль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«Навстречу Победе».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28.04.2025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 «Историко-краеведческий музей Печенгского муниципального округа»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Теплякова А.Н., специалист по экспозиционной и выставочной деятельности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31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«Белый голубь – символ мира»</w:t>
            </w:r>
            <w:r>
              <w:rPr>
                <w:rFonts w:ascii="Times New Roman" w:hAnsi="Times New Roman" w:cs="Times New Roman"/>
                <w:color w:val="000000"/>
              </w:rPr>
              <w:t xml:space="preserve"> мастер-класс по изготовлению бумажного голубя для учащихся и воспитанников детских садов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02.05.2025 – 03.05.2025</w:t>
            </w:r>
            <w:r>
              <w:rPr>
                <w:rFonts w:ascii="Times New Roman" w:hAnsi="Times New Roman" w:cs="Times New Roman"/>
                <w:color w:val="000000"/>
              </w:rPr>
              <w:t xml:space="preserve"> МБУДО «ДХШ № 1»</w:t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Никулина О.Л., преподаватель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32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Временная выставка «Они ковали Победу»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(выставка письменных источников и музейных предметов из фондов ИКМПО об участниках ВОВ)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05.05.2025 – 31.05.2025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 «Историко-краеведческий музей Печенгского муниципального округа»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Теплякова А.Н., специалист по экспозиционной и выставочной деятельности;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Колесова Л.А., хранитель музейных предметов.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Проведение акции «Помощь ветеранам»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06.05.2025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молодежное пространство «Сопки»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Белов Л.В.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, с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пециалист по работе с молодежью</w:t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Поэтическая акция «Нам дороги эти позабыть нельзя…»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Центральная библиотека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Петрова Е.А., библиотекарь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Литературно-историческая композиция Письма с фронта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Центральная библиотека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Петрова Е.А., библиотекарь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Районный конкурс чтецов «Строки эти мужества </w:t>
            </w:r>
            <w:r>
              <w:rPr>
                <w:rFonts w:ascii="Times New Roman" w:hAnsi="Times New Roman" w:cs="Times New Roman"/>
                <w:color w:val="000000"/>
              </w:rPr>
              <w:t xml:space="preserve">полны»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Центральная детская библиотека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Петрова О.С., заместитель </w:t>
            </w:r>
            <w:r>
              <w:rPr>
                <w:rFonts w:ascii="Times New Roman" w:hAnsi="Times New Roman" w:cs="Times New Roman"/>
                <w:color w:val="000000"/>
              </w:rPr>
              <w:t xml:space="preserve">директора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37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Литературно – музыкальная гостиная «Весна на клавишах Победы»</w:t>
            </w:r>
            <w:r>
              <w:rPr>
                <w:rFonts w:ascii="Times New Roman" w:hAnsi="Times New Roman" w:eastAsia="Calibri" w:cs="Times New Roman"/>
                <w:color w:val="000000"/>
              </w:rPr>
            </w:r>
            <w:r>
              <w:rPr>
                <w:rFonts w:ascii="Times New Roman" w:hAnsi="Times New Roman" w:eastAsia="Calibri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Центральная библиотека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Лотова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Л.А., библиотекарь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Мастер – класс «Талисман Победы»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Центральная детская библиотека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Петрова О.С., заместитель директора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39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Веселые старты среди ветеранов и детей дошкольного возраста, посвященные Дню Победы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10:00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спортивный зал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 «Металлург»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Элизбарян</w:t>
            </w:r>
            <w:r>
              <w:rPr>
                <w:rFonts w:ascii="Times New Roman" w:hAnsi="Times New Roman" w:cs="Times New Roman"/>
              </w:rPr>
              <w:t xml:space="preserve"> Е.В., инструктор по физической культуре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Выставка работ учащихся МБУДО «ДХШ № 1» к 80-ой годовщине Победы ВОВ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  <w:p>
            <w:pPr>
              <w:jc w:val="center"/>
              <w:widowControl/>
              <w:tabs>
                <w:tab w:val="center" w:pos="2090" w:leader="none"/>
                <w:tab w:val="right" w:pos="4181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«Победе посвящается!»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(в офлайн и онлайн форматах)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 – 18.05.2025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МБУДО «ДХШ № 1»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Ухова А.А., преподаватель,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Ухова Д.В., преподаватель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41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Уроки мужества для школьников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 – 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 «Историко-краеведческий музей Печенгского муниципального округа»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Теплякова А.Н., специалист по экспозиционной и выставочной деятельности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42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Просмотр военного фильма: «А зори здесь тихие»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молодежное пространство «Сопки»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Белов Л.В.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, с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пециалист по работе с молодежью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Концерт  «И помнит мир спасенный»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МБУДО «ДМШ № 1»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18.00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Трофимова Ю.В., преподаватель теоретических дисциплин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Литературно - исторический подиум «Свет любви война не гасит»: ко Дню Победы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Центральная библиотека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Петрова Т.П., библиотекарь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Урок мужества «О Родине, о мужестве, о славе»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Центральная детская библиотека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Петрова О.С., заместитель директора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righ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 xml:space="preserve">Праздничный концерт «Память пылающих лет»</w:t>
            </w: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</w:r>
          </w:p>
          <w:p>
            <w:pPr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работа полевой кухни;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</w:p>
          <w:p>
            <w:pPr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акция «Лента Победы»;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</w:p>
          <w:p>
            <w:pPr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акция «Солдатские письма» (сбор треугольных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писем);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</w:p>
          <w:p>
            <w:pPr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музыкальный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флешмоб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«День Победы»;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</w:p>
          <w:p>
            <w:pPr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фотозона;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</w:p>
          <w:p>
            <w:pPr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- торговая ярмарка.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09.05.2025 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</w:rPr>
              <w:t xml:space="preserve">13.30</w:t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площадь им. </w:t>
            </w: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Ленина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  <w:t xml:space="preserve">Богданов А.Н., директор ДК «Восход»</w:t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</w:rPr>
            </w:pP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  <w:r>
              <w:rPr>
                <w:rFonts w:ascii="Times New Roman" w:hAnsi="Times New Roman" w:eastAsia="Calibri" w:cs="Times New Roman"/>
                <w:bCs/>
                <w:iCs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righ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47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Вечер-реквием «Мы о войне стихами говорим»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10.05.2025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Центральная библиотека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Лотова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Л.А., библиотекарь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ind w:firstLine="851"/>
              <w:jc w:val="center"/>
              <w:widowControl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righ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Турнир по армрестлингу, посвященный 80-ой годовщине ВОВ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10.05.2025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молодежное пространство «Сопки»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Белов Л.В.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, с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пециалист по работе с молодежью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righ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49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Соревнования по пулевой стрельбе среди военно-патриотических клубов и спортивно-стрелковых организаций Печенгского муниципального округа, посвященные Дню Побед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10.05.2025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11:00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стрелковый тир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  «Металлург»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Элизбарян</w:t>
            </w:r>
            <w:r>
              <w:rPr>
                <w:rFonts w:ascii="Times New Roman" w:hAnsi="Times New Roman" w:cs="Times New Roman"/>
              </w:rPr>
              <w:t xml:space="preserve"> Е.В., инструктор по физической культуре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righ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Соревнования по плаванию для детей спортивно-оздоровительных групп ко Дню Победы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10.05.2025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13:00 плавательный бассейн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  «Металлург»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Элизбарян</w:t>
            </w:r>
            <w:r>
              <w:rPr>
                <w:rFonts w:ascii="Times New Roman" w:hAnsi="Times New Roman" w:cs="Times New Roman"/>
              </w:rPr>
              <w:t xml:space="preserve"> Е.В., инструктор по физической культуре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51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Турнир по настольному теннису в честь Дня Победы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10.05.2025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13:00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спортивный зал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  «Металлург»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Элизбарян</w:t>
            </w:r>
            <w:r>
              <w:rPr>
                <w:rFonts w:ascii="Times New Roman" w:hAnsi="Times New Roman" w:cs="Times New Roman"/>
              </w:rPr>
              <w:t xml:space="preserve"> Е.В., инструктор по физической культуре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gridSpan w:val="4"/>
            <w:tcW w:w="1074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52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Межмуниципальный фестиваль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«В гармонии музыки и красок»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 80 </w:t>
            </w:r>
            <w:r>
              <w:rPr>
                <w:rFonts w:ascii="Times New Roman" w:hAnsi="Times New Roman" w:cs="Times New Roman"/>
                <w:color w:val="000000"/>
              </w:rPr>
              <w:t xml:space="preserve">летию</w:t>
            </w:r>
            <w:r>
              <w:rPr>
                <w:rFonts w:ascii="Times New Roman" w:hAnsi="Times New Roman" w:cs="Times New Roman"/>
                <w:color w:val="000000"/>
              </w:rPr>
              <w:t xml:space="preserve"> со Дня Победы в ВОВ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28</w:t>
            </w:r>
            <w:r>
              <w:rPr>
                <w:rFonts w:ascii="Times New Roman" w:hAnsi="Times New Roman" w:cs="Times New Roman"/>
                <w:color w:val="000000"/>
              </w:rPr>
              <w:t xml:space="preserve">.04. 2025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зрительный зал ДК «Октябрь»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Шулакова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И.В., директор МБУДО «ДМШ №2»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 w:eastAsiaTheme="minorEastAsia"/>
              </w:rPr>
              <w:t xml:space="preserve">Онлайн мероприятия, посвященные празднованию 80-й годовщины Победы в ВОВ: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1.Презентация: «Фронтовые рисунки художников»</w:t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  <w:r>
              <w:rPr>
                <w:rFonts w:ascii="Times New Roman" w:hAnsi="Times New Roman" w:cs="Times New Roman"/>
                <w:bCs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 w:eastAsiaTheme="minorEastAsia"/>
              </w:rPr>
            </w:pPr>
            <w:r>
              <w:rPr>
                <w:rFonts w:ascii="Times New Roman" w:hAnsi="Times New Roman" w:cs="Times New Roman"/>
              </w:rPr>
              <w:t xml:space="preserve">2.Виртуальная экскурсия: «Памятники, посвященные Победе в Великой Отечественной Войне»</w:t>
            </w:r>
            <w:r>
              <w:rPr>
                <w:rFonts w:ascii="Times New Roman" w:hAnsi="Times New Roman" w:cs="Times New Roman" w:eastAsiaTheme="minorEastAsia"/>
              </w:rPr>
            </w:r>
            <w:r>
              <w:rPr>
                <w:rFonts w:ascii="Times New Roman" w:hAnsi="Times New Roman" w:cs="Times New Roman" w:eastAsiaTheme="minorEastAsia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02.05.2025 – 10.05.2025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Расторгуева О.М., преподаватель МБУДО «ДМШ №2»;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Было Н.А., преподаватель  МБУДО «ДМШ №2»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Выставка рисунков,  посвященная празднованию 80-й годовщины Победы «Победный май»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03.05.2025 - 27.05.2025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МБУДО «ДХШ №2»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Селезнёва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Л.М., преподаватель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right="-44"/>
              <w:jc w:val="center"/>
              <w:widowControl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Военно-патриотические игры, посвященные Дню победы среди школьников округа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03.05.2025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спортивный зал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Лизунов С.А., председатель местного отделения ВВПОД </w:t>
            </w:r>
            <w:r>
              <w:rPr>
                <w:rFonts w:ascii="Times New Roman" w:hAnsi="Times New Roman" w:cs="Times New Roman"/>
                <w:color w:val="000000"/>
              </w:rPr>
              <w:t xml:space="preserve">«</w:t>
            </w:r>
            <w:r>
              <w:rPr>
                <w:rFonts w:ascii="Times New Roman" w:hAnsi="Times New Roman" w:cs="Times New Roman"/>
                <w:color w:val="000000"/>
              </w:rPr>
              <w:t xml:space="preserve">Юнармия</w:t>
            </w:r>
            <w:r>
              <w:rPr>
                <w:rFonts w:ascii="Times New Roman" w:hAnsi="Times New Roman" w:cs="Times New Roman"/>
                <w:color w:val="000000"/>
              </w:rPr>
              <w:t xml:space="preserve">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Серия кинопоказов документального фильма «Дети военного времени» из коллекции портала </w:t>
            </w:r>
            <w:r>
              <w:rPr>
                <w:rFonts w:ascii="Times New Roman" w:hAnsi="Times New Roman" w:cs="Times New Roman"/>
                <w:color w:val="000000"/>
              </w:rPr>
              <w:t xml:space="preserve">Культура</w:t>
            </w:r>
            <w:r>
              <w:rPr>
                <w:rFonts w:ascii="Times New Roman" w:hAnsi="Times New Roman" w:cs="Times New Roman"/>
                <w:color w:val="000000"/>
              </w:rPr>
              <w:t xml:space="preserve">.Р</w:t>
            </w:r>
            <w:r>
              <w:rPr>
                <w:rFonts w:ascii="Times New Roman" w:hAnsi="Times New Roman" w:cs="Times New Roman"/>
                <w:color w:val="000000"/>
              </w:rPr>
              <w:t xml:space="preserve">Ф</w:t>
            </w:r>
            <w:r>
              <w:rPr>
                <w:rFonts w:ascii="Times New Roman" w:hAnsi="Times New Roman" w:cs="Times New Roman"/>
                <w:color w:val="ff0000"/>
              </w:rPr>
            </w:r>
            <w:r>
              <w:rPr>
                <w:rFonts w:ascii="Times New Roman" w:hAnsi="Times New Roman" w:cs="Times New Roman"/>
                <w:color w:val="ff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06.05.2025 – 08.05.2025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городская библиотека-филиал № 1</w:t>
            </w:r>
            <w:r>
              <w:rPr>
                <w:rFonts w:ascii="Times New Roman" w:hAnsi="Times New Roman" w:cs="Times New Roman"/>
                <w:color w:val="ff0000"/>
              </w:rPr>
            </w:r>
            <w:r>
              <w:rPr>
                <w:rFonts w:ascii="Times New Roman" w:hAnsi="Times New Roman" w:cs="Times New Roman"/>
                <w:color w:val="ff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Васильева А.А., заведующий филиалом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</w:r>
            <w:r>
              <w:rPr>
                <w:rFonts w:ascii="Times New Roman" w:hAnsi="Times New Roman" w:cs="Times New Roman"/>
                <w:color w:val="ff0000"/>
              </w:rPr>
            </w:r>
            <w:r>
              <w:rPr>
                <w:rFonts w:ascii="Times New Roman" w:hAnsi="Times New Roman" w:cs="Times New Roman"/>
                <w:color w:val="ff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57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left="4"/>
              <w:jc w:val="center"/>
              <w:widowControl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Акция «Связь поколений»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05.05.2025 - 08.05.2025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Вепринцева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Н.Э., председатель ЗОО «Мой город», воспитатель клуба «Пламя» МБОУ СОШ </w:t>
              <w:br/>
              <w:t xml:space="preserve">№ 19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Арт-встреча «Рисуем Победу»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06.05.2025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малое фойе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ДК «Октябрь»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Реница</w:t>
            </w:r>
            <w:r>
              <w:rPr>
                <w:rFonts w:ascii="Times New Roman" w:hAnsi="Times New Roman" w:cs="Times New Roman"/>
                <w:color w:val="000000"/>
              </w:rPr>
              <w:t xml:space="preserve"> Н.С., директор ДК «Октябрь»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59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Просмотр военного фильма: «А зори здесь тихие»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молодежное пространство «Сопки»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Драугс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М. А., с</w:t>
            </w:r>
            <w:r>
              <w:rPr>
                <w:rFonts w:ascii="Times New Roman" w:hAnsi="Times New Roman" w:cs="Times New Roman"/>
                <w:color w:val="000000"/>
              </w:rPr>
              <w:t xml:space="preserve">пециалист по работе с молодежью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Виртуальная экскурсия «Часовые Памяти»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Детская библиотека-филиал № 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Юрьева И.Е., библиотекарь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61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Акция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«Мелодии Великой Победы»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Малое фойе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ДК «Октябрь»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Реница</w:t>
            </w:r>
            <w:r>
              <w:rPr>
                <w:rFonts w:ascii="Times New Roman" w:hAnsi="Times New Roman" w:cs="Times New Roman"/>
                <w:color w:val="000000"/>
              </w:rPr>
              <w:t xml:space="preserve"> Н.С., директор ДК «Октябрь»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62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Спектакль «Память жива»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зрительный зал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ДК «Октябрь»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Реница</w:t>
            </w:r>
            <w:r>
              <w:rPr>
                <w:rFonts w:ascii="Times New Roman" w:hAnsi="Times New Roman" w:cs="Times New Roman"/>
                <w:color w:val="000000"/>
              </w:rPr>
              <w:t xml:space="preserve"> Н.С., директор ДК «Октябрь»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Мастер-класс для клуба «Ветеран»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«Прикоснись сердцем к подвигу»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08.05.2025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кабинет № 4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ДК «Октябрь»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cs="Times New Roman" w:eastAsiaTheme="minorEastAsia"/>
                <w:color w:val="000000"/>
              </w:rPr>
            </w:pPr>
            <w:r>
              <w:rPr>
                <w:rFonts w:ascii="Times New Roman" w:hAnsi="Times New Roman" w:cs="Times New Roman" w:eastAsiaTheme="minorEastAsia"/>
                <w:color w:val="000000"/>
              </w:rPr>
              <w:t xml:space="preserve">Коханенко</w:t>
            </w:r>
            <w:r>
              <w:rPr>
                <w:rFonts w:ascii="Times New Roman" w:hAnsi="Times New Roman" w:cs="Times New Roman" w:eastAsiaTheme="minorEastAsia"/>
                <w:color w:val="000000"/>
              </w:rPr>
              <w:t xml:space="preserve"> Г.Н., </w:t>
            </w:r>
            <w:r>
              <w:rPr>
                <w:rFonts w:ascii="Times New Roman" w:hAnsi="Times New Roman" w:cs="Times New Roman"/>
                <w:color w:val="000000"/>
              </w:rPr>
              <w:t xml:space="preserve">заведующий отделом</w:t>
            </w:r>
            <w:r>
              <w:rPr>
                <w:rFonts w:ascii="Times New Roman" w:hAnsi="Times New Roman" w:cs="Times New Roman" w:eastAsiaTheme="minorEastAsia"/>
                <w:color w:val="000000"/>
              </w:rPr>
            </w:r>
            <w:r>
              <w:rPr>
                <w:rFonts w:ascii="Times New Roman" w:hAnsi="Times New Roman" w:cs="Times New Roman" w:eastAsiaTheme="minorEastAsia"/>
                <w:color w:val="000000"/>
              </w:rPr>
            </w:r>
          </w:p>
          <w:p>
            <w:pPr>
              <w:jc w:val="center"/>
              <w:spacing w:line="240" w:lineRule="atLeast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tabs>
                <w:tab w:val="left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Программа «Никто не забыт и ничто не забыто»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tabs>
                <w:tab w:val="left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09.05.2025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tabs>
                <w:tab w:val="left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молодежное пространство «Сопки»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tabs>
                <w:tab w:val="left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Яблокова О.А., специалист по работе с молодежью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tabs>
                <w:tab w:val="left" w:pos="1134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Праздничный концерт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«Девятый день ликующего мая»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09.05.2025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площадь города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Реница</w:t>
            </w:r>
            <w:r>
              <w:rPr>
                <w:rFonts w:ascii="Times New Roman" w:hAnsi="Times New Roman" w:cs="Times New Roman"/>
                <w:color w:val="000000"/>
              </w:rPr>
              <w:t xml:space="preserve"> Н.С., директор ДК «Октябрь»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Вечер отдыха для клуба «Ветеран»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«Спасибо, что с Отчизной были рядом»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  <w:t xml:space="preserve">06.05.2025</w:t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дворик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  <w:t xml:space="preserve"> ДК «Октябрь»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cs="Times New Roman" w:eastAsiaTheme="minorEastAsia"/>
                <w:color w:val="000000"/>
              </w:rPr>
              <w:t xml:space="preserve">Реница</w:t>
            </w:r>
            <w:r>
              <w:rPr>
                <w:rFonts w:ascii="Times New Roman" w:hAnsi="Times New Roman" w:cs="Times New Roman" w:eastAsiaTheme="minorEastAsia"/>
                <w:color w:val="000000"/>
              </w:rPr>
              <w:t xml:space="preserve"> Н.С., директор ДК «Октябрь»</w:t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  <w:r>
              <w:rPr>
                <w:rFonts w:ascii="Times New Roman" w:hAnsi="Times New Roman" w:eastAsia="Calibri" w:cs="Times New Roman"/>
                <w:bCs/>
                <w:iCs/>
                <w:color w:val="000000" w:themeColor="text1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67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 xml:space="preserve">Флешмоб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 «Поем всем миром»</w:t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</w:p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  <w:r>
              <w:rPr>
                <w:rFonts w:ascii="Times New Roman" w:hAnsi="Times New Roman" w:cs="Times New Roman"/>
                <w:iCs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9 мая 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городская площадь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Вепринцева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Н.Э., председатель ЗОО «Мой город», воспитатель клуба «Пламя» МБОУ СОШ </w:t>
              <w:br/>
              <w:t xml:space="preserve">№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19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10" w:lineRule="atLeast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Турнир по волейболу, посвященный Дню Победы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11.05.2025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16:00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 «Дельфин»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widowControl/>
              <w:rPr>
                <w:rFonts w:ascii="Times New Roman" w:hAnsi="Times New Roman" w:eastAsia="Calibri" w:cs="Times New Roman"/>
                <w:lang w:eastAsia="en-US"/>
              </w:rPr>
            </w:pPr>
            <w:r>
              <w:rPr>
                <w:rFonts w:ascii="Times New Roman" w:hAnsi="Times New Roman" w:eastAsia="Calibri" w:cs="Times New Roman"/>
                <w:lang w:eastAsia="en-US"/>
              </w:rPr>
              <w:t xml:space="preserve">Пряников А.С. тренер</w:t>
            </w:r>
            <w:r>
              <w:rPr>
                <w:rFonts w:ascii="Times New Roman" w:hAnsi="Times New Roman" w:eastAsia="Calibri" w:cs="Times New Roman"/>
                <w:lang w:eastAsia="en-US"/>
              </w:rPr>
            </w:r>
            <w:r>
              <w:rPr>
                <w:rFonts w:ascii="Times New Roman" w:hAnsi="Times New Roman" w:eastAsia="Calibri" w:cs="Times New Roman"/>
                <w:lang w:eastAsia="en-US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69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10" w:lineRule="atLeast"/>
              <w:widowControl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Веселые старты, приуроченные «Дню Победы в Великой Отечественной войне 1941-1945гг. в секции по лыжным гонкам и спортивному ориентированию</w:t>
            </w:r>
            <w:r>
              <w:rPr>
                <w:rFonts w:ascii="Times New Roman" w:hAnsi="Times New Roman" w:cs="Times New Roman"/>
                <w:color w:val="000000" w:themeColor="text1"/>
              </w:rPr>
            </w:r>
            <w:r>
              <w:rPr>
                <w:rFonts w:ascii="Times New Roman" w:hAnsi="Times New Roman" w:cs="Times New Roman"/>
                <w:color w:val="000000" w:themeColor="text1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15:00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 «Дельфин»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widowControl/>
              <w:rPr>
                <w:rFonts w:ascii="Times New Roman" w:hAnsi="Times New Roman" w:eastAsia="Calibri" w:cs="Times New Roman"/>
                <w:lang w:eastAsia="en-US"/>
              </w:rPr>
            </w:pPr>
            <w:r>
              <w:rPr>
                <w:rFonts w:ascii="Times New Roman" w:hAnsi="Times New Roman" w:eastAsia="Calibri" w:cs="Times New Roman"/>
                <w:lang w:eastAsia="en-US"/>
              </w:rPr>
              <w:t xml:space="preserve">Запорожская В.А., тренер</w:t>
            </w:r>
            <w:r>
              <w:rPr>
                <w:rFonts w:ascii="Times New Roman" w:hAnsi="Times New Roman" w:eastAsia="Calibri" w:cs="Times New Roman"/>
                <w:lang w:eastAsia="en-US"/>
              </w:rPr>
            </w:r>
            <w:r>
              <w:rPr>
                <w:rFonts w:ascii="Times New Roman" w:hAnsi="Times New Roman" w:eastAsia="Calibri" w:cs="Times New Roman"/>
                <w:lang w:eastAsia="en-US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10" w:lineRule="atLeas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Турнир по футболу, посвященный Дню Победы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 «Строитель»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14:00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Костенко В.А., тренер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71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10" w:lineRule="atLeas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Веселые старты среди  детей, занимающихся в секции по боксу, посвященные Дню Победы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18:00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СК «Дельфин»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Шаршуков</w:t>
            </w:r>
            <w:r>
              <w:rPr>
                <w:rFonts w:ascii="Times New Roman" w:hAnsi="Times New Roman" w:cs="Times New Roman"/>
                <w:color w:val="000000"/>
              </w:rPr>
              <w:t xml:space="preserve"> А.А., тренер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72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10" w:lineRule="atLeas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Традиционный легкоатлетический пробег Заполярный – Никель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spacing w:line="10" w:lineRule="atLeas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spacing w:line="10" w:lineRule="atLeas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Перекрытие участка автомобильной дороги регионального значения Мурманской области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spacing w:line="10" w:lineRule="atLeast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 0 км по 23 км автодороги Заполярный – </w:t>
            </w:r>
            <w:r>
              <w:rPr>
                <w:rFonts w:ascii="Times New Roman" w:hAnsi="Times New Roman" w:cs="Times New Roman"/>
                <w:color w:val="000000"/>
              </w:rPr>
              <w:t xml:space="preserve">Сальмиярви</w:t>
            </w:r>
            <w:r>
              <w:rPr>
                <w:rFonts w:ascii="Times New Roman" w:hAnsi="Times New Roman" w:cs="Times New Roman"/>
                <w:color w:val="000000"/>
              </w:rPr>
              <w:t xml:space="preserve"> с 11.00 до 15.00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старт в 11.00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Большакова О.В., начальник отдела </w:t>
            </w:r>
            <w:r>
              <w:rPr>
                <w:rFonts w:ascii="Times New Roman" w:hAnsi="Times New Roman" w:cs="Times New Roman"/>
                <w:color w:val="000000"/>
              </w:rPr>
              <w:t xml:space="preserve">КСиМП</w:t>
            </w:r>
            <w:r>
              <w:rPr>
                <w:rFonts w:ascii="Times New Roman" w:hAnsi="Times New Roman" w:cs="Times New Roman"/>
                <w:color w:val="000000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«Победные старты»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май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МБУ ДО ДДТ № 2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line="276" w:lineRule="auto"/>
              <w:tabs>
                <w:tab w:val="num" w:pos="1134" w:leader="none"/>
              </w:tabs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Сольниц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О.В., педагог-организатор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Праздничный концерт к 80-  </w:t>
            </w:r>
            <w:r>
              <w:rPr>
                <w:rFonts w:ascii="Times New Roman" w:hAnsi="Times New Roman" w:cs="Times New Roman"/>
                <w:color w:val="000000"/>
              </w:rPr>
              <w:t xml:space="preserve">летию</w:t>
            </w:r>
            <w:r>
              <w:rPr>
                <w:rFonts w:ascii="Times New Roman" w:hAnsi="Times New Roman" w:cs="Times New Roman"/>
                <w:color w:val="000000"/>
              </w:rPr>
              <w:t xml:space="preserve"> со Дня Победы в ВОВ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Май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МБУДО «ДМШ №2»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Гуртовая Л.Ю., преподаватель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gridSpan w:val="4"/>
            <w:tcW w:w="10740" w:type="dxa"/>
            <w:vAlign w:val="center"/>
            <w:textDirection w:val="lrTb"/>
            <w:noWrap w:val="false"/>
          </w:tcPr>
          <w:p>
            <w:pPr>
              <w:ind w:right="34"/>
              <w:jc w:val="center"/>
              <w:widowControl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 п. 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Корзуново</w:t>
            </w:r>
            <w:r>
              <w:rPr>
                <w:rFonts w:ascii="Times New Roman" w:hAnsi="Times New Roman" w:cs="Times New Roman"/>
                <w:b/>
                <w:color w:val="000000"/>
                <w:lang w:eastAsia="en-US"/>
              </w:rPr>
            </w:r>
            <w:r>
              <w:rPr>
                <w:rFonts w:ascii="Times New Roman" w:hAnsi="Times New Roman" w:cs="Times New Roman"/>
                <w:b/>
                <w:color w:val="000000"/>
                <w:lang w:eastAsia="en-US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Уличная акция «Да здравствует Великая Победа и радостный солнечный май!»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сельская библиотека-филиал №6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Theme="minorHAnsi" w:hAnsiTheme="minorHAnsi" w:eastAsiaTheme="minorEastAsia" w:cstheme="minorBidi"/>
              </w:rPr>
            </w:pPr>
            <w:r>
              <w:rPr>
                <w:rFonts w:ascii="Times New Roman" w:hAnsi="Times New Roman" w:eastAsiaTheme="minorEastAsia" w:cstheme="minorBidi"/>
              </w:rPr>
              <w:t xml:space="preserve">Сумбаева</w:t>
            </w:r>
            <w:r>
              <w:rPr>
                <w:rFonts w:ascii="Times New Roman" w:hAnsi="Times New Roman" w:eastAsiaTheme="minorEastAsia" w:cstheme="minorBidi"/>
              </w:rPr>
              <w:t xml:space="preserve"> Т.С., заведующий филиалом</w:t>
            </w:r>
            <w:r>
              <w:rPr>
                <w:rFonts w:asciiTheme="minorHAnsi" w:hAnsiTheme="minorHAnsi" w:eastAsiaTheme="minorEastAsia" w:cstheme="minorBidi"/>
              </w:rPr>
            </w:r>
            <w:r>
              <w:rPr>
                <w:rFonts w:asciiTheme="minorHAnsi" w:hAnsiTheme="minorHAnsi" w:eastAsiaTheme="minorEastAsia" w:cstheme="minorBidi"/>
              </w:rPr>
            </w:r>
          </w:p>
        </w:tc>
      </w:tr>
      <w:tr>
        <w:tblPrEx/>
        <w:trPr/>
        <w:tc>
          <w:tcPr>
            <w:gridSpan w:val="4"/>
            <w:tcW w:w="10740" w:type="dxa"/>
            <w:vAlign w:val="center"/>
            <w:textDirection w:val="lrTb"/>
            <w:noWrap w:val="false"/>
          </w:tcPr>
          <w:p>
            <w:pPr>
              <w:ind w:right="34"/>
              <w:jc w:val="center"/>
              <w:widowControl/>
              <w:rPr>
                <w:rFonts w:ascii="Times New Roman" w:hAnsi="Times New Roman" w:cs="Times New Roman"/>
                <w:b/>
                <w:color w:val="262626" w:themeColor="text1" w:themeTint="D9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262626" w:themeColor="text1" w:themeTint="D9"/>
                <w:lang w:eastAsia="en-US"/>
              </w:rPr>
              <w:t xml:space="preserve">пгт</w:t>
            </w:r>
            <w:r>
              <w:rPr>
                <w:rFonts w:ascii="Times New Roman" w:hAnsi="Times New Roman" w:cs="Times New Roman"/>
                <w:b/>
                <w:color w:val="262626" w:themeColor="text1" w:themeTint="D9"/>
                <w:lang w:eastAsia="en-US"/>
              </w:rPr>
              <w:t xml:space="preserve">. Печенга</w:t>
            </w:r>
            <w:r>
              <w:rPr>
                <w:rFonts w:ascii="Times New Roman" w:hAnsi="Times New Roman" w:cs="Times New Roman"/>
                <w:b/>
                <w:color w:val="262626" w:themeColor="text1" w:themeTint="D9"/>
                <w:lang w:eastAsia="en-US"/>
              </w:rPr>
            </w:r>
            <w:r>
              <w:rPr>
                <w:rFonts w:ascii="Times New Roman" w:hAnsi="Times New Roman" w:cs="Times New Roman"/>
                <w:b/>
                <w:color w:val="262626" w:themeColor="text1" w:themeTint="D9"/>
                <w:lang w:eastAsia="en-US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Фотовыставка «Хроника военных лет»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30.04.2025-14.05.2025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Унегерова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А.А, руководитель кружка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77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Конкурс стихотворений «Наша Победа»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02.05.2025-07.05.2025 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Полищук П.С., </w:t>
            </w:r>
            <w:r>
              <w:rPr>
                <w:rFonts w:ascii="Times New Roman" w:hAnsi="Times New Roman" w:cs="Times New Roman"/>
                <w:color w:val="000000"/>
              </w:rPr>
              <w:t xml:space="preserve">культорганизатор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Открытый фестиваль музыкального творчества, посвящённый году мира и единства в борьбе с нацизмом, приуроченный 80-летию Победы в ВОВ «Спасибо вам, что мы войны не знали»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03.05.2025 г.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МБУДО «ДМШ №3»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Казак И.А., преподаватель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79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Фестиваль фронтовой песни «Память сердца …»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03.05.2025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16.00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Полищук П.С., </w:t>
            </w:r>
            <w:r>
              <w:rPr>
                <w:rFonts w:ascii="Times New Roman" w:hAnsi="Times New Roman" w:cs="Times New Roman"/>
                <w:color w:val="000000"/>
              </w:rPr>
              <w:t xml:space="preserve">культорганизатор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Конкурс – выставка «Победный май!»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04.05.2025-11.05.2025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Унегерова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А.А, руководитель кружка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81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Творческий вечер «Участников конкурса стихов «Наша Победа»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Полищук П.С., </w:t>
            </w:r>
            <w:r>
              <w:rPr>
                <w:rFonts w:ascii="Times New Roman" w:hAnsi="Times New Roman" w:cs="Times New Roman"/>
                <w:color w:val="000000"/>
              </w:rPr>
              <w:t xml:space="preserve">культорганизатор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82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Детский поэтический конкурс чтецов «Песни войны»: ко дню Победы для  поздравления членов общества «Дети войны» Печенгского отделения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08.05.2025.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городская библиотека–филиал № 4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Чушкина К.А., заведующий филиалом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83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Конкурс чтецов «Никто не забыт,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И ничто не забыто!»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городская библиотека–филиал № 4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Чушкина К.А., заведующий филиалом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84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Мастер класс «Память священна»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18.00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Уземшева</w:t>
            </w:r>
            <w:r>
              <w:rPr>
                <w:rFonts w:ascii="Times New Roman" w:hAnsi="Times New Roman" w:cs="Times New Roman"/>
                <w:color w:val="000000"/>
              </w:rPr>
              <w:t xml:space="preserve"> А.Г, руководитель кружка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Народные гуляния в честь Победы в Великой отечественной Войне:</w:t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  <w:r>
              <w:rPr>
                <w:rFonts w:ascii="Times New Roman" w:hAnsi="Times New Roman" w:cs="Times New Roman"/>
                <w:b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</w:rPr>
              <w:t xml:space="preserve">флешмоб</w:t>
            </w:r>
            <w:r>
              <w:rPr>
                <w:rFonts w:ascii="Times New Roman" w:hAnsi="Times New Roman" w:cs="Times New Roman"/>
                <w:color w:val="000000"/>
              </w:rPr>
              <w:t xml:space="preserve"> «Вальс»;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выступления творческих коллективов;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работа полевой кухни;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ярмарка индивидуальных предпринимателей;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творческие конкурсы.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09.05.2025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15.00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Общественное пространство «Стадион»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Сидорова М.А., директор КДЦ «Платформа»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gridSpan w:val="4"/>
            <w:tcW w:w="10740" w:type="dxa"/>
            <w:vAlign w:val="center"/>
            <w:textDirection w:val="lrTb"/>
            <w:noWrap w:val="false"/>
          </w:tcPr>
          <w:p>
            <w:pPr>
              <w:jc w:val="center"/>
              <w:tabs>
                <w:tab w:val="num" w:pos="1134" w:leader="none"/>
              </w:tabs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п. Спутник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86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Тематическая беседа «Помнит Родина имена героев»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сельская библиотека – филиал №8 п. Спутник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Лямкина</w:t>
            </w:r>
            <w:r>
              <w:rPr>
                <w:rFonts w:ascii="Times New Roman" w:hAnsi="Times New Roman" w:cs="Times New Roman"/>
                <w:color w:val="000000"/>
              </w:rPr>
              <w:t xml:space="preserve"> О.Ю., заведующий филиалом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87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Урок мужества «Пусть знают и помнят потомки»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07.05.2025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сельская библиотека – филиал №8 </w:t>
            </w:r>
            <w:r>
              <w:rPr>
                <w:rFonts w:ascii="Times New Roman" w:hAnsi="Times New Roman" w:cs="Times New Roman"/>
                <w:color w:val="000000"/>
              </w:rPr>
              <w:t xml:space="preserve">п</w:t>
            </w:r>
            <w:r>
              <w:rPr>
                <w:rFonts w:ascii="Times New Roman" w:hAnsi="Times New Roman" w:cs="Times New Roman"/>
                <w:color w:val="000000"/>
              </w:rPr>
              <w:t xml:space="preserve">.С</w:t>
            </w:r>
            <w:r>
              <w:rPr>
                <w:rFonts w:ascii="Times New Roman" w:hAnsi="Times New Roman" w:cs="Times New Roman"/>
                <w:color w:val="000000"/>
              </w:rPr>
              <w:t xml:space="preserve">путник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Лямкина</w:t>
            </w:r>
            <w:r>
              <w:rPr>
                <w:rFonts w:ascii="Times New Roman" w:hAnsi="Times New Roman" w:cs="Times New Roman"/>
                <w:color w:val="000000"/>
              </w:rPr>
              <w:t xml:space="preserve"> О.Ю., заведующий филиалом 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</w:tr>
      <w:tr>
        <w:tblPrEx/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88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Литературный вечер «Поэзия войны священной»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08.05.2025</w:t>
            </w:r>
            <w:r>
              <w:rPr>
                <w:rFonts w:ascii="Times New Roman" w:hAnsi="Times New Roman" w:cs="Times New Roman"/>
                <w:color w:val="000000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jc w:val="center"/>
              <w:widowControl/>
              <w:rPr>
                <w:rFonts w:ascii="Times New Roman" w:hAnsi="Times New Roman" w:eastAsiaTheme="minorEastAsia" w:cstheme="minorBidi"/>
              </w:rPr>
            </w:pPr>
            <w:r>
              <w:rPr>
                <w:rFonts w:ascii="Times New Roman" w:hAnsi="Times New Roman" w:eastAsiaTheme="minorEastAsia" w:cstheme="minorBidi"/>
              </w:rPr>
              <w:t xml:space="preserve">сельская библиотека–филиал №8 </w:t>
            </w:r>
            <w:r>
              <w:rPr>
                <w:rFonts w:ascii="Times New Roman" w:hAnsi="Times New Roman" w:eastAsiaTheme="minorEastAsia" w:cstheme="minorBidi"/>
              </w:rPr>
              <w:t xml:space="preserve">п</w:t>
            </w:r>
            <w:r>
              <w:rPr>
                <w:rFonts w:ascii="Times New Roman" w:hAnsi="Times New Roman" w:eastAsiaTheme="minorEastAsia" w:cstheme="minorBidi"/>
              </w:rPr>
              <w:t xml:space="preserve">.С</w:t>
            </w:r>
            <w:r>
              <w:rPr>
                <w:rFonts w:ascii="Times New Roman" w:hAnsi="Times New Roman" w:eastAsiaTheme="minorEastAsia" w:cstheme="minorBidi"/>
              </w:rPr>
              <w:t xml:space="preserve">путник</w:t>
            </w:r>
            <w:r>
              <w:rPr>
                <w:rFonts w:ascii="Times New Roman" w:hAnsi="Times New Roman" w:eastAsiaTheme="minorEastAsia" w:cstheme="minorBidi"/>
              </w:rPr>
            </w:r>
            <w:r>
              <w:rPr>
                <w:rFonts w:ascii="Times New Roman" w:hAnsi="Times New Roman" w:eastAsiaTheme="minorEastAsia" w:cstheme="minorBidi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Theme="minorEastAsia" w:cstheme="minorBidi"/>
              </w:rPr>
            </w:pPr>
            <w:r>
              <w:rPr>
                <w:rFonts w:ascii="Times New Roman" w:hAnsi="Times New Roman" w:eastAsiaTheme="minorEastAsia" w:cstheme="minorBidi"/>
              </w:rPr>
              <w:t xml:space="preserve">Лямкина</w:t>
            </w:r>
            <w:r>
              <w:rPr>
                <w:rFonts w:ascii="Times New Roman" w:hAnsi="Times New Roman" w:eastAsiaTheme="minorEastAsia" w:cstheme="minorBidi"/>
              </w:rPr>
              <w:t xml:space="preserve"> О.Ю., заведующий филиалом</w:t>
            </w:r>
            <w:r>
              <w:rPr>
                <w:rFonts w:ascii="Times New Roman" w:hAnsi="Times New Roman" w:eastAsiaTheme="minorEastAsia" w:cstheme="minorBidi"/>
              </w:rPr>
            </w:r>
            <w:r>
              <w:rPr>
                <w:rFonts w:ascii="Times New Roman" w:hAnsi="Times New Roman" w:eastAsiaTheme="minorEastAsia" w:cstheme="minorBidi"/>
              </w:rPr>
            </w:r>
          </w:p>
        </w:tc>
      </w:tr>
    </w:tbl>
    <w:p>
      <w:pPr>
        <w:ind w:firstLine="709"/>
        <w:jc w:val="both"/>
        <w:tabs>
          <w:tab w:val="num" w:pos="1134" w:leader="none"/>
        </w:tabs>
        <w:rPr>
          <w:rFonts w:ascii="Times New Roman" w:hAnsi="Times New Roman" w:eastAsia="Calibri" w:cs="Times New Roman"/>
          <w:bCs/>
          <w:iCs/>
        </w:rPr>
      </w:pPr>
      <w:r>
        <w:rPr>
          <w:rFonts w:ascii="Times New Roman" w:hAnsi="Times New Roman" w:eastAsia="Calibri" w:cs="Times New Roman"/>
          <w:bCs/>
          <w:iCs/>
        </w:rPr>
      </w:r>
      <w:r>
        <w:rPr>
          <w:rFonts w:ascii="Times New Roman" w:hAnsi="Times New Roman" w:eastAsia="Calibri" w:cs="Times New Roman"/>
          <w:bCs/>
          <w:iCs/>
        </w:rPr>
      </w:r>
      <w:r>
        <w:rPr>
          <w:rFonts w:ascii="Times New Roman" w:hAnsi="Times New Roman" w:eastAsia="Calibri" w:cs="Times New Roman"/>
          <w:bCs/>
          <w:iCs/>
        </w:rPr>
      </w:r>
    </w:p>
    <w:p>
      <w:pPr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left"/>
        <w:spacing w:line="276" w:lineRule="auto"/>
        <w:widowControl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7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6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620" w:hanging="360"/>
      </w:pPr>
      <w:rPr>
        <w:rFonts w:hint="default" w:cs="Times New Roman"/>
        <w:b w:val="0"/>
        <w:bCs w:val="0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>
      <w:start w:val="7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 w:eastAsia="Times New Roman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1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3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5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7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9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1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30" w:hanging="360"/>
      </w:pPr>
      <w:rPr>
        <w:rFonts w:hint="default" w:ascii="Wingdings" w:hAnsi="Wingdings"/>
      </w:r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10"/>
  </w:num>
  <w:num w:numId="5">
    <w:abstractNumId w:val="1"/>
  </w:num>
  <w:num w:numId="6">
    <w:abstractNumId w:val="8"/>
  </w:num>
  <w:num w:numId="7">
    <w:abstractNumId w:val="9"/>
  </w:num>
  <w:num w:numId="8">
    <w:abstractNumId w:val="16"/>
  </w:num>
  <w:num w:numId="9">
    <w:abstractNumId w:val="7"/>
  </w:num>
  <w:num w:numId="10">
    <w:abstractNumId w:val="6"/>
  </w:num>
  <w:num w:numId="11">
    <w:abstractNumId w:val="12"/>
  </w:num>
  <w:num w:numId="12">
    <w:abstractNumId w:val="5"/>
  </w:num>
  <w:num w:numId="13">
    <w:abstractNumId w:val="14"/>
  </w:num>
  <w:num w:numId="14">
    <w:abstractNumId w:val="3"/>
  </w:num>
  <w:num w:numId="15">
    <w:abstractNumId w:val="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1"/>
    <w:next w:val="861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2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1"/>
    <w:next w:val="861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2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1"/>
    <w:next w:val="861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2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1"/>
    <w:next w:val="861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2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1"/>
    <w:next w:val="861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2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1"/>
    <w:next w:val="861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1"/>
    <w:next w:val="861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2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1"/>
    <w:next w:val="861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2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1"/>
    <w:next w:val="861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2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  <w:pPr>
      <w:spacing w:before="0" w:after="0" w:line="240" w:lineRule="auto"/>
    </w:pPr>
  </w:style>
  <w:style w:type="paragraph" w:styleId="707">
    <w:name w:val="Title"/>
    <w:basedOn w:val="861"/>
    <w:next w:val="861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2"/>
    <w:link w:val="707"/>
    <w:uiPriority w:val="10"/>
    <w:rPr>
      <w:sz w:val="48"/>
      <w:szCs w:val="48"/>
    </w:rPr>
  </w:style>
  <w:style w:type="paragraph" w:styleId="709">
    <w:name w:val="Subtitle"/>
    <w:basedOn w:val="861"/>
    <w:next w:val="861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2"/>
    <w:link w:val="709"/>
    <w:uiPriority w:val="11"/>
    <w:rPr>
      <w:sz w:val="24"/>
      <w:szCs w:val="24"/>
    </w:rPr>
  </w:style>
  <w:style w:type="paragraph" w:styleId="711">
    <w:name w:val="Quote"/>
    <w:basedOn w:val="861"/>
    <w:next w:val="861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1"/>
    <w:next w:val="861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character" w:styleId="715">
    <w:name w:val="Header Char"/>
    <w:basedOn w:val="862"/>
    <w:link w:val="877"/>
    <w:uiPriority w:val="99"/>
  </w:style>
  <w:style w:type="character" w:styleId="716">
    <w:name w:val="Footer Char"/>
    <w:basedOn w:val="862"/>
    <w:link w:val="879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879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Style3"/>
    <w:basedOn w:val="861"/>
    <w:pPr>
      <w:jc w:val="center"/>
      <w:spacing w:line="278" w:lineRule="exact"/>
    </w:pPr>
  </w:style>
  <w:style w:type="character" w:styleId="866" w:customStyle="1">
    <w:name w:val="Font Style14"/>
    <w:rPr>
      <w:rFonts w:ascii="Bookman Old Style" w:hAnsi="Bookman Old Style"/>
      <w:b/>
      <w:sz w:val="22"/>
    </w:rPr>
  </w:style>
  <w:style w:type="paragraph" w:styleId="867">
    <w:name w:val="Balloon Text"/>
    <w:basedOn w:val="861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basedOn w:val="862"/>
    <w:link w:val="86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9" w:customStyle="1">
    <w:name w:val="Font Style13"/>
    <w:rPr>
      <w:rFonts w:ascii="Bookman Old Style" w:hAnsi="Bookman Old Style"/>
      <w:sz w:val="22"/>
    </w:rPr>
  </w:style>
  <w:style w:type="paragraph" w:styleId="870" w:customStyle="1">
    <w:name w:val="Style7"/>
    <w:basedOn w:val="861"/>
    <w:pPr>
      <w:ind w:firstLine="739"/>
      <w:jc w:val="both"/>
      <w:spacing w:line="281" w:lineRule="exact"/>
    </w:pPr>
  </w:style>
  <w:style w:type="paragraph" w:styleId="871" w:customStyle="1">
    <w:name w:val="Style8"/>
    <w:basedOn w:val="861"/>
    <w:pPr>
      <w:ind w:firstLine="739"/>
      <w:jc w:val="both"/>
      <w:spacing w:line="288" w:lineRule="exact"/>
    </w:pPr>
  </w:style>
  <w:style w:type="paragraph" w:styleId="872" w:customStyle="1">
    <w:name w:val="Style6"/>
    <w:basedOn w:val="861"/>
    <w:pPr>
      <w:ind w:firstLine="110"/>
      <w:spacing w:line="288" w:lineRule="exact"/>
    </w:pPr>
  </w:style>
  <w:style w:type="paragraph" w:styleId="873" w:customStyle="1">
    <w:name w:val="Абзац списка1"/>
    <w:basedOn w:val="861"/>
    <w:pPr>
      <w:ind w:left="720"/>
    </w:pPr>
  </w:style>
  <w:style w:type="paragraph" w:styleId="874">
    <w:name w:val="List Paragraph"/>
    <w:basedOn w:val="861"/>
    <w:uiPriority w:val="34"/>
    <w:qFormat/>
    <w:pPr>
      <w:contextualSpacing/>
      <w:ind w:left="720"/>
    </w:pPr>
  </w:style>
  <w:style w:type="paragraph" w:styleId="875" w:customStyle="1">
    <w:name w:val="Абзац списка2"/>
    <w:basedOn w:val="861"/>
    <w:pPr>
      <w:ind w:left="720"/>
      <w:spacing w:after="200" w:line="276" w:lineRule="auto"/>
      <w:widowControl/>
    </w:pPr>
    <w:rPr>
      <w:rFonts w:ascii="Calibri" w:hAnsi="Calibri" w:cs="Times New Roman"/>
      <w:sz w:val="22"/>
      <w:szCs w:val="22"/>
      <w:lang w:eastAsia="en-US"/>
    </w:rPr>
  </w:style>
  <w:style w:type="character" w:styleId="876">
    <w:name w:val="Hyperlink"/>
    <w:uiPriority w:val="99"/>
    <w:unhideWhenUsed/>
    <w:rPr>
      <w:color w:val="0000ff"/>
      <w:u w:val="single"/>
    </w:rPr>
  </w:style>
  <w:style w:type="paragraph" w:styleId="877">
    <w:name w:val="Header"/>
    <w:basedOn w:val="861"/>
    <w:link w:val="87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8" w:customStyle="1">
    <w:name w:val="Верхний колонтитул Знак"/>
    <w:basedOn w:val="862"/>
    <w:link w:val="877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paragraph" w:styleId="879">
    <w:name w:val="Footer"/>
    <w:basedOn w:val="861"/>
    <w:link w:val="88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0" w:customStyle="1">
    <w:name w:val="Нижний колонтитул Знак"/>
    <w:basedOn w:val="862"/>
    <w:link w:val="879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table" w:styleId="881">
    <w:name w:val="Table Grid"/>
    <w:basedOn w:val="86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revision>9</cp:revision>
  <dcterms:created xsi:type="dcterms:W3CDTF">2022-03-09T11:55:00Z</dcterms:created>
  <dcterms:modified xsi:type="dcterms:W3CDTF">2025-04-30T06:54:33Z</dcterms:modified>
</cp:coreProperties>
</file>