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  <w:lang w:val="en-US"/>
        </w:rPr>
        <w:t xml:space="preserve"> 23</w:t>
      </w:r>
      <w:r>
        <w:rPr>
          <w:b/>
          <w:lang w:val="ru-RU"/>
        </w:rPr>
        <w:t xml:space="preserve">.05.2025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</w:rPr>
        <w:t xml:space="preserve">№ </w:t>
      </w:r>
      <w:r>
        <w:rPr>
          <w:b/>
          <w:lang w:val="en-US"/>
        </w:rPr>
        <w:t xml:space="preserve">885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36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74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5 </w:t>
      </w:r>
      <w:r>
        <w:rPr>
          <w:sz w:val="24"/>
          <w:szCs w:val="24"/>
        </w:rPr>
        <w:t xml:space="preserve">- 202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06.03.2025 № 338)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</w:t>
      </w:r>
      <w:r>
        <w:rPr>
          <w:sz w:val="24"/>
          <w:szCs w:val="24"/>
        </w:rPr>
        <w:t xml:space="preserve"> Программы дополнить пунктами 62 и 63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62</w:t>
            </w:r>
            <w:r>
              <w:t xml:space="preserve">. Количество дошкольных образовательных организаций, в которых преобразовано пространство в рамках проекта «Арктическая школа» в Печенгском муниципальном округе</w:t>
            </w:r>
            <w:r>
              <w:t xml:space="preserve">.</w:t>
            </w:r>
            <w:r/>
          </w:p>
          <w:p>
            <w:pPr>
              <w:ind w:right="67"/>
              <w:jc w:val="both"/>
            </w:pPr>
            <w:r>
              <w:t xml:space="preserve">63. Количество </w:t>
            </w:r>
            <w:r>
              <w:t xml:space="preserve">объектов дошкольного образования, в отношении которых осуществлено технологическое</w:t>
            </w:r>
            <w:r>
              <w:t xml:space="preserve"> присоединени</w:t>
            </w:r>
            <w:r>
              <w:t xml:space="preserve">е</w:t>
            </w:r>
            <w:r>
              <w:t xml:space="preserve"> </w:t>
            </w:r>
            <w:r>
              <w:t xml:space="preserve">энергопринимающих устройств к электрическим сетям</w:t>
            </w:r>
            <w:r>
              <w:t xml:space="preserve"> (пгт.</w:t>
            </w:r>
            <w:r>
              <w:t xml:space="preserve"> Печенга</w:t>
            </w:r>
            <w:r>
              <w:t xml:space="preserve">)</w:t>
            </w:r>
            <w:r>
              <w:t xml:space="preserve">.</w:t>
            </w:r>
            <w:r>
              <w:t xml:space="preserve">»</w:t>
            </w:r>
            <w:r>
              <w:t xml:space="preserve">;</w:t>
            </w:r>
            <w:r/>
          </w:p>
        </w:tc>
      </w:tr>
    </w:tbl>
    <w:p>
      <w:pPr>
        <w:pStyle w:val="743"/>
        <w:ind w:right="0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743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6 980 674</w:t>
            </w:r>
            <w:r>
              <w:rPr>
                <w:b/>
                <w:color w:val="000000" w:themeColor="text1"/>
              </w:rPr>
              <w:t xml:space="preserve">,7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1200700,4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501945,</w:t>
            </w:r>
            <w:r>
              <w:t xml:space="preserve">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510613,2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4011252,0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1369021,4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</w:t>
            </w:r>
            <w:r>
              <w:t xml:space="preserve">год: </w:t>
            </w:r>
            <w:r>
              <w:t xml:space="preserve">1453846,0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1188384,6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1584372,3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541237,7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577699,2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465435,4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184350,0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104750,0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39</w:t>
            </w:r>
            <w:r>
              <w:t xml:space="preserve">800,0 тыс. рублей.</w:t>
            </w:r>
            <w:r>
              <w:t xml:space="preserve">»;</w:t>
            </w:r>
            <w:r/>
          </w:p>
        </w:tc>
      </w:tr>
    </w:tbl>
    <w:p>
      <w:pPr>
        <w:pStyle w:val="743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3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 «</w:t>
      </w:r>
      <w:r>
        <w:rPr>
          <w:sz w:val="24"/>
          <w:szCs w:val="24"/>
        </w:rPr>
        <w:t xml:space="preserve">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sz w:val="24"/>
          <w:szCs w:val="24"/>
        </w:rPr>
        <w:t xml:space="preserve">» Программы </w:t>
      </w:r>
      <w:r>
        <w:rPr>
          <w:sz w:val="24"/>
          <w:szCs w:val="24"/>
        </w:rPr>
        <w:t xml:space="preserve">дополнить строк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2.1.12</w:t>
      </w:r>
      <w:r>
        <w:rPr>
          <w:sz w:val="24"/>
          <w:szCs w:val="24"/>
        </w:rPr>
        <w:t xml:space="preserve"> и 2.1.13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709"/>
        <w:gridCol w:w="708"/>
        <w:gridCol w:w="709"/>
        <w:gridCol w:w="851"/>
        <w:gridCol w:w="708"/>
        <w:gridCol w:w="709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en-US"/>
              </w:rPr>
              <w:t xml:space="preserve">«2.1.12.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Количество дошкольных образовательных организаций, в которых преобразовано пространство в рамках проекта «Арктическая школа» в Печенгском муниципальном округе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 w:bidi="en-US"/>
              </w:rPr>
            </w:pPr>
            <w:r>
              <w:rPr>
                <w:sz w:val="20"/>
                <w:szCs w:val="20"/>
                <w:lang w:eastAsia="en-US" w:bidi="en-US"/>
              </w:rPr>
              <w:t xml:space="preserve">2.1.13.</w:t>
            </w:r>
            <w:r>
              <w:rPr>
                <w:sz w:val="20"/>
                <w:szCs w:val="20"/>
                <w:lang w:eastAsia="en-US" w:bidi="en-US"/>
              </w:rPr>
            </w:r>
            <w:r>
              <w:rPr>
                <w:sz w:val="20"/>
                <w:szCs w:val="20"/>
                <w:lang w:eastAsia="en-US" w:bidi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Количество</w:t>
            </w:r>
            <w:r>
              <w:rPr>
                <w:color w:val="000000"/>
                <w:sz w:val="20"/>
                <w:szCs w:val="20"/>
              </w:rPr>
              <w:t xml:space="preserve"> объектов дошкольного образования, в отношении которых осуществлено</w:t>
            </w:r>
            <w:r>
              <w:rPr>
                <w:color w:val="000000"/>
                <w:sz w:val="20"/>
                <w:szCs w:val="20"/>
              </w:rPr>
              <w:t xml:space="preserve"> технологическ</w:t>
            </w:r>
            <w:r>
              <w:rPr>
                <w:color w:val="000000"/>
                <w:sz w:val="20"/>
                <w:szCs w:val="20"/>
              </w:rPr>
              <w:t xml:space="preserve">ое</w:t>
            </w:r>
            <w:r>
              <w:rPr>
                <w:color w:val="000000"/>
                <w:sz w:val="20"/>
                <w:szCs w:val="20"/>
              </w:rPr>
              <w:t xml:space="preserve"> присоединени</w:t>
            </w:r>
            <w:r>
              <w:rPr>
                <w:color w:val="000000"/>
                <w:sz w:val="20"/>
                <w:szCs w:val="20"/>
              </w:rPr>
              <w:t xml:space="preserve">е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энергопринимающих устройств к электрическим сетям</w:t>
            </w:r>
            <w:r>
              <w:rPr>
                <w:color w:val="000000"/>
                <w:sz w:val="20"/>
                <w:szCs w:val="20"/>
              </w:rPr>
              <w:t xml:space="preserve"> </w:t>
              <w:br/>
              <w:t xml:space="preserve">(пгт. Печенга)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  <w:lang w:eastAsia="en-US" w:bidi="en-US"/>
              </w:rPr>
            </w:r>
            <w:r>
              <w:rPr>
                <w:bCs/>
                <w:color w:val="000000"/>
                <w:sz w:val="20"/>
                <w:szCs w:val="20"/>
                <w:lang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  <w:r>
              <w:rPr>
                <w:color w:val="000000"/>
                <w:sz w:val="20"/>
                <w:szCs w:val="20"/>
                <w:lang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МБУ «РЭС»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74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2.2.20</w:t>
      </w:r>
      <w:r>
        <w:rPr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119"/>
        <w:gridCol w:w="708"/>
        <w:gridCol w:w="567"/>
        <w:gridCol w:w="709"/>
        <w:gridCol w:w="851"/>
        <w:gridCol w:w="708"/>
        <w:gridCol w:w="709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«2.2.20.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</w:t>
            </w:r>
            <w:r>
              <w:rPr>
                <w:sz w:val="20"/>
                <w:szCs w:val="20"/>
              </w:rPr>
              <w:t xml:space="preserve">ы</w:t>
            </w:r>
            <w:r>
              <w:rPr>
                <w:sz w:val="20"/>
                <w:szCs w:val="20"/>
              </w:rPr>
              <w:t xml:space="preserve"> исполнителей программы»;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4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«Показатели прогр</w:t>
      </w:r>
      <w:r>
        <w:rPr>
          <w:sz w:val="24"/>
          <w:szCs w:val="24"/>
        </w:rPr>
        <w:t xml:space="preserve">аммы» в паспорте Подпрограммы 1. «Развитие дошкольного образования» (далее – Подпрограмма 1) </w:t>
      </w:r>
      <w:r>
        <w:rPr>
          <w:sz w:val="24"/>
          <w:szCs w:val="24"/>
        </w:rPr>
        <w:t xml:space="preserve">дополнить пунктами 12 и 13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57"/>
        <w:gridCol w:w="7669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57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69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«12. Количество дошкольных образовательных организаций, в которых преобразовано пространство в рамках проекта «Арктическая школа» в Печенгском муниципальном округе.</w:t>
            </w:r>
            <w:r/>
          </w:p>
          <w:p>
            <w:pPr>
              <w:ind w:right="67"/>
              <w:jc w:val="both"/>
            </w:pPr>
            <w:r>
              <w:t xml:space="preserve">1</w:t>
            </w:r>
            <w:r>
              <w:t xml:space="preserve">3. Количество </w:t>
            </w:r>
            <w:r>
              <w:t xml:space="preserve">объектов дошкольного образования, в </w:t>
            </w:r>
            <w:r>
              <w:t xml:space="preserve">отношении которых осуществлено </w:t>
            </w:r>
            <w:r>
              <w:t xml:space="preserve">технологическ</w:t>
            </w:r>
            <w:r>
              <w:t xml:space="preserve">ое присоединение</w:t>
            </w:r>
            <w:r>
              <w:t xml:space="preserve"> </w:t>
            </w:r>
            <w:r>
              <w:t xml:space="preserve">энергопринимающих устройств к электрическим сетям </w:t>
              <w:br/>
            </w:r>
            <w:r>
              <w:t xml:space="preserve">(</w:t>
            </w:r>
            <w:r>
              <w:t xml:space="preserve">пгт. Печенга</w:t>
            </w:r>
            <w:r>
              <w:t xml:space="preserve">)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750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</w:t>
      </w:r>
      <w:r>
        <w:rPr>
          <w:rFonts w:ascii="Times New Roman" w:hAnsi="Times New Roman" w:cs="Times New Roman"/>
          <w:sz w:val="24"/>
          <w:szCs w:val="24"/>
        </w:rPr>
        <w:t xml:space="preserve">раммы» в паспорте Подпрограммы 1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7683"/>
      </w:tblGrid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подпрограммы</w:t>
            </w:r>
            <w:r/>
          </w:p>
          <w:p>
            <w:pPr>
              <w:ind w:left="-57" w:right="-57"/>
            </w:pPr>
            <w:r/>
            <w:r/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83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подпрограмме: </w:t>
            </w:r>
            <w:r>
              <w:rPr>
                <w:b/>
              </w:rPr>
              <w:t xml:space="preserve">3 495 662,9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</w:t>
            </w:r>
            <w:r>
              <w:t xml:space="preserve"> 731215,7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324978,1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406237,6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1940211,4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670405,2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776019,1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493787,1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704585,8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237078,4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258475,8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209031,6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119650,0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40050,0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</w:t>
            </w:r>
            <w:r>
              <w:t xml:space="preserve"> год: 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39800,0</w:t>
            </w:r>
            <w:r>
              <w:t xml:space="preserve"> тыс. рублей.»;</w:t>
            </w:r>
            <w:r/>
          </w:p>
        </w:tc>
      </w:tr>
    </w:tbl>
    <w:p>
      <w:pPr>
        <w:jc w:val="both"/>
        <w:tabs>
          <w:tab w:val="left" w:pos="993" w:leader="none"/>
        </w:tabs>
      </w:pPr>
      <w:r>
        <w:t xml:space="preserve"> </w:t>
      </w:r>
      <w:r>
        <w:tab/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 строки</w:t>
      </w:r>
      <w:r>
        <w:t xml:space="preserve"> 1.2.1</w:t>
      </w:r>
      <w:r>
        <w:t xml:space="preserve"> и 1.2.2</w:t>
      </w:r>
      <w: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tab/>
      </w:r>
      <w:r/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1702"/>
        <w:gridCol w:w="711"/>
        <w:gridCol w:w="849"/>
        <w:gridCol w:w="992"/>
        <w:gridCol w:w="1134"/>
        <w:gridCol w:w="994"/>
        <w:gridCol w:w="992"/>
        <w:gridCol w:w="1277"/>
      </w:tblGrid>
      <w:tr>
        <w:tblPrEx/>
        <w:trPr>
          <w:trHeight w:val="214"/>
        </w:trPr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  <w:t xml:space="preserve">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</w:t>
            </w:r>
            <w:r>
              <w:rPr>
                <w:sz w:val="18"/>
                <w:szCs w:val="18"/>
              </w:rPr>
              <w:t xml:space="preserve">4,5,6,7,8, 9,10,11,12,13,27,38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360,2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  <w:t xml:space="preserve">360,2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10000,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20360,2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10360,2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Проектирование, строительство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ввод в эксплуатацию объекта капитального строительства «Детский сад на 350 мест в </w:t>
              <w:br/>
              <w:t xml:space="preserve">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478143,5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204194,5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273949,0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МБУ «РЭС»»;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310195,5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119870,5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190325,0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788417,8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324097,4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464320,4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26"/>
        </w:pBdr>
      </w:pPr>
      <w:r>
        <w:t xml:space="preserve">- таблицу 1 «Перечень мероприятий подпрограммы с объёмом финансирования» к Подпрограмме 1 дополнить строк</w:t>
      </w:r>
      <w:r>
        <w:t xml:space="preserve">ой</w:t>
      </w:r>
      <w:r>
        <w:t xml:space="preserve"> 1.2.4 </w:t>
      </w:r>
      <w:r>
        <w:t xml:space="preserve">следующего содержания</w:t>
      </w:r>
      <w:r>
        <w:t xml:space="preserve">:</w:t>
      </w:r>
      <w:r>
        <w:tab/>
      </w:r>
      <w:r/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704"/>
        <w:gridCol w:w="709"/>
        <w:gridCol w:w="849"/>
        <w:gridCol w:w="992"/>
        <w:gridCol w:w="1134"/>
        <w:gridCol w:w="994"/>
        <w:gridCol w:w="1134"/>
        <w:gridCol w:w="1134"/>
      </w:tblGrid>
      <w:tr>
        <w:tblPrEx/>
        <w:trPr>
          <w:trHeight w:val="214"/>
        </w:trPr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Преобразование пространств </w:t>
            </w:r>
            <w:r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 xml:space="preserve">дошкольных образовательных организац</w:t>
            </w:r>
            <w:r>
              <w:rPr>
                <w:sz w:val="20"/>
                <w:szCs w:val="20"/>
              </w:rPr>
              <w:t xml:space="preserve">иях</w:t>
            </w:r>
            <w:r>
              <w:rPr>
                <w:sz w:val="20"/>
                <w:szCs w:val="20"/>
              </w:rPr>
              <w:t xml:space="preserve"> в рамках проекта «Арктическая школа»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МБДОУ      № 1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32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2882,0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2882,0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993" w:leader="none"/>
        </w:tabs>
      </w:pPr>
      <w:r>
        <w:tab/>
      </w:r>
      <w:r/>
    </w:p>
    <w:p>
      <w:pPr>
        <w:ind w:left="0" w:right="0" w:firstLine="709"/>
        <w:jc w:val="both"/>
        <w:tabs>
          <w:tab w:val="left" w:pos="851" w:leader="none"/>
        </w:tabs>
      </w:pPr>
      <w:r>
        <w:t xml:space="preserve">- строки «Итого по основному мероприятию 2», «Всего по подпрограмме 1» изложить в следующей редакции: 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2550"/>
        <w:gridCol w:w="993"/>
        <w:gridCol w:w="1277"/>
        <w:gridCol w:w="1402"/>
        <w:gridCol w:w="1132"/>
        <w:gridCol w:w="1128"/>
        <w:gridCol w:w="1016"/>
      </w:tblGrid>
      <w:tr>
        <w:tblPrEx/>
        <w:trPr>
          <w:trHeight w:val="214"/>
        </w:trPr>
        <w:tc>
          <w:tcPr>
            <w:shd w:val="clear" w:color="auto" w:fill="auto"/>
            <w:tcW w:w="13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«Итого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731215,7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324978,1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406237,6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458850,1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176618,1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282232,0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226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20610,9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10542,1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10068,8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1210926,7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512388,3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698538,4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3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731215,7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324978,1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406237,6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1940211,4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670405,2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776019,1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181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704585,8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237078,4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258475,8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119</w:t>
            </w:r>
            <w:r>
              <w:rPr>
                <w:b/>
                <w:sz w:val="20"/>
                <w:szCs w:val="20"/>
              </w:rPr>
              <w:t xml:space="preserve">650,0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40050,0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  <w:tr>
        <w:tblPrEx/>
        <w:trPr>
          <w:trHeight w:val="221"/>
        </w:trPr>
        <w:tc>
          <w:tcPr>
            <w:shd w:val="clear" w:color="auto" w:fill="auto"/>
            <w:tcW w:w="13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3495662,9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73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1272511,7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1480532,5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742618,7»;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3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  <w:r>
              <w:rPr>
                <w:b/>
                <w:bCs/>
                <w:color w:val="000000"/>
                <w:sz w:val="22"/>
                <w:szCs w:val="20"/>
                <w:lang w:eastAsia="en-US" w:bidi="en-US"/>
              </w:rPr>
            </w:r>
          </w:p>
        </w:tc>
      </w:tr>
    </w:tbl>
    <w:p>
      <w:pPr>
        <w:jc w:val="both"/>
        <w:tabs>
          <w:tab w:val="left" w:pos="993" w:leader="none"/>
        </w:tabs>
      </w:pPr>
      <w:r/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 xml:space="preserve"> строку 1.2.2 таблицы</w:t>
      </w:r>
      <w:r>
        <w:t xml:space="preserve"> 2 </w:t>
      </w:r>
      <w:r>
        <w:t xml:space="preserve">«</w:t>
      </w:r>
      <w:r>
        <w:t xml:space="preserve">Перечень мероприятий подпрограммы с показателями результативности выполнения меропр</w:t>
      </w:r>
      <w:r>
        <w:t xml:space="preserve">иятий» к Подпрограмме 1 </w:t>
      </w:r>
      <w:r>
        <w:t xml:space="preserve">изложить в следующей редакции</w:t>
      </w:r>
      <w:r>
        <w:t xml:space="preserve">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2126"/>
        <w:gridCol w:w="709"/>
        <w:gridCol w:w="709"/>
        <w:gridCol w:w="709"/>
        <w:gridCol w:w="708"/>
        <w:gridCol w:w="993"/>
      </w:tblGrid>
      <w:tr>
        <w:tblPrEx/>
        <w:trPr>
          <w:trHeight w:val="90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«1.2.2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Проектирование, строительство</w:t>
            </w:r>
            <w:r>
              <w:rPr>
                <w:sz w:val="20"/>
                <w:szCs w:val="20"/>
              </w:rPr>
              <w:t xml:space="preserve"> и ввод в эксплуатацию объекта капитального строительства «Детский сад на 350 мест в 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пгт. Печенга»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МБУ «РЭС»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900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объектов дошкольного образования, в отношении которых осуществлено технологическое присоединение энергопринимающих устройств к электрическим сетям (пгт. Печенга)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шт.</w:t>
            </w:r>
            <w:r>
              <w:rPr>
                <w:color w:val="000000"/>
                <w:sz w:val="20"/>
                <w:szCs w:val="20"/>
                <w:lang w:eastAsia="en-US"/>
              </w:rPr>
            </w:r>
            <w:r>
              <w:rPr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en-US"/>
              </w:rPr>
            </w:r>
            <w:r>
              <w:rPr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en-US"/>
              </w:rPr>
            </w:r>
            <w:r>
              <w:rPr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МБУ «РЭС»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900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</w:t>
              <w:br/>
              <w:t xml:space="preserve">(пгт. Печенга)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шт.</w:t>
            </w:r>
            <w:r>
              <w:rPr>
                <w:color w:val="000000"/>
                <w:sz w:val="20"/>
                <w:szCs w:val="20"/>
                <w:lang w:eastAsia="en-US"/>
              </w:rPr>
            </w:r>
            <w:r>
              <w:rPr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</w:t>
            </w:r>
            <w:r>
              <w:rPr>
                <w:color w:val="000000"/>
                <w:sz w:val="20"/>
                <w:szCs w:val="20"/>
                <w:lang w:eastAsia="en-US"/>
              </w:rPr>
            </w:r>
            <w:r>
              <w:rPr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en-US"/>
              </w:rPr>
            </w:r>
            <w:r>
              <w:rPr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МБУ «РЭС»»;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</w:tbl>
    <w:p>
      <w:pPr>
        <w:jc w:val="both"/>
        <w:tabs>
          <w:tab w:val="left" w:pos="993" w:leader="none"/>
        </w:tabs>
      </w:pPr>
      <w:r/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 таблицу 2 </w:t>
      </w:r>
      <w:r>
        <w:t xml:space="preserve">«</w:t>
      </w:r>
      <w:r>
        <w:t xml:space="preserve">Перечень мероприятий подпрограммы с показателями результативности выполнения меропр</w:t>
      </w:r>
      <w:r>
        <w:t xml:space="preserve">иятий»</w:t>
      </w:r>
      <w:r>
        <w:t xml:space="preserve"> к Подпрограмме 1</w:t>
      </w:r>
      <w:r>
        <w:t xml:space="preserve"> дополнить строк</w:t>
      </w:r>
      <w:r>
        <w:t xml:space="preserve">ой</w:t>
      </w:r>
      <w:r>
        <w:t xml:space="preserve"> 1.2.4</w:t>
      </w:r>
      <w:r>
        <w:t xml:space="preserve"> </w:t>
      </w:r>
      <w:r>
        <w:t xml:space="preserve">следующего содержания: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2126"/>
        <w:gridCol w:w="709"/>
        <w:gridCol w:w="851"/>
        <w:gridCol w:w="567"/>
        <w:gridCol w:w="708"/>
        <w:gridCol w:w="993"/>
      </w:tblGrid>
      <w:tr>
        <w:tblPrEx/>
        <w:trPr>
          <w:trHeight w:val="90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«1.2.4.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Преобразование пространств дошкольных образовательных организаций в рамках проекта «Арктическая школа» в Печенгском муниципальном округе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дошкольных образовательных организаций, в которых преобразовано пространство в рамках проекта «Арктическая школа» в </w:t>
            </w:r>
            <w:r>
              <w:rPr>
                <w:sz w:val="20"/>
                <w:szCs w:val="20"/>
              </w:rPr>
              <w:t xml:space="preserve">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Не менее 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МБДОУ № 1</w:t>
            </w:r>
            <w:r>
              <w:rPr>
                <w:sz w:val="18"/>
                <w:szCs w:val="18"/>
                <w:lang w:eastAsia="en-US"/>
              </w:rPr>
              <w:t xml:space="preserve">»;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</w:tbl>
    <w:p>
      <w:pPr>
        <w:jc w:val="both"/>
        <w:tabs>
          <w:tab w:val="left" w:pos="993" w:leader="none"/>
        </w:tabs>
      </w:pPr>
      <w:r/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 xml:space="preserve"> строку «Финансовое обеспе</w:t>
      </w:r>
      <w:r>
        <w:t xml:space="preserve">чение подпрограммы» в паспорте Подпрограммы </w:t>
      </w:r>
      <w:r>
        <w:t xml:space="preserve">2</w:t>
      </w:r>
      <w:r>
        <w:t xml:space="preserve"> </w:t>
      </w:r>
      <w:r>
        <w:t xml:space="preserve">«Развитие общего и дополнительного образования детей» (далее – Подпрограмма 2) </w:t>
      </w:r>
      <w:r>
        <w:t xml:space="preserve">изложить в следующей редакции: </w:t>
      </w:r>
      <w:r/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rPr>
                <w:b/>
              </w:rPr>
              <w:t xml:space="preserve">3 196 247,</w:t>
            </w:r>
            <w:r>
              <w:rPr>
                <w:b/>
              </w:rPr>
              <w:t xml:space="preserve">8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469484,7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176967,4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104375,6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</w:t>
            </w:r>
            <w:r>
              <w:t xml:space="preserve">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2024287,5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682698,5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662409,2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679179,8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637775,6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226074,6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226812,8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184888,2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64700,0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64700,0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рублей.»;</w:t>
            </w:r>
            <w:r/>
          </w:p>
        </w:tc>
      </w:tr>
    </w:tbl>
    <w:p>
      <w:pPr>
        <w:pStyle w:val="701"/>
        <w:ind w:firstLine="709"/>
      </w:pPr>
      <w:r/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 </w:t>
      </w:r>
      <w:r>
        <w:t xml:space="preserve">строк</w:t>
      </w:r>
      <w:r>
        <w:t xml:space="preserve">и</w:t>
      </w:r>
      <w:r>
        <w:t xml:space="preserve"> 2</w:t>
      </w:r>
      <w:r>
        <w:t xml:space="preserve">.2.1</w:t>
      </w:r>
      <w:r>
        <w:t xml:space="preserve">, 2.2.6, «Итого по основному мероприятию 2», «Всего по подпрограмме 2» </w:t>
      </w:r>
      <w:r>
        <w:t xml:space="preserve">таблицы 1 «Перечень мероприятий подпрограммы с объёмом финансирования» к Подпрограмме</w:t>
      </w:r>
      <w:r>
        <w:t xml:space="preserve"> 2</w:t>
      </w:r>
      <w:r>
        <w:t xml:space="preserve"> изложить в следующей редакции:</w:t>
      </w:r>
      <w:r>
        <w:tab/>
      </w:r>
      <w:r/>
    </w:p>
    <w:tbl>
      <w:tblPr>
        <w:tblW w:w="4936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8"/>
        <w:gridCol w:w="1719"/>
        <w:gridCol w:w="717"/>
        <w:gridCol w:w="1001"/>
        <w:gridCol w:w="1001"/>
        <w:gridCol w:w="1001"/>
        <w:gridCol w:w="1003"/>
        <w:gridCol w:w="1064"/>
        <w:gridCol w:w="1226"/>
      </w:tblGrid>
      <w:tr>
        <w:tblPrEx/>
        <w:trPr>
          <w:trHeight w:val="211"/>
        </w:trPr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МБОУ СОШ №№ 1,3,5,7,9,11,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19,23; МБОУ ООШ №№20,22; МБОУ ДО ДДТ №№ 1,2; МБУ ДО ДЮСШ;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1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43806,4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23828,1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19978,3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1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21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43806,4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23828,1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19978,3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5"/>
        </w:trPr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Преобразование пространств в образовательных организациях в </w:t>
            </w:r>
            <w:r>
              <w:rPr>
                <w:sz w:val="20"/>
                <w:szCs w:val="20"/>
              </w:rPr>
              <w:t xml:space="preserve">рамках проекта </w:t>
            </w:r>
            <w:r>
              <w:rPr>
                <w:sz w:val="20"/>
                <w:szCs w:val="20"/>
              </w:rPr>
              <w:t xml:space="preserve">«Арктическая школа»</w:t>
            </w:r>
            <w:r>
              <w:rPr>
                <w:sz w:val="20"/>
                <w:szCs w:val="20"/>
              </w:rPr>
              <w:t xml:space="preserve">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  <w:t xml:space="preserve"> МБОУ СОШ № 19</w:t>
            </w:r>
            <w:r>
              <w:rPr>
                <w:sz w:val="18"/>
                <w:szCs w:val="18"/>
              </w:rPr>
              <w:t xml:space="preserve">, МБУ </w:t>
            </w:r>
            <w:r>
              <w:rPr>
                <w:sz w:val="18"/>
                <w:szCs w:val="18"/>
              </w:rPr>
              <w:t xml:space="preserve">ДО ДДТ №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343,0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343,0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7493,0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7493,0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gridSpan w:val="3"/>
            <w:shd w:val="clear" w:color="auto" w:fill="auto"/>
            <w:tcW w:w="171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156352,6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73755,4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82597,2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36422,3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18026,4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18395,9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61983,9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33064,5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19978,3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8941,1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319458,8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189546,3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19978,3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109934,2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sz w:val="20"/>
                <w:szCs w:val="20"/>
                <w:lang w:val="en-US"/>
              </w:rPr>
            </w:r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469484,7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176967,4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188141,7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2024287,5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682698,5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679179,8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637775,6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226074,6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226812,8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184888,2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717" w:type="pct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3196247,8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1150440,5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993597,6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55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1052209,7»;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01"/>
        <w:ind w:firstLine="709"/>
        <w:jc w:val="both"/>
        <w:pBdr>
          <w:top w:val="none" w:color="000000" w:sz="4" w:space="28"/>
        </w:pBdr>
      </w:pPr>
      <w:r>
        <w:t xml:space="preserve">- строку 2.2.</w:t>
      </w:r>
      <w:r>
        <w:t xml:space="preserve">6 таблицы 2 «</w:t>
      </w:r>
      <w:r>
        <w:t xml:space="preserve">Перечень мероприятий подпрограммы с показателями результативности выполнения мероприятий» </w:t>
      </w:r>
      <w:r>
        <w:t xml:space="preserve">к Подпрограмме 2 </w:t>
      </w:r>
      <w:r>
        <w:t xml:space="preserve">изложить в следующей редакции: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709"/>
        <w:gridCol w:w="1984"/>
        <w:gridCol w:w="709"/>
        <w:gridCol w:w="850"/>
        <w:gridCol w:w="709"/>
        <w:gridCol w:w="709"/>
        <w:gridCol w:w="1276"/>
      </w:tblGrid>
      <w:tr>
        <w:tblPrEx/>
        <w:trPr>
          <w:trHeight w:val="12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«2.2.6.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  <w:t xml:space="preserve"> МБОУ СОШ № 19, МБУ ДО ДДТ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 № 1</w:t>
            </w:r>
            <w:r>
              <w:rPr>
                <w:sz w:val="18"/>
                <w:szCs w:val="18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01"/>
        <w:ind w:firstLine="709"/>
        <w:jc w:val="both"/>
        <w:pBdr>
          <w:top w:val="none" w:color="000000" w:sz="4" w:space="13"/>
        </w:pBdr>
      </w:pPr>
      <w:r>
        <w:t xml:space="preserve">2. Настоящее постановление вступает в силу после его подписания.</w:t>
      </w:r>
      <w:r/>
    </w:p>
    <w:p>
      <w:pPr>
        <w:pStyle w:val="701"/>
        <w:ind w:firstLine="709"/>
        <w:jc w:val="both"/>
        <w:pBdr>
          <w:top w:val="none" w:color="000000" w:sz="4" w:space="13"/>
        </w:pBdr>
      </w:pPr>
      <w: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pStyle w:val="701"/>
        <w:rPr>
          <w:b/>
          <w:bCs/>
        </w:rPr>
        <w:pBdr>
          <w:top w:val="none" w:color="000000" w:sz="4" w:space="28"/>
        </w:pBdr>
      </w:pPr>
      <w:r>
        <w:t xml:space="preserve">Г</w:t>
      </w:r>
      <w:r>
        <w:t xml:space="preserve">лава Печенгского муниципального округа                     </w:t>
      </w:r>
      <w:r>
        <w:t xml:space="preserve">     </w:t>
      </w:r>
      <w:r>
        <w:t xml:space="preserve">                   </w:t>
      </w:r>
      <w:r>
        <w:t xml:space="preserve">       </w:t>
      </w:r>
      <w:r>
        <w:t xml:space="preserve">      </w:t>
      </w:r>
      <w:r>
        <w:t xml:space="preserve"> </w:t>
      </w:r>
      <w:r>
        <w:t xml:space="preserve">А.В. Кузнецов</w:t>
      </w:r>
      <w:r>
        <w:rPr>
          <w:b/>
          <w:bCs/>
        </w:rPr>
      </w:r>
      <w:r>
        <w:rPr>
          <w:b/>
          <w:bCs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8"/>
        </w:pBdr>
      </w:pPr>
      <w:r/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</w:rPr>
        <w:pBdr>
          <w:top w:val="none" w:color="000000" w:sz="4" w:space="26"/>
        </w:pBd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701"/>
        <w:rPr>
          <w:sz w:val="20"/>
          <w:szCs w:val="20"/>
          <w:highlight w:val="none"/>
        </w:rPr>
        <w:pBdr>
          <w:top w:val="none" w:color="000000" w:sz="4" w:space="26"/>
        </w:pBd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701"/>
        <w:rPr>
          <w:sz w:val="20"/>
          <w:szCs w:val="20"/>
          <w:highlight w:val="none"/>
        </w:rPr>
        <w:pBdr>
          <w:top w:val="none" w:color="000000" w:sz="4" w:space="28"/>
        </w:pBd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/>
      <w:r/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746"/>
      </w:pPr>
      <w:r>
        <w:separator/>
      </w:r>
      <w:r/>
    </w:p>
  </w:footnote>
  <w:footnote w:type="continuationSeparator" w:id="0">
    <w:p>
      <w:pPr>
        <w:pStyle w:val="746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4 Char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59">
    <w:name w:val="Heading 5 Char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660">
    <w:name w:val="Heading 6 Char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661">
    <w:name w:val="Heading 7 Char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2">
    <w:name w:val="Heading 8 Char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663">
    <w:name w:val="Heading 9 Char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character" w:styleId="664">
    <w:name w:val="Subtitle Char"/>
    <w:basedOn w:val="697"/>
    <w:link w:val="703"/>
    <w:uiPriority w:val="11"/>
    <w:rPr>
      <w:sz w:val="24"/>
      <w:szCs w:val="24"/>
    </w:rPr>
  </w:style>
  <w:style w:type="character" w:styleId="665">
    <w:name w:val="Quote Char"/>
    <w:link w:val="704"/>
    <w:uiPriority w:val="29"/>
    <w:rPr>
      <w:i/>
    </w:rPr>
  </w:style>
  <w:style w:type="character" w:styleId="666">
    <w:name w:val="Intense Quote Char"/>
    <w:link w:val="705"/>
    <w:uiPriority w:val="30"/>
    <w:rPr>
      <w:i/>
    </w:rPr>
  </w:style>
  <w:style w:type="table" w:styleId="667">
    <w:name w:val="Plain Table 1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2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0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2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6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7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8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1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4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5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6">
    <w:name w:val="Endnote Text Char"/>
    <w:link w:val="899"/>
    <w:uiPriority w:val="99"/>
    <w:rPr>
      <w:sz w:val="20"/>
    </w:rPr>
  </w:style>
  <w:style w:type="paragraph" w:styleId="687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688">
    <w:name w:val="Heading 1"/>
    <w:basedOn w:val="687"/>
    <w:next w:val="687"/>
    <w:link w:val="753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689">
    <w:name w:val="Heading 2"/>
    <w:basedOn w:val="687"/>
    <w:next w:val="687"/>
    <w:link w:val="754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690">
    <w:name w:val="Heading 3"/>
    <w:basedOn w:val="687"/>
    <w:next w:val="687"/>
    <w:link w:val="755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691">
    <w:name w:val="Heading 4"/>
    <w:basedOn w:val="687"/>
    <w:next w:val="687"/>
    <w:link w:val="756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692">
    <w:name w:val="Heading 5"/>
    <w:basedOn w:val="687"/>
    <w:next w:val="687"/>
    <w:link w:val="757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693">
    <w:name w:val="Heading 6"/>
    <w:basedOn w:val="687"/>
    <w:next w:val="687"/>
    <w:link w:val="758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694">
    <w:name w:val="Heading 7"/>
    <w:basedOn w:val="687"/>
    <w:next w:val="687"/>
    <w:link w:val="759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695">
    <w:name w:val="Heading 8"/>
    <w:basedOn w:val="687"/>
    <w:next w:val="687"/>
    <w:link w:val="760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696">
    <w:name w:val="Heading 9"/>
    <w:basedOn w:val="687"/>
    <w:next w:val="687"/>
    <w:link w:val="761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paragraph" w:styleId="700">
    <w:name w:val="List Paragraph"/>
    <w:basedOn w:val="687"/>
    <w:link w:val="954"/>
    <w:uiPriority w:val="34"/>
    <w:qFormat/>
    <w:pPr>
      <w:ind w:left="720"/>
    </w:pPr>
  </w:style>
  <w:style w:type="paragraph" w:styleId="701">
    <w:name w:val="No Spacing"/>
    <w:basedOn w:val="687"/>
    <w:uiPriority w:val="99"/>
    <w:qFormat/>
    <w:rPr>
      <w:color w:val="000000"/>
    </w:rPr>
  </w:style>
  <w:style w:type="paragraph" w:styleId="702">
    <w:name w:val="Title"/>
    <w:basedOn w:val="687"/>
    <w:next w:val="687"/>
    <w:link w:val="959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03">
    <w:name w:val="Subtitle"/>
    <w:basedOn w:val="687"/>
    <w:next w:val="687"/>
    <w:link w:val="767"/>
    <w:uiPriority w:val="11"/>
    <w:qFormat/>
    <w:rPr>
      <w:i/>
      <w:color w:val="444444"/>
      <w:sz w:val="52"/>
    </w:rPr>
  </w:style>
  <w:style w:type="paragraph" w:styleId="704">
    <w:name w:val="Quote"/>
    <w:basedOn w:val="687"/>
    <w:next w:val="687"/>
    <w:link w:val="768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05">
    <w:name w:val="Intense Quote"/>
    <w:basedOn w:val="687"/>
    <w:next w:val="687"/>
    <w:link w:val="769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06">
    <w:name w:val="Header"/>
    <w:basedOn w:val="687"/>
    <w:link w:val="92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07">
    <w:name w:val="Footer"/>
    <w:basedOn w:val="687"/>
    <w:link w:val="91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08">
    <w:name w:val="Table Grid"/>
    <w:basedOn w:val="698"/>
    <w:rPr>
      <w:rFonts w:ascii="Times New Roman" w:hAnsi="Times New Roman" w:eastAsia="Times New Roman"/>
      <w:szCs w:val="20"/>
    </w:rPr>
    <w:tblPr/>
  </w:style>
  <w:style w:type="table" w:styleId="709" w:customStyle="1">
    <w:name w:val="Lined"/>
    <w:basedOn w:val="69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10" w:customStyle="1">
    <w:name w:val="Lined - Accent 1"/>
    <w:basedOn w:val="69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11" w:customStyle="1">
    <w:name w:val="Lined - Accent 2"/>
    <w:basedOn w:val="69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12" w:customStyle="1">
    <w:name w:val="Lined - Accent 3"/>
    <w:basedOn w:val="69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13" w:customStyle="1">
    <w:name w:val="Lined - Accent 4"/>
    <w:basedOn w:val="69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14" w:customStyle="1">
    <w:name w:val="Lined - Accent 5"/>
    <w:basedOn w:val="69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15" w:customStyle="1">
    <w:name w:val="Lined - Accent 6"/>
    <w:basedOn w:val="69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16" w:customStyle="1">
    <w:name w:val="Bordered"/>
    <w:basedOn w:val="698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17" w:customStyle="1">
    <w:name w:val="Bordered - Accent 1"/>
    <w:basedOn w:val="698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18" w:customStyle="1">
    <w:name w:val="Bordered - Accent 2"/>
    <w:basedOn w:val="698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19" w:customStyle="1">
    <w:name w:val="Bordered - Accent 3"/>
    <w:basedOn w:val="698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20" w:customStyle="1">
    <w:name w:val="Bordered - Accent 4"/>
    <w:basedOn w:val="698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21" w:customStyle="1">
    <w:name w:val="Bordered - Accent 5"/>
    <w:basedOn w:val="698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22" w:customStyle="1">
    <w:name w:val="Bordered - Accent 6"/>
    <w:basedOn w:val="698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23" w:customStyle="1">
    <w:name w:val="Bordered &amp; Lined"/>
    <w:basedOn w:val="698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24" w:customStyle="1">
    <w:name w:val="Bordered &amp; Lined - Accent 1"/>
    <w:basedOn w:val="698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25" w:customStyle="1">
    <w:name w:val="Bordered &amp; Lined - Accent 2"/>
    <w:basedOn w:val="698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26" w:customStyle="1">
    <w:name w:val="Bordered &amp; Lined - Accent 3"/>
    <w:basedOn w:val="698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27" w:customStyle="1">
    <w:name w:val="Bordered &amp; Lined - Accent 4"/>
    <w:basedOn w:val="698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28" w:customStyle="1">
    <w:name w:val="Bordered &amp; Lined - Accent 5"/>
    <w:basedOn w:val="698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29" w:customStyle="1">
    <w:name w:val="Bordered &amp; Lined - Accent 6"/>
    <w:basedOn w:val="698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30">
    <w:name w:val="Hyperlink"/>
    <w:rPr>
      <w:color w:val="0000ff"/>
      <w:u w:val="single"/>
    </w:rPr>
  </w:style>
  <w:style w:type="paragraph" w:styleId="731">
    <w:name w:val="footnote text"/>
    <w:basedOn w:val="687"/>
    <w:link w:val="898"/>
    <w:uiPriority w:val="99"/>
    <w:semiHidden/>
    <w:unhideWhenUsed/>
    <w:rPr>
      <w:sz w:val="20"/>
    </w:rPr>
  </w:style>
  <w:style w:type="character" w:styleId="732" w:customStyle="1">
    <w:name w:val="Footnote Text Char"/>
    <w:basedOn w:val="697"/>
    <w:uiPriority w:val="99"/>
    <w:semiHidden/>
    <w:rPr>
      <w:sz w:val="20"/>
    </w:rPr>
  </w:style>
  <w:style w:type="character" w:styleId="733">
    <w:name w:val="footnote reference"/>
    <w:basedOn w:val="697"/>
    <w:uiPriority w:val="99"/>
    <w:unhideWhenUsed/>
    <w:rPr>
      <w:vertAlign w:val="superscript"/>
    </w:rPr>
  </w:style>
  <w:style w:type="paragraph" w:styleId="734">
    <w:name w:val="Balloon Text"/>
    <w:basedOn w:val="687"/>
    <w:uiPriority w:val="99"/>
    <w:semiHidden/>
    <w:rPr>
      <w:rFonts w:ascii="Tahoma" w:hAnsi="Tahoma"/>
      <w:sz w:val="16"/>
      <w:szCs w:val="16"/>
    </w:rPr>
  </w:style>
  <w:style w:type="character" w:styleId="735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36">
    <w:name w:val="Normal (Web)"/>
    <w:basedOn w:val="687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37" w:customStyle="1">
    <w:name w:val="МОН Знак"/>
    <w:rPr>
      <w:sz w:val="24"/>
      <w:szCs w:val="24"/>
    </w:rPr>
  </w:style>
  <w:style w:type="paragraph" w:styleId="738" w:customStyle="1">
    <w:name w:val="МОН"/>
    <w:basedOn w:val="687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39">
    <w:name w:val="Strong"/>
    <w:qFormat/>
    <w:rPr>
      <w:b/>
      <w:bCs/>
    </w:rPr>
  </w:style>
  <w:style w:type="paragraph" w:styleId="740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741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742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743">
    <w:name w:val="Body Text 2"/>
    <w:basedOn w:val="687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744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745" w:customStyle="1">
    <w:name w:val="GenStyleDefNum"/>
  </w:style>
  <w:style w:type="paragraph" w:styleId="746" w:customStyle="1">
    <w:name w:val="GenStyleDefPar"/>
  </w:style>
  <w:style w:type="table" w:styleId="747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748" w:customStyle="1">
    <w:name w:val="docdata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749" w:customStyle="1">
    <w:name w:val="Основной шрифт абзаца17"/>
  </w:style>
  <w:style w:type="paragraph" w:styleId="750" w:customStyle="1">
    <w:name w:val="Абзац списка1"/>
    <w:basedOn w:val="687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751" w:customStyle="1">
    <w:name w:val="Прижатый влево"/>
    <w:basedOn w:val="687"/>
    <w:next w:val="68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752" w:customStyle="1">
    <w:name w:val="Нет списка1"/>
    <w:next w:val="699"/>
    <w:uiPriority w:val="99"/>
    <w:semiHidden/>
    <w:unhideWhenUsed/>
  </w:style>
  <w:style w:type="character" w:styleId="753" w:customStyle="1">
    <w:name w:val="Заголовок 1 Знак"/>
    <w:basedOn w:val="697"/>
    <w:link w:val="688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754" w:customStyle="1">
    <w:name w:val="Заголовок 2 Знак"/>
    <w:basedOn w:val="697"/>
    <w:link w:val="689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755" w:customStyle="1">
    <w:name w:val="Заголовок 3 Знак"/>
    <w:basedOn w:val="697"/>
    <w:link w:val="690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756" w:customStyle="1">
    <w:name w:val="Заголовок 4 Знак"/>
    <w:basedOn w:val="697"/>
    <w:link w:val="691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757" w:customStyle="1">
    <w:name w:val="Заголовок 5 Знак"/>
    <w:basedOn w:val="697"/>
    <w:link w:val="692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758" w:customStyle="1">
    <w:name w:val="Заголовок 6 Знак"/>
    <w:basedOn w:val="697"/>
    <w:link w:val="693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759" w:customStyle="1">
    <w:name w:val="Заголовок 7 Знак"/>
    <w:basedOn w:val="697"/>
    <w:link w:val="694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760" w:customStyle="1">
    <w:name w:val="Заголовок 8 Знак"/>
    <w:basedOn w:val="697"/>
    <w:link w:val="695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761" w:customStyle="1">
    <w:name w:val="Заголовок 9 Знак"/>
    <w:basedOn w:val="697"/>
    <w:link w:val="696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762" w:customStyle="1">
    <w:name w:val="Нет списка11"/>
    <w:next w:val="699"/>
    <w:uiPriority w:val="99"/>
    <w:semiHidden/>
    <w:unhideWhenUsed/>
  </w:style>
  <w:style w:type="character" w:styleId="763" w:customStyle="1">
    <w:name w:val="Heading 1 Char"/>
    <w:basedOn w:val="69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basedOn w:val="697"/>
    <w:uiPriority w:val="9"/>
    <w:rPr>
      <w:rFonts w:ascii="Arial" w:hAnsi="Arial" w:eastAsia="Arial" w:cs="Arial"/>
      <w:sz w:val="34"/>
    </w:rPr>
  </w:style>
  <w:style w:type="character" w:styleId="765" w:customStyle="1">
    <w:name w:val="Heading 3 Char"/>
    <w:basedOn w:val="697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Title Char"/>
    <w:basedOn w:val="697"/>
    <w:uiPriority w:val="10"/>
    <w:rPr>
      <w:sz w:val="48"/>
      <w:szCs w:val="48"/>
    </w:rPr>
  </w:style>
  <w:style w:type="character" w:styleId="767" w:customStyle="1">
    <w:name w:val="Подзаголовок Знак"/>
    <w:basedOn w:val="697"/>
    <w:link w:val="703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768" w:customStyle="1">
    <w:name w:val="Цитата 2 Знак"/>
    <w:basedOn w:val="697"/>
    <w:link w:val="704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769" w:customStyle="1">
    <w:name w:val="Выделенная цитата Знак"/>
    <w:basedOn w:val="697"/>
    <w:link w:val="705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770" w:customStyle="1">
    <w:name w:val="Header Char"/>
    <w:basedOn w:val="697"/>
    <w:uiPriority w:val="99"/>
  </w:style>
  <w:style w:type="character" w:styleId="771" w:customStyle="1">
    <w:name w:val="Footer Char"/>
    <w:basedOn w:val="697"/>
    <w:uiPriority w:val="99"/>
  </w:style>
  <w:style w:type="character" w:styleId="772" w:customStyle="1">
    <w:name w:val="Caption Char"/>
    <w:uiPriority w:val="99"/>
  </w:style>
  <w:style w:type="table" w:styleId="773" w:customStyle="1">
    <w:name w:val="Table Grid Light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774" w:customStyle="1">
    <w:name w:val="Таблица простая 11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Таблица простая 21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3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Таблица простая 4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 простая 5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Таблица-сетка 1 светл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Таблица-сетка 2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Таблица-сетка 3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41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01" w:customStyle="1">
    <w:name w:val="Grid Table 4 - Accent 1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02" w:customStyle="1">
    <w:name w:val="Grid Table 4 - Accent 2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03" w:customStyle="1">
    <w:name w:val="Grid Table 4 - Accent 3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04" w:customStyle="1">
    <w:name w:val="Grid Table 4 - Accent 4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05" w:customStyle="1">
    <w:name w:val="Grid Table 4 - Accent 5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06" w:customStyle="1">
    <w:name w:val="Grid Table 4 - Accent 6"/>
    <w:basedOn w:val="69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07" w:customStyle="1">
    <w:name w:val="Таблица-сетка 5 темн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08" w:customStyle="1">
    <w:name w:val="Grid Table 5 Dark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09" w:customStyle="1">
    <w:name w:val="Grid Table 5 Dark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10" w:customStyle="1">
    <w:name w:val="Grid Table 5 Dark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11" w:customStyle="1">
    <w:name w:val="Grid Table 5 Dark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12" w:customStyle="1">
    <w:name w:val="Grid Table 5 Dark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13" w:customStyle="1">
    <w:name w:val="Grid Table 5 Dark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14" w:customStyle="1">
    <w:name w:val="Таблица-сетка 6 цветн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15" w:customStyle="1">
    <w:name w:val="Grid Table 6 Colorful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16" w:customStyle="1">
    <w:name w:val="Grid Table 6 Colorful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17" w:customStyle="1">
    <w:name w:val="Grid Table 6 Colorful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18" w:customStyle="1">
    <w:name w:val="Grid Table 6 Colorful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19" w:customStyle="1">
    <w:name w:val="Grid Table 6 Colorful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20" w:customStyle="1">
    <w:name w:val="Grid Table 6 Colorful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21" w:customStyle="1">
    <w:name w:val="Таблица-сетка 7 цветн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Список-таблица 1 светл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Список-таблица 2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36" w:customStyle="1">
    <w:name w:val="List Table 2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37" w:customStyle="1">
    <w:name w:val="List Table 2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38" w:customStyle="1">
    <w:name w:val="List Table 2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839" w:customStyle="1">
    <w:name w:val="List Table 2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840" w:customStyle="1">
    <w:name w:val="List Table 2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841" w:customStyle="1">
    <w:name w:val="List Table 2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842" w:customStyle="1">
    <w:name w:val="Список-таблица 3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Список-таблица 4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Список-таблица 5 темн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57" w:customStyle="1">
    <w:name w:val="List Table 5 Dark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58" w:customStyle="1">
    <w:name w:val="List Table 5 Dark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59" w:customStyle="1">
    <w:name w:val="List Table 5 Dark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0" w:customStyle="1">
    <w:name w:val="List Table 5 Dark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1" w:customStyle="1">
    <w:name w:val="List Table 5 Dark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2" w:customStyle="1">
    <w:name w:val="List Table 5 Dark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3" w:customStyle="1">
    <w:name w:val="Список-таблица 6 цветн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864" w:customStyle="1">
    <w:name w:val="List Table 6 Colorful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865" w:customStyle="1">
    <w:name w:val="List Table 6 Colorful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866" w:customStyle="1">
    <w:name w:val="List Table 6 Colorful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867" w:customStyle="1">
    <w:name w:val="List Table 6 Colorful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868" w:customStyle="1">
    <w:name w:val="List Table 6 Colorful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869" w:customStyle="1">
    <w:name w:val="List Table 6 Colorful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870" w:customStyle="1">
    <w:name w:val="Список-таблица 7 цветная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2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3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4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5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6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ned - Accent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78" w:customStyle="1">
    <w:name w:val="Lined - Accent 1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79" w:customStyle="1">
    <w:name w:val="Lined - Accent 2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80" w:customStyle="1">
    <w:name w:val="Lined - Accent 3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81" w:customStyle="1">
    <w:name w:val="Lined - Accent 4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82" w:customStyle="1">
    <w:name w:val="Lined - Accent 5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83" w:customStyle="1">
    <w:name w:val="Lined - Accent 6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84" w:customStyle="1">
    <w:name w:val="Bordered &amp; Lined - Accent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85" w:customStyle="1">
    <w:name w:val="Bordered &amp; Lined - Accent 1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86" w:customStyle="1">
    <w:name w:val="Bordered &amp; Lined - Accent 2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87" w:customStyle="1">
    <w:name w:val="Bordered &amp; Lined - Accent 3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88" w:customStyle="1">
    <w:name w:val="Bordered &amp; Lined - Accent 4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89" w:customStyle="1">
    <w:name w:val="Bordered &amp; Lined - Accent 5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90" w:customStyle="1">
    <w:name w:val="Bordered &amp; Lined - Accent 6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91" w:customStyle="1">
    <w:name w:val="Bordered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92" w:customStyle="1">
    <w:name w:val="Bordered - Accent 1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93" w:customStyle="1">
    <w:name w:val="Bordered - Accent 2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894" w:customStyle="1">
    <w:name w:val="Bordered - Accent 3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895" w:customStyle="1">
    <w:name w:val="Bordered - Accent 4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896" w:customStyle="1">
    <w:name w:val="Bordered - Accent 5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897" w:customStyle="1">
    <w:name w:val="Bordered - Accent 61"/>
    <w:basedOn w:val="69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898" w:customStyle="1">
    <w:name w:val="Текст сноски Знак"/>
    <w:basedOn w:val="697"/>
    <w:link w:val="731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899">
    <w:name w:val="endnote text"/>
    <w:basedOn w:val="687"/>
    <w:link w:val="900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00" w:customStyle="1">
    <w:name w:val="Текст концевой сноски Знак"/>
    <w:basedOn w:val="697"/>
    <w:link w:val="899"/>
    <w:uiPriority w:val="99"/>
    <w:semiHidden/>
    <w:rPr>
      <w:rFonts w:eastAsia="Times New Roman" w:cs="Calibri"/>
      <w:lang w:bidi="ar-SA"/>
    </w:rPr>
  </w:style>
  <w:style w:type="character" w:styleId="901">
    <w:name w:val="endnote reference"/>
    <w:basedOn w:val="697"/>
    <w:uiPriority w:val="99"/>
    <w:semiHidden/>
    <w:unhideWhenUsed/>
    <w:rPr>
      <w:vertAlign w:val="superscript"/>
    </w:rPr>
  </w:style>
  <w:style w:type="paragraph" w:styleId="902">
    <w:name w:val="toc 1"/>
    <w:basedOn w:val="687"/>
    <w:next w:val="687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3">
    <w:name w:val="toc 2"/>
    <w:basedOn w:val="687"/>
    <w:next w:val="687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4">
    <w:name w:val="toc 3"/>
    <w:basedOn w:val="687"/>
    <w:next w:val="687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5">
    <w:name w:val="toc 4"/>
    <w:basedOn w:val="687"/>
    <w:next w:val="687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6">
    <w:name w:val="toc 5"/>
    <w:basedOn w:val="687"/>
    <w:next w:val="687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7">
    <w:name w:val="toc 6"/>
    <w:basedOn w:val="687"/>
    <w:next w:val="687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8">
    <w:name w:val="toc 7"/>
    <w:basedOn w:val="687"/>
    <w:next w:val="687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9">
    <w:name w:val="toc 8"/>
    <w:basedOn w:val="687"/>
    <w:next w:val="687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0">
    <w:name w:val="toc 9"/>
    <w:basedOn w:val="687"/>
    <w:next w:val="687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1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12">
    <w:name w:val="table of figures"/>
    <w:basedOn w:val="687"/>
    <w:next w:val="687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3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14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15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16" w:customStyle="1">
    <w:name w:val="Основной текст_"/>
    <w:link w:val="917"/>
    <w:rPr>
      <w:rFonts w:ascii="Times New Roman" w:hAnsi="Times New Roman"/>
      <w:sz w:val="26"/>
      <w:shd w:val="clear" w:color="auto" w:fill="ffffff"/>
    </w:rPr>
  </w:style>
  <w:style w:type="paragraph" w:styleId="917" w:customStyle="1">
    <w:name w:val="Основной текст2"/>
    <w:basedOn w:val="687"/>
    <w:link w:val="916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18" w:customStyle="1">
    <w:name w:val="Нижний колонтитул Знак"/>
    <w:basedOn w:val="697"/>
    <w:link w:val="70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19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20" w:customStyle="1">
    <w:name w:val="32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1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22">
    <w:name w:val="Body Text Indent"/>
    <w:basedOn w:val="687"/>
    <w:link w:val="923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3" w:customStyle="1">
    <w:name w:val="Основной текст с отступом Знак"/>
    <w:basedOn w:val="697"/>
    <w:link w:val="922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24" w:customStyle="1">
    <w:name w:val="Сетка таблицы1"/>
    <w:basedOn w:val="698"/>
    <w:next w:val="708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5" w:customStyle="1">
    <w:name w:val="Верхний колонтитул Знак"/>
    <w:basedOn w:val="697"/>
    <w:link w:val="706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26">
    <w:name w:val="Emphasis"/>
    <w:qFormat/>
    <w:rPr>
      <w:rFonts w:cs="Times New Roman"/>
      <w:i/>
      <w:iCs/>
    </w:rPr>
  </w:style>
  <w:style w:type="paragraph" w:styleId="927" w:customStyle="1">
    <w:name w:val="Содержимое таблицы"/>
    <w:basedOn w:val="687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28" w:customStyle="1">
    <w:name w:val="consplusnormal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29" w:customStyle="1">
    <w:name w:val="a2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0" w:customStyle="1">
    <w:name w:val="15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31" w:customStyle="1">
    <w:name w:val="Знак Знак5"/>
    <w:rPr>
      <w:rFonts w:ascii="Times New Roman" w:hAnsi="Times New Roman"/>
      <w:sz w:val="24"/>
      <w:lang w:eastAsia="ru-RU"/>
    </w:rPr>
  </w:style>
  <w:style w:type="paragraph" w:styleId="932" w:customStyle="1">
    <w:name w:val="h1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3" w:customStyle="1">
    <w:name w:val="msonospacing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4" w:customStyle="1">
    <w:name w:val="ac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5">
    <w:name w:val="Body Text 3"/>
    <w:basedOn w:val="687"/>
    <w:link w:val="936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36" w:customStyle="1">
    <w:name w:val="Основной текст 3 Знак"/>
    <w:basedOn w:val="697"/>
    <w:link w:val="93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37">
    <w:name w:val="HTML Bottom of Form"/>
    <w:basedOn w:val="687"/>
    <w:next w:val="687"/>
    <w:link w:val="938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38" w:customStyle="1">
    <w:name w:val="z-Конец формы Знак"/>
    <w:basedOn w:val="697"/>
    <w:link w:val="937"/>
    <w:rPr>
      <w:rFonts w:ascii="Arial" w:hAnsi="Arial" w:cs="Arial"/>
      <w:vanish/>
      <w:sz w:val="16"/>
      <w:szCs w:val="16"/>
      <w:lang w:eastAsia="ru-RU" w:bidi="ar-SA"/>
    </w:rPr>
  </w:style>
  <w:style w:type="paragraph" w:styleId="939" w:customStyle="1">
    <w:name w:val="Style16"/>
    <w:basedOn w:val="687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0" w:customStyle="1">
    <w:name w:val="Font Style21"/>
    <w:rPr>
      <w:rFonts w:ascii="Times New Roman" w:hAnsi="Times New Roman"/>
      <w:b/>
      <w:sz w:val="24"/>
    </w:rPr>
  </w:style>
  <w:style w:type="paragraph" w:styleId="941">
    <w:name w:val="Caption"/>
    <w:basedOn w:val="687"/>
    <w:next w:val="687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942">
    <w:name w:val="Body Text"/>
    <w:basedOn w:val="687"/>
    <w:link w:val="943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3" w:customStyle="1">
    <w:name w:val="Основной текст Знак"/>
    <w:basedOn w:val="697"/>
    <w:link w:val="942"/>
    <w:rPr>
      <w:rFonts w:ascii="Times New Roman" w:hAnsi="Times New Roman"/>
      <w:sz w:val="24"/>
      <w:szCs w:val="24"/>
      <w:lang w:eastAsia="ru-RU" w:bidi="ar-SA"/>
    </w:rPr>
  </w:style>
  <w:style w:type="paragraph" w:styleId="944">
    <w:name w:val="Body Text Indent 2"/>
    <w:basedOn w:val="687"/>
    <w:link w:val="945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5" w:customStyle="1">
    <w:name w:val="Основной текст с отступом 2 Знак"/>
    <w:basedOn w:val="697"/>
    <w:link w:val="944"/>
    <w:rPr>
      <w:rFonts w:ascii="Times New Roman" w:hAnsi="Times New Roman"/>
      <w:sz w:val="24"/>
      <w:szCs w:val="24"/>
      <w:lang w:eastAsia="ru-RU" w:bidi="ar-SA"/>
    </w:rPr>
  </w:style>
  <w:style w:type="character" w:styleId="946" w:customStyle="1">
    <w:name w:val="Заголовок №2_"/>
    <w:link w:val="947"/>
    <w:rPr>
      <w:rFonts w:ascii="Times New Roman" w:hAnsi="Times New Roman"/>
      <w:b/>
      <w:sz w:val="26"/>
      <w:shd w:val="clear" w:color="auto" w:fill="ffffff"/>
    </w:rPr>
  </w:style>
  <w:style w:type="paragraph" w:styleId="947" w:customStyle="1">
    <w:name w:val="Заголовок №2"/>
    <w:basedOn w:val="687"/>
    <w:link w:val="946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948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949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950" w:customStyle="1">
    <w:name w:val="msonormalcxspmiddle"/>
    <w:basedOn w:val="68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51" w:customStyle="1">
    <w:name w:val="Замещающий текст1"/>
    <w:semiHidden/>
    <w:rPr>
      <w:rFonts w:cs="Times New Roman"/>
      <w:color w:val="808080"/>
    </w:rPr>
  </w:style>
  <w:style w:type="paragraph" w:styleId="952" w:customStyle="1">
    <w:name w:val="Абзац списка2"/>
    <w:basedOn w:val="687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53" w:customStyle="1">
    <w:name w:val="Стиль 13 пт По ширине"/>
    <w:basedOn w:val="687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954" w:customStyle="1">
    <w:name w:val="Абзац списка Знак"/>
    <w:link w:val="700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955" w:customStyle="1">
    <w:name w:val="xl41"/>
    <w:basedOn w:val="687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56" w:customStyle="1">
    <w:name w:val="Font Style65"/>
    <w:uiPriority w:val="99"/>
    <w:rPr>
      <w:rFonts w:ascii="Times New Roman" w:hAnsi="Times New Roman"/>
      <w:sz w:val="22"/>
    </w:rPr>
  </w:style>
  <w:style w:type="paragraph" w:styleId="957" w:customStyle="1">
    <w:name w:val="Style20"/>
    <w:basedOn w:val="687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58">
    <w:name w:val="page number"/>
    <w:uiPriority w:val="99"/>
    <w:rPr>
      <w:rFonts w:cs="Times New Roman"/>
    </w:rPr>
  </w:style>
  <w:style w:type="character" w:styleId="959" w:customStyle="1">
    <w:name w:val="Заголовок Знак"/>
    <w:basedOn w:val="697"/>
    <w:link w:val="702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960" w:customStyle="1">
    <w:name w:val="Знак1"/>
    <w:basedOn w:val="687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961" w:customStyle="1">
    <w:name w:val="Знак Знак Знак Знак Знак Знак Знак Знак Знак Знак"/>
    <w:basedOn w:val="687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962" w:customStyle="1">
    <w:name w:val="Нет списка111"/>
    <w:next w:val="699"/>
    <w:uiPriority w:val="99"/>
    <w:semiHidden/>
    <w:unhideWhenUsed/>
  </w:style>
  <w:style w:type="table" w:styleId="963" w:customStyle="1">
    <w:name w:val="Сетка таблицы2"/>
    <w:basedOn w:val="698"/>
    <w:next w:val="70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64" w:customStyle="1">
    <w:name w:val="Нет списка2"/>
    <w:next w:val="699"/>
    <w:uiPriority w:val="99"/>
    <w:semiHidden/>
    <w:unhideWhenUsed/>
  </w:style>
  <w:style w:type="table" w:styleId="965" w:customStyle="1">
    <w:name w:val="Сетка таблицы3"/>
    <w:basedOn w:val="698"/>
    <w:next w:val="70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66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67" w:customStyle="1">
    <w:name w:val="Нет списка1111"/>
    <w:next w:val="699"/>
    <w:uiPriority w:val="99"/>
    <w:semiHidden/>
    <w:unhideWhenUsed/>
  </w:style>
  <w:style w:type="table" w:styleId="968" w:customStyle="1">
    <w:name w:val="Сетка таблицы21"/>
    <w:basedOn w:val="698"/>
    <w:next w:val="70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69" w:customStyle="1">
    <w:name w:val="Нет списка3"/>
    <w:next w:val="699"/>
    <w:uiPriority w:val="99"/>
    <w:semiHidden/>
    <w:unhideWhenUsed/>
  </w:style>
  <w:style w:type="table" w:styleId="970" w:customStyle="1">
    <w:name w:val="Сетка таблицы4"/>
    <w:basedOn w:val="698"/>
    <w:next w:val="70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72" w:customStyle="1">
    <w:name w:val="Нет списка12"/>
    <w:next w:val="699"/>
    <w:uiPriority w:val="99"/>
    <w:semiHidden/>
    <w:unhideWhenUsed/>
  </w:style>
  <w:style w:type="table" w:styleId="973" w:customStyle="1">
    <w:name w:val="Сетка таблицы22"/>
    <w:basedOn w:val="698"/>
    <w:next w:val="708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A8FBD-FACE-4A33-A6B5-08865F417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766</cp:revision>
  <dcterms:created xsi:type="dcterms:W3CDTF">2024-11-18T06:57:00Z</dcterms:created>
  <dcterms:modified xsi:type="dcterms:W3CDTF">2025-06-06T11:38:42Z</dcterms:modified>
</cp:coreProperties>
</file>