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6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76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</w:t>
      </w:r>
      <w:r>
        <w:rPr>
          <w:b/>
          <w:bCs/>
          <w:iCs/>
          <w:sz w:val="24"/>
          <w:szCs w:val="24"/>
        </w:rPr>
        <w:t xml:space="preserve"> 06.06.2025</w:t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 xml:space="preserve">  № 1000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70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0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утвержденное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 от </w:t>
      </w:r>
      <w:r>
        <w:rPr>
          <w:rFonts w:ascii="Times New Roman" w:hAnsi="Times New Roman" w:cs="Times New Roman"/>
          <w:color w:val="000000"/>
          <w:sz w:val="20"/>
        </w:rPr>
        <w:t xml:space="preserve">09.03.2022 </w:t>
      </w:r>
      <w:r>
        <w:rPr>
          <w:rFonts w:ascii="Times New Roman" w:hAnsi="Times New Roman" w:cs="Times New Roman"/>
          <w:sz w:val="20"/>
        </w:rPr>
        <w:t xml:space="preserve">№ </w:t>
      </w:r>
      <w:r>
        <w:rPr>
          <w:rFonts w:ascii="Times New Roman" w:hAnsi="Times New Roman" w:cs="Times New Roman"/>
          <w:color w:val="000000"/>
          <w:sz w:val="20"/>
        </w:rPr>
        <w:t xml:space="preserve">307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6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6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целях обеспечения единых подходов к формированию заработной платы работников образовательных организаций Печенгского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результате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проведения мероприятий по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реорганизации муниципальных учреждений Печенгского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</w:t>
      </w:r>
      <w:r>
        <w:t xml:space="preserve"> </w:t>
      </w:r>
      <w:r>
        <w:rPr>
          <w:sz w:val="24"/>
          <w:szCs w:val="24"/>
        </w:rPr>
        <w:t xml:space="preserve">Примерное</w:t>
      </w:r>
      <w:r>
        <w:t xml:space="preserve"> </w:t>
      </w:r>
      <w:hyperlink w:tooltip="#P51" w:anchor="P51" w:history="1">
        <w:r>
          <w:rPr>
            <w:color w:val="000000" w:themeColor="text1"/>
            <w:sz w:val="24"/>
            <w:szCs w:val="24"/>
          </w:rPr>
          <w:t xml:space="preserve">Положение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</w:t>
      </w:r>
      <w:r>
        <w:rPr>
          <w:color w:val="000000" w:themeColor="text1"/>
          <w:sz w:val="24"/>
          <w:szCs w:val="24"/>
        </w:rPr>
        <w:t xml:space="preserve">, утвержденное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09.03.2022 № 307 (в редакции </w:t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25.04.2022 № 576, от15.09.2022 № 1229, 16.08.2023 № 1181, от 17.10.2023 № 1535, </w:t>
        <w:br/>
        <w:t xml:space="preserve">от 24.01.2024 № 104, от 02.07.2024 № 1076, от 09.08.2024 № 1254, от 11.09.2024 № 1370, </w:t>
        <w:br/>
        <w:t xml:space="preserve">от 12.03.2025 № 365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– Положение),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д</w:t>
      </w:r>
      <w:r>
        <w:rPr>
          <w:bCs/>
          <w:sz w:val="24"/>
          <w:szCs w:val="24"/>
        </w:rPr>
        <w:t xml:space="preserve">ополнить Положени</w:t>
      </w:r>
      <w:r>
        <w:rPr>
          <w:bCs/>
          <w:sz w:val="24"/>
          <w:szCs w:val="24"/>
        </w:rPr>
        <w:t xml:space="preserve">е П</w:t>
      </w:r>
      <w:r>
        <w:rPr>
          <w:bCs/>
          <w:sz w:val="24"/>
          <w:szCs w:val="24"/>
        </w:rPr>
        <w:t xml:space="preserve">риложением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 к Положению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1 к настоящему постановлению.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со дня опубликования в газете «Печенга»,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90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распространяется на правоотношения, возникшие с 01.0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Морозова М.Е., 50179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8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68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от 06.06.2025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1000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5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68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от 09.03.2022 № 307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0"/>
        <w:jc w:val="center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РАЗМЕРЫ ОКЛАДОВ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eastAsiaTheme="minorHAnsi"/>
          <w:sz w:val="24"/>
          <w:szCs w:val="24"/>
          <w:lang w:eastAsia="en-US"/>
        </w:rPr>
      </w:pPr>
      <w:r/>
      <w:bookmarkStart w:id="0" w:name="_GoBack"/>
      <w:r/>
      <w:bookmarkEnd w:id="0"/>
      <w:r>
        <w:rPr>
          <w:rFonts w:eastAsia="Times New Roman"/>
          <w:color w:val="000000"/>
          <w:sz w:val="24"/>
          <w:szCs w:val="24"/>
        </w:rPr>
        <w:t xml:space="preserve">р</w:t>
      </w:r>
      <w:r>
        <w:rPr>
          <w:rFonts w:eastAsia="Times New Roman"/>
          <w:color w:val="000000"/>
          <w:sz w:val="24"/>
          <w:szCs w:val="24"/>
        </w:rPr>
        <w:t xml:space="preserve">аботников</w:t>
      </w:r>
      <w:r>
        <w:rPr>
          <w:rFonts w:eastAsia="Times New Roman"/>
          <w:color w:val="000000"/>
          <w:sz w:val="24"/>
          <w:szCs w:val="24"/>
        </w:rPr>
        <w:t xml:space="preserve"> учреждений</w:t>
      </w:r>
      <w:r>
        <w:rPr>
          <w:rFonts w:eastAsia="Times New Roman"/>
          <w:color w:val="000000"/>
          <w:sz w:val="24"/>
          <w:szCs w:val="24"/>
        </w:rPr>
        <w:t xml:space="preserve">, осуществляющих профессиональную деятельность по ПКГ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 xml:space="preserve">(за исключением общеотраслевых должностей служащих 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 xml:space="preserve">и общеотраслевых профессий рабочих)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1"/>
        <w:tblW w:w="0" w:type="auto"/>
        <w:tblLook w:val="04A0" w:firstRow="1" w:lastRow="0" w:firstColumn="1" w:lastColumn="0" w:noHBand="0" w:noVBand="1"/>
      </w:tblPr>
      <w:tblGrid>
        <w:gridCol w:w="3127"/>
        <w:gridCol w:w="4416"/>
        <w:gridCol w:w="1801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Квалификационные уровни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2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Размер </w:t>
            </w:r>
            <w:r>
              <w:rPr>
                <w:rFonts w:eastAsiaTheme="minorHAnsi"/>
                <w:sz w:val="24"/>
                <w:szCs w:val="24"/>
              </w:rPr>
              <w:t xml:space="preserve">минимального </w:t>
            </w:r>
            <w:r>
              <w:rPr>
                <w:rFonts w:eastAsiaTheme="minorHAnsi"/>
                <w:sz w:val="24"/>
                <w:szCs w:val="24"/>
              </w:rPr>
              <w:t xml:space="preserve">оклада (рублей)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57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Профессиональная квалификационная группа  должностей работников физической культуры и спорта второго уровня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спорту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5808».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</w:tbl>
    <w:p>
      <w:pPr>
        <w:pStyle w:val="870"/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58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Subtitle Char"/>
    <w:basedOn w:val="700"/>
    <w:link w:val="715"/>
    <w:uiPriority w:val="11"/>
    <w:rPr>
      <w:sz w:val="24"/>
      <w:szCs w:val="24"/>
    </w:rPr>
  </w:style>
  <w:style w:type="character" w:styleId="667">
    <w:name w:val="Quote Char"/>
    <w:link w:val="717"/>
    <w:uiPriority w:val="29"/>
    <w:rPr>
      <w:i/>
    </w:rPr>
  </w:style>
  <w:style w:type="character" w:styleId="668">
    <w:name w:val="Intense Quote Char"/>
    <w:link w:val="719"/>
    <w:uiPriority w:val="30"/>
    <w:rPr>
      <w:i/>
    </w:rPr>
  </w:style>
  <w:style w:type="table" w:styleId="669">
    <w:name w:val="Plain Table 1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8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9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0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3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6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7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8">
    <w:name w:val="Footnote Text Char"/>
    <w:link w:val="851"/>
    <w:uiPriority w:val="99"/>
    <w:rPr>
      <w:sz w:val="18"/>
    </w:rPr>
  </w:style>
  <w:style w:type="character" w:styleId="689">
    <w:name w:val="Endnote Text Char"/>
    <w:link w:val="854"/>
    <w:uiPriority w:val="99"/>
    <w:rPr>
      <w:sz w:val="20"/>
    </w:rPr>
  </w:style>
  <w:style w:type="paragraph" w:styleId="690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List Paragraph"/>
    <w:basedOn w:val="690"/>
    <w:uiPriority w:val="34"/>
    <w:qFormat/>
    <w:pPr>
      <w:contextualSpacing/>
      <w:ind w:left="720"/>
    </w:pPr>
  </w:style>
  <w:style w:type="paragraph" w:styleId="713">
    <w:name w:val="No Spacing"/>
    <w:uiPriority w:val="1"/>
    <w:qFormat/>
    <w:pPr>
      <w:spacing w:after="0" w:line="240" w:lineRule="auto"/>
    </w:pPr>
  </w:style>
  <w:style w:type="character" w:styleId="714" w:customStyle="1">
    <w:name w:val="Title Char"/>
    <w:basedOn w:val="700"/>
    <w:uiPriority w:val="10"/>
    <w:rPr>
      <w:sz w:val="48"/>
      <w:szCs w:val="48"/>
    </w:rPr>
  </w:style>
  <w:style w:type="paragraph" w:styleId="715">
    <w:name w:val="Subtitle"/>
    <w:basedOn w:val="690"/>
    <w:next w:val="690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 w:customStyle="1">
    <w:name w:val="Подзаголовок Знак"/>
    <w:basedOn w:val="700"/>
    <w:link w:val="715"/>
    <w:uiPriority w:val="11"/>
    <w:rPr>
      <w:sz w:val="24"/>
      <w:szCs w:val="24"/>
    </w:rPr>
  </w:style>
  <w:style w:type="paragraph" w:styleId="717">
    <w:name w:val="Quote"/>
    <w:basedOn w:val="690"/>
    <w:next w:val="690"/>
    <w:link w:val="718"/>
    <w:uiPriority w:val="29"/>
    <w:qFormat/>
    <w:pPr>
      <w:ind w:left="720" w:right="720"/>
    </w:pPr>
    <w:rPr>
      <w:i/>
    </w:rPr>
  </w:style>
  <w:style w:type="character" w:styleId="718" w:customStyle="1">
    <w:name w:val="Цитата 2 Знак"/>
    <w:link w:val="717"/>
    <w:uiPriority w:val="29"/>
    <w:rPr>
      <w:i/>
    </w:rPr>
  </w:style>
  <w:style w:type="paragraph" w:styleId="719">
    <w:name w:val="Intense Quote"/>
    <w:basedOn w:val="690"/>
    <w:next w:val="690"/>
    <w:link w:val="72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 w:customStyle="1">
    <w:name w:val="Выделенная цитата Знак"/>
    <w:link w:val="719"/>
    <w:uiPriority w:val="30"/>
    <w:rPr>
      <w:i/>
    </w:rPr>
  </w:style>
  <w:style w:type="character" w:styleId="721" w:customStyle="1">
    <w:name w:val="Header Char"/>
    <w:basedOn w:val="700"/>
    <w:uiPriority w:val="99"/>
  </w:style>
  <w:style w:type="character" w:styleId="722" w:customStyle="1">
    <w:name w:val="Footer Char"/>
    <w:basedOn w:val="700"/>
    <w:uiPriority w:val="99"/>
  </w:style>
  <w:style w:type="paragraph" w:styleId="723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 w:customStyle="1">
    <w:name w:val="Caption Char"/>
    <w:uiPriority w:val="99"/>
  </w:style>
  <w:style w:type="table" w:styleId="725">
    <w:name w:val="Table Grid"/>
    <w:basedOn w:val="7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6" w:customStyle="1">
    <w:name w:val="Table Grid Light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7" w:customStyle="1">
    <w:name w:val="Таблица простая 11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 w:customStyle="1">
    <w:name w:val="Таблица простая 21"/>
    <w:basedOn w:val="70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Таблица простая 3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 w:customStyle="1">
    <w:name w:val="Таблица простая 4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Таблица простая 5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 w:customStyle="1">
    <w:name w:val="Таблица-сетка 1 светл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3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4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 w:customStyle="1">
    <w:name w:val="Grid Table 4 - Accent 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5" w:customStyle="1">
    <w:name w:val="Grid Table 4 - Accent 2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6" w:customStyle="1">
    <w:name w:val="Grid Table 4 - Accent 3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7" w:customStyle="1">
    <w:name w:val="Grid Table 4 - Accent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8" w:customStyle="1">
    <w:name w:val="Grid Table 4 - Accent 5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9" w:customStyle="1">
    <w:name w:val="Grid Table 4 - Accent 6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0" w:customStyle="1">
    <w:name w:val="Таблица-сетка 5 тем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7" w:customStyle="1">
    <w:name w:val="Таблица-сетка 6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Grid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9" w:customStyle="1">
    <w:name w:val="Grid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0" w:customStyle="1">
    <w:name w:val="Grid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1" w:customStyle="1">
    <w:name w:val="Grid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2" w:customStyle="1">
    <w:name w:val="Grid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 w:customStyle="1">
    <w:name w:val="Grid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Таблица-сетка 7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Список-таблица 1 светлая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2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3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4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5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6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Список-таблица 2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5" w:customStyle="1">
    <w:name w:val="Список-таблица 3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Список-таблица 4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Список-таблица 6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7" w:customStyle="1">
    <w:name w:val="List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8" w:customStyle="1">
    <w:name w:val="List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List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0" w:customStyle="1">
    <w:name w:val="List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List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2" w:customStyle="1">
    <w:name w:val="List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3" w:customStyle="1">
    <w:name w:val="Список-таблица 7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 &amp; 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Bordered &amp; 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Bordered &amp; 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Bordered &amp; 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Bordered &amp; 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Bordered &amp; 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Bordered &amp; 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5" w:customStyle="1">
    <w:name w:val="Bordered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6" w:customStyle="1">
    <w:name w:val="Bordered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7" w:customStyle="1">
    <w:name w:val="Bordered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8" w:customStyle="1">
    <w:name w:val="Bordered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9" w:customStyle="1">
    <w:name w:val="Bordered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0" w:customStyle="1">
    <w:name w:val="Bordered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1">
    <w:name w:val="footnote text"/>
    <w:basedOn w:val="690"/>
    <w:link w:val="852"/>
    <w:uiPriority w:val="99"/>
    <w:semiHidden/>
    <w:unhideWhenUsed/>
    <w:pPr>
      <w:spacing w:after="40"/>
    </w:pPr>
    <w:rPr>
      <w:sz w:val="18"/>
    </w:rPr>
  </w:style>
  <w:style w:type="character" w:styleId="852" w:customStyle="1">
    <w:name w:val="Текст сноски Знак"/>
    <w:link w:val="851"/>
    <w:uiPriority w:val="99"/>
    <w:rPr>
      <w:sz w:val="18"/>
    </w:rPr>
  </w:style>
  <w:style w:type="character" w:styleId="853">
    <w:name w:val="footnote reference"/>
    <w:basedOn w:val="700"/>
    <w:uiPriority w:val="99"/>
    <w:unhideWhenUsed/>
    <w:rPr>
      <w:vertAlign w:val="superscript"/>
    </w:rPr>
  </w:style>
  <w:style w:type="paragraph" w:styleId="854">
    <w:name w:val="endnote text"/>
    <w:basedOn w:val="690"/>
    <w:link w:val="855"/>
    <w:uiPriority w:val="99"/>
    <w:semiHidden/>
    <w:unhideWhenUsed/>
  </w:style>
  <w:style w:type="character" w:styleId="855" w:customStyle="1">
    <w:name w:val="Текст концевой сноски Знак"/>
    <w:link w:val="854"/>
    <w:uiPriority w:val="99"/>
    <w:rPr>
      <w:sz w:val="20"/>
    </w:rPr>
  </w:style>
  <w:style w:type="character" w:styleId="856">
    <w:name w:val="endnote reference"/>
    <w:basedOn w:val="700"/>
    <w:uiPriority w:val="99"/>
    <w:semiHidden/>
    <w:unhideWhenUsed/>
    <w:rPr>
      <w:vertAlign w:val="superscript"/>
    </w:rPr>
  </w:style>
  <w:style w:type="paragraph" w:styleId="857">
    <w:name w:val="toc 1"/>
    <w:basedOn w:val="690"/>
    <w:next w:val="690"/>
    <w:uiPriority w:val="39"/>
    <w:unhideWhenUsed/>
    <w:pPr>
      <w:spacing w:after="57"/>
    </w:pPr>
  </w:style>
  <w:style w:type="paragraph" w:styleId="858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59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60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1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2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3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4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5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690"/>
    <w:next w:val="690"/>
    <w:uiPriority w:val="99"/>
    <w:unhideWhenUsed/>
  </w:style>
  <w:style w:type="paragraph" w:styleId="868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69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1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2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3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74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75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76">
    <w:name w:val="Title"/>
    <w:basedOn w:val="690"/>
    <w:link w:val="877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77" w:customStyle="1">
    <w:name w:val="Заголовок Знак"/>
    <w:basedOn w:val="700"/>
    <w:link w:val="876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78">
    <w:name w:val="Balloon Text"/>
    <w:basedOn w:val="690"/>
    <w:link w:val="879"/>
    <w:uiPriority w:val="99"/>
    <w:semiHidden/>
    <w:unhideWhenUsed/>
    <w:rPr>
      <w:rFonts w:ascii="Tahoma" w:hAnsi="Tahoma" w:cs="Tahoma"/>
      <w:sz w:val="16"/>
      <w:szCs w:val="16"/>
    </w:rPr>
  </w:style>
  <w:style w:type="character" w:styleId="879" w:customStyle="1">
    <w:name w:val="Текст выноски Знак"/>
    <w:basedOn w:val="700"/>
    <w:link w:val="878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80" w:customStyle="1">
    <w:name w:val="WW8Num1z0"/>
  </w:style>
  <w:style w:type="paragraph" w:styleId="881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2">
    <w:name w:val="Normal (Web)"/>
    <w:basedOn w:val="690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83" w:customStyle="1">
    <w:name w:val="Знак Знак"/>
    <w:basedOn w:val="690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84">
    <w:name w:val="Body Text 3"/>
    <w:basedOn w:val="690"/>
    <w:link w:val="885"/>
    <w:pPr>
      <w:spacing w:after="120"/>
    </w:pPr>
    <w:rPr>
      <w:rFonts w:eastAsia="Times New Roman"/>
      <w:sz w:val="16"/>
      <w:szCs w:val="16"/>
    </w:rPr>
  </w:style>
  <w:style w:type="character" w:styleId="885" w:customStyle="1">
    <w:name w:val="Основной текст 3 Знак"/>
    <w:basedOn w:val="700"/>
    <w:link w:val="884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86">
    <w:name w:val="Header"/>
    <w:basedOn w:val="690"/>
    <w:link w:val="88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700"/>
    <w:link w:val="886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88">
    <w:name w:val="Footer"/>
    <w:basedOn w:val="690"/>
    <w:link w:val="88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700"/>
    <w:link w:val="888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90">
    <w:name w:val="Hyperlink"/>
    <w:basedOn w:val="700"/>
    <w:uiPriority w:val="99"/>
    <w:unhideWhenUsed/>
    <w:rPr>
      <w:color w:val="0000ff" w:themeColor="hyperlink"/>
      <w:u w:val="single"/>
    </w:rPr>
  </w:style>
  <w:style w:type="table" w:styleId="891" w:customStyle="1">
    <w:name w:val="Сетка таблицы1"/>
    <w:basedOn w:val="701"/>
    <w:next w:val="72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 w:customStyle="1">
    <w:name w:val="Style5"/>
    <w:basedOn w:val="690"/>
    <w:pPr>
      <w:spacing w:line="307" w:lineRule="exact"/>
      <w:widowControl w:val="off"/>
    </w:pPr>
    <w:rPr>
      <w:rFonts w:eastAsia="Times New Roman"/>
      <w:sz w:val="24"/>
      <w:szCs w:val="24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9</cp:revision>
  <dcterms:created xsi:type="dcterms:W3CDTF">2025-05-28T08:11:00Z</dcterms:created>
  <dcterms:modified xsi:type="dcterms:W3CDTF">2025-06-09T13:50:49Z</dcterms:modified>
</cp:coreProperties>
</file>